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1C" w:rsidRPr="00015208" w:rsidRDefault="00793FB5">
      <w:pPr>
        <w:rPr>
          <w:rFonts w:ascii="Arial" w:hAnsi="Arial" w:cs="Arial"/>
          <w:b/>
          <w:noProof/>
          <w:color w:val="0000CC"/>
          <w:sz w:val="28"/>
          <w:szCs w:val="28"/>
        </w:rPr>
      </w:pPr>
      <w:bookmarkStart w:id="0" w:name="_GoBack"/>
      <w:bookmarkEnd w:id="0"/>
      <w:r>
        <w:rPr>
          <w:noProof/>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-228600</wp:posOffset>
            </wp:positionV>
            <wp:extent cx="990600" cy="914400"/>
            <wp:effectExtent l="19050" t="0" r="0" b="0"/>
            <wp:wrapNone/>
            <wp:docPr id="2" name="Picture 2" descr="DOE 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Seal Blue"/>
                    <pic:cNvPicPr>
                      <a:picLocks noChangeAspect="1" noChangeArrowheads="1"/>
                    </pic:cNvPicPr>
                  </pic:nvPicPr>
                  <pic:blipFill>
                    <a:blip r:embed="rId8" cstate="print"/>
                    <a:srcRect l="10898" t="13940" r="61539" b="48897"/>
                    <a:stretch>
                      <a:fillRect/>
                    </a:stretch>
                  </pic:blipFill>
                  <pic:spPr bwMode="auto">
                    <a:xfrm>
                      <a:off x="0" y="0"/>
                      <a:ext cx="990600" cy="914400"/>
                    </a:xfrm>
                    <a:prstGeom prst="rect">
                      <a:avLst/>
                    </a:prstGeom>
                    <a:noFill/>
                    <a:ln w="9525">
                      <a:noFill/>
                      <a:miter lim="800000"/>
                      <a:headEnd/>
                      <a:tailEnd/>
                    </a:ln>
                  </pic:spPr>
                </pic:pic>
              </a:graphicData>
            </a:graphic>
          </wp:anchor>
        </w:drawing>
      </w:r>
      <w:r w:rsidR="002E3039">
        <w:rPr>
          <w:noProof/>
        </w:rPr>
        <w:tab/>
      </w:r>
      <w:r w:rsidR="002E3039">
        <w:rPr>
          <w:noProof/>
        </w:rPr>
        <w:tab/>
      </w:r>
      <w:r w:rsidR="002E3039">
        <w:rPr>
          <w:noProof/>
        </w:rPr>
        <w:tab/>
      </w:r>
      <w:r w:rsidR="002E3039">
        <w:rPr>
          <w:noProof/>
        </w:rPr>
        <w:tab/>
      </w:r>
      <w:r w:rsidR="002E3039" w:rsidRPr="00015208">
        <w:rPr>
          <w:rFonts w:ascii="Arial" w:hAnsi="Arial" w:cs="Arial"/>
          <w:b/>
          <w:noProof/>
          <w:color w:val="0000CC"/>
          <w:sz w:val="28"/>
          <w:szCs w:val="28"/>
        </w:rPr>
        <w:t>Department of Energy</w:t>
      </w:r>
    </w:p>
    <w:p w:rsidR="002E3039" w:rsidRPr="000D2694" w:rsidRDefault="002E3039">
      <w:pPr>
        <w:rPr>
          <w:noProof/>
          <w:color w:val="0000CC"/>
          <w:sz w:val="22"/>
          <w:szCs w:val="22"/>
        </w:rPr>
      </w:pPr>
      <w:r w:rsidRPr="000D2694">
        <w:rPr>
          <w:noProof/>
          <w:color w:val="0000CC"/>
          <w:sz w:val="32"/>
          <w:szCs w:val="32"/>
        </w:rPr>
        <w:tab/>
      </w:r>
      <w:r w:rsidRPr="000D2694">
        <w:rPr>
          <w:noProof/>
          <w:color w:val="0000CC"/>
          <w:sz w:val="22"/>
          <w:szCs w:val="22"/>
        </w:rPr>
        <w:tab/>
      </w:r>
      <w:r w:rsidRPr="000D2694">
        <w:rPr>
          <w:noProof/>
          <w:color w:val="0000CC"/>
          <w:sz w:val="22"/>
          <w:szCs w:val="22"/>
        </w:rPr>
        <w:tab/>
      </w:r>
      <w:r w:rsidRPr="000D2694">
        <w:rPr>
          <w:noProof/>
          <w:color w:val="0000CC"/>
          <w:sz w:val="22"/>
          <w:szCs w:val="22"/>
        </w:rPr>
        <w:tab/>
        <w:t xml:space="preserve">       </w:t>
      </w:r>
      <w:smartTag w:uri="urn:schemas-microsoft-com:office:smarttags" w:element="place">
        <w:smartTag w:uri="urn:schemas-microsoft-com:office:smarttags" w:element="City">
          <w:r w:rsidRPr="000D2694">
            <w:rPr>
              <w:noProof/>
              <w:color w:val="0000CC"/>
              <w:sz w:val="22"/>
              <w:szCs w:val="22"/>
            </w:rPr>
            <w:t>Washington</w:t>
          </w:r>
        </w:smartTag>
        <w:r w:rsidRPr="000D2694">
          <w:rPr>
            <w:noProof/>
            <w:color w:val="0000CC"/>
            <w:sz w:val="22"/>
            <w:szCs w:val="22"/>
          </w:rPr>
          <w:t xml:space="preserve">, </w:t>
        </w:r>
        <w:smartTag w:uri="urn:schemas-microsoft-com:office:smarttags" w:element="State">
          <w:r w:rsidRPr="000D2694">
            <w:rPr>
              <w:noProof/>
              <w:color w:val="0000CC"/>
              <w:sz w:val="22"/>
              <w:szCs w:val="22"/>
            </w:rPr>
            <w:t>DC</w:t>
          </w:r>
        </w:smartTag>
        <w:r w:rsidRPr="000D2694">
          <w:rPr>
            <w:noProof/>
            <w:color w:val="0000CC"/>
            <w:sz w:val="22"/>
            <w:szCs w:val="22"/>
          </w:rPr>
          <w:t xml:space="preserve">  </w:t>
        </w:r>
        <w:smartTag w:uri="urn:schemas-microsoft-com:office:smarttags" w:element="PostalCode">
          <w:r w:rsidRPr="000D2694">
            <w:rPr>
              <w:noProof/>
              <w:color w:val="0000CC"/>
              <w:sz w:val="22"/>
              <w:szCs w:val="22"/>
            </w:rPr>
            <w:t>20585</w:t>
          </w:r>
        </w:smartTag>
      </w:smartTag>
    </w:p>
    <w:p w:rsidR="002E3039" w:rsidRDefault="002E3039">
      <w:pPr>
        <w:rPr>
          <w:noProof/>
          <w:sz w:val="22"/>
          <w:szCs w:val="22"/>
        </w:rPr>
      </w:pPr>
    </w:p>
    <w:p w:rsidR="002E3039" w:rsidRPr="00F620E3" w:rsidRDefault="008267BA" w:rsidP="008267BA">
      <w:pPr>
        <w:tabs>
          <w:tab w:val="left" w:pos="2340"/>
          <w:tab w:val="left" w:pos="3600"/>
        </w:tabs>
        <w:jc w:val="center"/>
        <w:rPr>
          <w:i/>
          <w:noProof/>
        </w:rPr>
      </w:pPr>
      <w:r w:rsidRPr="00F620E3">
        <w:rPr>
          <w:i/>
          <w:noProof/>
          <w:sz w:val="22"/>
          <w:szCs w:val="22"/>
        </w:rPr>
        <w:t>(enter date here, centered</w:t>
      </w:r>
      <w:r w:rsidR="00830960">
        <w:rPr>
          <w:i/>
          <w:noProof/>
          <w:sz w:val="22"/>
          <w:szCs w:val="22"/>
        </w:rPr>
        <w:t xml:space="preserve"> revised template </w:t>
      </w:r>
      <w:r w:rsidR="00FA25F1">
        <w:rPr>
          <w:i/>
          <w:noProof/>
          <w:sz w:val="22"/>
          <w:szCs w:val="22"/>
        </w:rPr>
        <w:t>2B</w:t>
      </w:r>
      <w:r w:rsidR="005416AA">
        <w:rPr>
          <w:i/>
          <w:noProof/>
          <w:sz w:val="22"/>
          <w:szCs w:val="22"/>
        </w:rPr>
        <w:t>2</w:t>
      </w:r>
      <w:r w:rsidR="00FA25F1">
        <w:rPr>
          <w:i/>
          <w:noProof/>
          <w:sz w:val="22"/>
          <w:szCs w:val="22"/>
        </w:rPr>
        <w:t xml:space="preserve"> </w:t>
      </w:r>
      <w:r w:rsidR="00251E50">
        <w:rPr>
          <w:i/>
          <w:noProof/>
          <w:sz w:val="22"/>
          <w:szCs w:val="22"/>
        </w:rPr>
        <w:t>January 29, 2015</w:t>
      </w:r>
      <w:r w:rsidRPr="00F620E3">
        <w:rPr>
          <w:i/>
          <w:noProof/>
          <w:sz w:val="22"/>
          <w:szCs w:val="22"/>
        </w:rPr>
        <w:t>)</w:t>
      </w:r>
    </w:p>
    <w:p w:rsidR="002E3039" w:rsidRPr="00F620E3" w:rsidRDefault="002E3039" w:rsidP="00612148">
      <w:pPr>
        <w:tabs>
          <w:tab w:val="left" w:pos="2340"/>
        </w:tabs>
        <w:rPr>
          <w:i/>
          <w:noProof/>
        </w:rPr>
      </w:pPr>
    </w:p>
    <w:p w:rsidR="00793FB5" w:rsidRDefault="00793FB5" w:rsidP="00793FB5"/>
    <w:p w:rsidR="00793FB5" w:rsidRPr="00332233" w:rsidRDefault="00793FB5" w:rsidP="00793FB5">
      <w:r w:rsidRPr="00332233">
        <w:t xml:space="preserve">The Honorable </w:t>
      </w:r>
      <w:r>
        <w:t>Harold Rogers</w:t>
      </w:r>
      <w:r>
        <w:tab/>
      </w:r>
      <w:r>
        <w:tab/>
      </w:r>
      <w:r w:rsidRPr="00332233">
        <w:t xml:space="preserve">The Honorable </w:t>
      </w:r>
      <w:r w:rsidR="00251E50">
        <w:t>Thad Cochran</w:t>
      </w:r>
      <w:r w:rsidRPr="00332233">
        <w:tab/>
      </w:r>
    </w:p>
    <w:p w:rsidR="00793FB5" w:rsidRPr="00332233" w:rsidRDefault="00793FB5" w:rsidP="00793FB5">
      <w:r w:rsidRPr="00332233">
        <w:t>Chairman, Committee on Appropriations</w:t>
      </w:r>
      <w:r w:rsidRPr="00332233">
        <w:tab/>
        <w:t>Chair</w:t>
      </w:r>
      <w:r w:rsidR="000C09C6">
        <w:t>wo</w:t>
      </w:r>
      <w:r w:rsidRPr="00332233">
        <w:t>man, Committee on Appropriations</w:t>
      </w:r>
    </w:p>
    <w:p w:rsidR="00793FB5" w:rsidRPr="00332233" w:rsidRDefault="00793FB5" w:rsidP="00793FB5">
      <w:bookmarkStart w:id="1" w:name="OLE_LINK3"/>
      <w:bookmarkStart w:id="2" w:name="OLE_LINK4"/>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p>
    <w:bookmarkEnd w:id="1"/>
    <w:bookmarkEnd w:id="2"/>
    <w:p w:rsidR="00793FB5" w:rsidRPr="00332233" w:rsidRDefault="00793FB5" w:rsidP="00793FB5">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20515</w:t>
        </w:r>
      </w:smartTag>
      <w:r>
        <w:tab/>
      </w:r>
      <w:r>
        <w:tab/>
      </w:r>
      <w:r>
        <w:tab/>
      </w:r>
      <w:smartTag w:uri="urn:schemas-microsoft-com:office:smarttags" w:element="place">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20510</w:t>
          </w:r>
        </w:smartTag>
      </w:smartTag>
    </w:p>
    <w:p w:rsidR="00793FB5" w:rsidRDefault="00793FB5" w:rsidP="00793FB5"/>
    <w:p w:rsidR="00793FB5" w:rsidRPr="00332233" w:rsidRDefault="00793FB5" w:rsidP="00793FB5">
      <w:pPr>
        <w:tabs>
          <w:tab w:val="left" w:pos="1890"/>
          <w:tab w:val="left" w:pos="2430"/>
        </w:tabs>
      </w:pPr>
      <w:r w:rsidRPr="00332233">
        <w:t xml:space="preserve">The Honorable </w:t>
      </w:r>
      <w:r w:rsidR="000845B2">
        <w:t>Mike Simpson</w:t>
      </w:r>
      <w:r w:rsidRPr="00332233">
        <w:t xml:space="preserve"> </w:t>
      </w:r>
      <w:r w:rsidR="00EC112B">
        <w:tab/>
      </w:r>
      <w:r w:rsidRPr="00332233">
        <w:tab/>
      </w:r>
      <w:r>
        <w:t xml:space="preserve">The Honorable </w:t>
      </w:r>
      <w:r w:rsidR="00251E50">
        <w:t>Lamar Alexander</w:t>
      </w:r>
      <w:r w:rsidRPr="00332233">
        <w:tab/>
      </w:r>
    </w:p>
    <w:p w:rsidR="00793FB5" w:rsidRPr="00332233" w:rsidRDefault="00793FB5" w:rsidP="00793FB5">
      <w:pPr>
        <w:tabs>
          <w:tab w:val="left" w:pos="1890"/>
          <w:tab w:val="left" w:pos="2430"/>
        </w:tabs>
      </w:pPr>
      <w:r w:rsidRPr="00332233">
        <w:t>Chairman, Subcommittee on Energy</w:t>
      </w:r>
      <w:r w:rsidRPr="00332233">
        <w:tab/>
      </w:r>
      <w:r>
        <w:tab/>
      </w:r>
      <w:r w:rsidRPr="00332233">
        <w:t>Chairman, Subcommittee on Energy</w:t>
      </w:r>
    </w:p>
    <w:p w:rsidR="00793FB5" w:rsidRPr="00332233" w:rsidRDefault="00793FB5" w:rsidP="00793FB5">
      <w:pPr>
        <w:tabs>
          <w:tab w:val="left" w:pos="1890"/>
          <w:tab w:val="left" w:pos="2430"/>
        </w:tabs>
      </w:pPr>
      <w:r w:rsidRPr="00332233">
        <w:t xml:space="preserve">  and Water Development</w:t>
      </w:r>
      <w:r w:rsidRPr="00332233">
        <w:tab/>
      </w:r>
      <w:r w:rsidRPr="00332233">
        <w:tab/>
      </w:r>
      <w:r w:rsidRPr="00332233">
        <w:tab/>
        <w:t xml:space="preserve">  and Water Development</w:t>
      </w:r>
      <w:r w:rsidRPr="00332233" w:rsidDel="00764601">
        <w:t xml:space="preserve"> </w:t>
      </w:r>
    </w:p>
    <w:p w:rsidR="00793FB5" w:rsidRPr="00332233" w:rsidRDefault="00793FB5" w:rsidP="00793FB5">
      <w:pPr>
        <w:tabs>
          <w:tab w:val="left" w:pos="1890"/>
          <w:tab w:val="left" w:pos="2430"/>
        </w:tabs>
      </w:pPr>
      <w:r w:rsidRPr="00332233">
        <w:t>Committee on Appropriations</w:t>
      </w:r>
      <w:r w:rsidRPr="00332233">
        <w:tab/>
      </w:r>
      <w:r w:rsidRPr="00332233">
        <w:tab/>
      </w:r>
      <w:r w:rsidRPr="00332233">
        <w:tab/>
        <w:t>Committee on Appropriations</w:t>
      </w:r>
      <w:r w:rsidRPr="00332233" w:rsidDel="00764601">
        <w:t xml:space="preserve"> </w:t>
      </w:r>
      <w:r w:rsidRPr="00332233" w:rsidDel="005A18DF">
        <w:t xml:space="preserve"> </w:t>
      </w:r>
    </w:p>
    <w:p w:rsidR="00793FB5" w:rsidRPr="00332233" w:rsidRDefault="00793FB5" w:rsidP="00793FB5">
      <w:pPr>
        <w:tabs>
          <w:tab w:val="left" w:pos="1890"/>
          <w:tab w:val="left" w:pos="2430"/>
        </w:tabs>
      </w:pPr>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r w:rsidRPr="00332233" w:rsidDel="005A18DF">
        <w:t xml:space="preserve"> </w:t>
      </w:r>
    </w:p>
    <w:p w:rsidR="00793FB5" w:rsidRPr="00332233" w:rsidRDefault="00793FB5" w:rsidP="00793FB5">
      <w:pPr>
        <w:tabs>
          <w:tab w:val="left" w:pos="1890"/>
          <w:tab w:val="left" w:pos="2430"/>
        </w:tabs>
      </w:pPr>
      <w:smartTag w:uri="urn:schemas-microsoft-com:office:smarttags" w:element="City">
        <w:r w:rsidRPr="00332233">
          <w:t>Washington</w:t>
        </w:r>
      </w:smartTag>
      <w:r w:rsidRPr="00332233">
        <w:t xml:space="preserve">, </w:t>
      </w:r>
      <w:smartTag w:uri="urn:schemas-microsoft-com:office:smarttags" w:element="State">
        <w:r w:rsidRPr="00332233">
          <w:t>DC</w:t>
        </w:r>
      </w:smartTag>
      <w:r>
        <w:t xml:space="preserve"> </w:t>
      </w:r>
      <w:r w:rsidRPr="00332233">
        <w:t xml:space="preserve"> </w:t>
      </w:r>
      <w:smartTag w:uri="urn:schemas-microsoft-com:office:smarttags" w:element="PostalCode">
        <w:r w:rsidRPr="00332233">
          <w:t>20515</w:t>
        </w:r>
      </w:smartTag>
      <w:r w:rsidRPr="00332233">
        <w:tab/>
      </w:r>
      <w:r w:rsidRPr="00332233">
        <w:tab/>
      </w:r>
      <w:r w:rsidRPr="00332233">
        <w:tab/>
      </w:r>
      <w:r w:rsidRPr="00332233">
        <w:tab/>
      </w:r>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r w:rsidRPr="00332233">
        <w:t>20510</w:t>
      </w:r>
    </w:p>
    <w:p w:rsidR="00793FB5" w:rsidRDefault="00793FB5" w:rsidP="00793FB5"/>
    <w:p w:rsidR="00793FB5" w:rsidRDefault="00793FB5" w:rsidP="00793FB5"/>
    <w:p w:rsidR="00793FB5" w:rsidRPr="009A164C" w:rsidRDefault="00793FB5" w:rsidP="00793FB5">
      <w:pPr>
        <w:ind w:left="900" w:hanging="900"/>
        <w:rPr>
          <w:i/>
        </w:rPr>
      </w:pPr>
      <w:r>
        <w:t>Subject:  Section 3</w:t>
      </w:r>
      <w:r w:rsidR="00CB1C89">
        <w:t>0</w:t>
      </w:r>
      <w:r>
        <w:t>1</w:t>
      </w:r>
      <w:r w:rsidR="008D2F29">
        <w:t>/311</w:t>
      </w:r>
      <w:r>
        <w:t xml:space="preserve"> Notification </w:t>
      </w:r>
      <w:r w:rsidR="00C97E2F">
        <w:t xml:space="preserve">of Intent </w:t>
      </w:r>
      <w:r>
        <w:t xml:space="preserve">to Make a Non-competitive Financial Assistance Award </w:t>
      </w:r>
    </w:p>
    <w:p w:rsidR="00793FB5" w:rsidRDefault="00793FB5" w:rsidP="00793FB5"/>
    <w:p w:rsidR="00793FB5" w:rsidRDefault="00793FB5" w:rsidP="00793FB5">
      <w:r>
        <w:t xml:space="preserve">Dear Chairmen Rogers, </w:t>
      </w:r>
      <w:r w:rsidR="00251E50">
        <w:t>Cochran</w:t>
      </w:r>
      <w:r>
        <w:t xml:space="preserve">, </w:t>
      </w:r>
      <w:r w:rsidR="00EC112B">
        <w:t>Simpson</w:t>
      </w:r>
      <w:r>
        <w:t xml:space="preserve"> and </w:t>
      </w:r>
      <w:r w:rsidR="00251E50">
        <w:t>Alexander</w:t>
      </w:r>
      <w:r>
        <w:t xml:space="preserve">: </w:t>
      </w:r>
    </w:p>
    <w:p w:rsidR="00793FB5" w:rsidRDefault="00793FB5" w:rsidP="00793FB5"/>
    <w:p w:rsidR="00C97E2F" w:rsidRDefault="00793FB5" w:rsidP="00793FB5">
      <w:r>
        <w:t>No earlier than</w:t>
      </w:r>
      <w:r>
        <w:rPr>
          <w:i/>
        </w:rPr>
        <w:t xml:space="preserve"> </w:t>
      </w:r>
      <w:r w:rsidR="005416AA">
        <w:t>fourteen calendar</w:t>
      </w:r>
      <w:r w:rsidRPr="007D24E7">
        <w:t xml:space="preserve"> days from the date of this notification</w:t>
      </w:r>
      <w:r>
        <w:t>, the Department of Energy</w:t>
      </w:r>
      <w:r w:rsidR="00CB1C89">
        <w:t xml:space="preserve"> (DOE)</w:t>
      </w:r>
      <w:r>
        <w:t xml:space="preserve"> intends to award an action</w:t>
      </w:r>
      <w:r w:rsidR="00C97E2F" w:rsidRPr="00C97E2F">
        <w:t xml:space="preserve"> </w:t>
      </w:r>
      <w:r w:rsidR="00C97E2F">
        <w:t xml:space="preserve">falling under one or both of the following categories:  </w:t>
      </w:r>
    </w:p>
    <w:p w:rsidR="00C97E2F" w:rsidRDefault="00793FB5" w:rsidP="00793FB5">
      <w:r>
        <w:t xml:space="preserve"> </w:t>
      </w:r>
    </w:p>
    <w:p w:rsidR="008D2F29" w:rsidRDefault="008D2F29" w:rsidP="008D2F29">
      <w:pPr>
        <w:pStyle w:val="ListParagraph"/>
        <w:numPr>
          <w:ilvl w:val="0"/>
          <w:numId w:val="8"/>
        </w:numPr>
      </w:pPr>
      <w:r>
        <w:t>An award totaling $1,000,000 or more under</w:t>
      </w:r>
      <w:r w:rsidRPr="00305479">
        <w:t xml:space="preserve"> </w:t>
      </w:r>
      <w:r>
        <w:t xml:space="preserve">P.L. </w:t>
      </w:r>
      <w:r w:rsidR="00251E50">
        <w:t xml:space="preserve">113-235 Section 301(b)(1); P.L. </w:t>
      </w:r>
      <w:r>
        <w:t>113-76 Section 301(b)(1);     P.L. 113-6 Section 1101; P.L. 112-74 Section 311; P.L. 112-10 Section 1101; or P.L. 111-85 Section 311; and / or</w:t>
      </w:r>
    </w:p>
    <w:p w:rsidR="008D2F29" w:rsidRDefault="008D2F29" w:rsidP="008D2F29">
      <w:pPr>
        <w:pStyle w:val="ListParagraph"/>
        <w:numPr>
          <w:ilvl w:val="0"/>
          <w:numId w:val="8"/>
        </w:numPr>
      </w:pPr>
      <w:r>
        <w:rPr>
          <w:color w:val="000000"/>
        </w:rPr>
        <w:t>A</w:t>
      </w:r>
      <w:r w:rsidRPr="00136199">
        <w:rPr>
          <w:color w:val="000000"/>
        </w:rPr>
        <w:t xml:space="preserve"> multi-year action using “Department of Energy—Energy Programs” budget authority</w:t>
      </w:r>
      <w:r w:rsidDel="00C97E2F">
        <w:t xml:space="preserve"> </w:t>
      </w:r>
      <w:r>
        <w:t xml:space="preserve">P.L. 113-6 or P.L. 112-74 Section 301(b) to include </w:t>
      </w:r>
      <w:r w:rsidR="00251E50">
        <w:t xml:space="preserve">P.L. 113-235 Section 301(c) or </w:t>
      </w:r>
      <w:r>
        <w:t>P.L. 113-76 Section 301(c).</w:t>
      </w:r>
    </w:p>
    <w:p w:rsidR="000662F8" w:rsidRDefault="000662F8" w:rsidP="00EA421E">
      <w:pPr>
        <w:pStyle w:val="ListParagraph"/>
        <w:rPr>
          <w:i/>
        </w:rPr>
      </w:pPr>
    </w:p>
    <w:p w:rsidR="00793FB5" w:rsidRDefault="00793FB5" w:rsidP="00793FB5">
      <w:r>
        <w:t>This information is market sensitive, predecisional and not public at this time.  Accordingly, we request that you do not further disseminate this information.  If you are considering disseminating this predecisional information, we respectfully request that you consult with the Department prior to making such a decision.</w:t>
      </w:r>
    </w:p>
    <w:p w:rsidR="00793FB5" w:rsidRDefault="00793FB5" w:rsidP="00793FB5"/>
    <w:p w:rsidR="00793FB5" w:rsidRDefault="00793FB5" w:rsidP="00793FB5">
      <w:pPr>
        <w:ind w:right="540"/>
        <w:rPr>
          <w:i/>
        </w:rPr>
      </w:pPr>
      <w:r>
        <w:t>Th</w:t>
      </w:r>
      <w:r w:rsidR="00CB1C89">
        <w:t>is</w:t>
      </w:r>
      <w:r>
        <w:t xml:space="preserve"> </w:t>
      </w:r>
      <w:r w:rsidR="00CB1C89" w:rsidRPr="00CA1E2B">
        <w:rPr>
          <w:i/>
        </w:rPr>
        <w:t xml:space="preserve">(if it is a </w:t>
      </w:r>
      <w:r w:rsidR="005416AA">
        <w:rPr>
          <w:i/>
        </w:rPr>
        <w:t xml:space="preserve">FY 2013 or FY 2012 </w:t>
      </w:r>
      <w:r w:rsidR="00CB1C89">
        <w:rPr>
          <w:i/>
        </w:rPr>
        <w:t>Section 301(</w:t>
      </w:r>
      <w:r w:rsidR="005416AA">
        <w:rPr>
          <w:i/>
        </w:rPr>
        <w:t>b</w:t>
      </w:r>
      <w:r w:rsidR="00CB1C89">
        <w:rPr>
          <w:i/>
        </w:rPr>
        <w:t xml:space="preserve">) </w:t>
      </w:r>
      <w:r w:rsidR="00CB1C89" w:rsidRPr="00CA1E2B">
        <w:rPr>
          <w:i/>
        </w:rPr>
        <w:t>multi-year action, insert “multi-year” before “action”</w:t>
      </w:r>
      <w:r w:rsidR="00CB1C89">
        <w:rPr>
          <w:i/>
        </w:rPr>
        <w:t>—see definitions in Al/FAL for applicable DOE –Energy Programs</w:t>
      </w:r>
      <w:r w:rsidR="00CB1C89">
        <w:t xml:space="preserve"> </w:t>
      </w:r>
      <w:r>
        <w:t xml:space="preserve">action, in support of the Department of Energy, </w:t>
      </w:r>
      <w:r w:rsidRPr="00745DEF">
        <w:rPr>
          <w:i/>
        </w:rPr>
        <w:t>(</w:t>
      </w:r>
      <w:r>
        <w:rPr>
          <w:i/>
        </w:rPr>
        <w:t>insert the name of the DOE Office that this action supports)</w:t>
      </w:r>
      <w:r>
        <w:t>, is as follows:</w:t>
      </w:r>
      <w:r w:rsidRPr="00567B9F">
        <w:t xml:space="preserve"> </w:t>
      </w:r>
      <w:r>
        <w:t>(</w:t>
      </w:r>
      <w:r>
        <w:rPr>
          <w:i/>
        </w:rPr>
        <w:t>State the following in bullet format</w:t>
      </w:r>
    </w:p>
    <w:p w:rsidR="00793FB5" w:rsidRDefault="00793FB5" w:rsidP="00793FB5">
      <w:pPr>
        <w:ind w:right="540"/>
      </w:pPr>
    </w:p>
    <w:p w:rsidR="005173A0" w:rsidRPr="00F934F0" w:rsidRDefault="005173A0" w:rsidP="005173A0">
      <w:pPr>
        <w:numPr>
          <w:ilvl w:val="0"/>
          <w:numId w:val="1"/>
        </w:numPr>
        <w:rPr>
          <w:i/>
        </w:rPr>
      </w:pPr>
      <w:r w:rsidRPr="0057769B">
        <w:t xml:space="preserve">Funding is being provided for </w:t>
      </w:r>
      <w:r>
        <w:t>Notice Number (fill-in), entitled</w:t>
      </w:r>
      <w:r>
        <w:rPr>
          <w:i/>
        </w:rPr>
        <w:t xml:space="preserve"> </w:t>
      </w:r>
      <w:r>
        <w:t>“</w:t>
      </w:r>
      <w:r>
        <w:rPr>
          <w:i/>
        </w:rPr>
        <w:t xml:space="preserve">provide title”.  </w:t>
      </w:r>
      <w:r>
        <w:t xml:space="preserve">The </w:t>
      </w:r>
      <w:r w:rsidR="00CB1C89">
        <w:t xml:space="preserve">DOE appropriated funds </w:t>
      </w:r>
      <w:r>
        <w:t>dollar value of this awar</w:t>
      </w:r>
      <w:r w:rsidRPr="00B87574">
        <w:t>d</w:t>
      </w:r>
      <w:r>
        <w:t xml:space="preserve"> is </w:t>
      </w:r>
      <w:r w:rsidRPr="00735B27">
        <w:rPr>
          <w:i/>
        </w:rPr>
        <w:t xml:space="preserve">($ dollar amount to the nearest </w:t>
      </w:r>
      <w:r w:rsidRPr="00735B27">
        <w:rPr>
          <w:i/>
        </w:rPr>
        <w:lastRenderedPageBreak/>
        <w:t>dollar</w:t>
      </w:r>
      <w:r w:rsidR="00A57881">
        <w:rPr>
          <w:i/>
        </w:rPr>
        <w:t xml:space="preserve"> </w:t>
      </w:r>
      <w:r w:rsidRPr="00735B27">
        <w:rPr>
          <w:i/>
        </w:rPr>
        <w:t xml:space="preserve">to include </w:t>
      </w:r>
      <w:r>
        <w:rPr>
          <w:i/>
        </w:rPr>
        <w:t>cost share</w:t>
      </w:r>
      <w:r w:rsidRPr="00735B27">
        <w:rPr>
          <w:i/>
        </w:rPr>
        <w:t xml:space="preserve"> if it applies</w:t>
      </w:r>
      <w:r>
        <w:rPr>
          <w:i/>
        </w:rPr>
        <w:t>; list cost share separately</w:t>
      </w:r>
      <w:r w:rsidRPr="00735B27">
        <w:rPr>
          <w:i/>
        </w:rPr>
        <w:t xml:space="preserve">) </w:t>
      </w:r>
      <w:r w:rsidRPr="001104F2">
        <w:t>from fiscal year</w:t>
      </w:r>
      <w:r>
        <w:t xml:space="preserve"> 20(</w:t>
      </w:r>
      <w:r w:rsidRPr="00735B27">
        <w:rPr>
          <w:i/>
        </w:rPr>
        <w:t>XX</w:t>
      </w:r>
      <w:r>
        <w:t xml:space="preserve"> </w:t>
      </w:r>
      <w:r w:rsidRPr="00735B27">
        <w:rPr>
          <w:i/>
        </w:rPr>
        <w:t>enter fiscal year)</w:t>
      </w:r>
      <w:r>
        <w:t xml:space="preserve"> appropriations</w:t>
      </w:r>
      <w:r w:rsidRPr="00735B27">
        <w:rPr>
          <w:i/>
        </w:rPr>
        <w:t xml:space="preserve">.  </w:t>
      </w:r>
      <w:r>
        <w:t xml:space="preserve">These </w:t>
      </w:r>
      <w:r w:rsidR="00830960">
        <w:t xml:space="preserve">funds </w:t>
      </w:r>
      <w:r>
        <w:t xml:space="preserve">are </w:t>
      </w:r>
      <w:r w:rsidRPr="00735B27">
        <w:rPr>
          <w:color w:val="000000" w:themeColor="text1"/>
        </w:rPr>
        <w:t xml:space="preserve">from </w:t>
      </w:r>
      <w:r w:rsidR="00830960" w:rsidRPr="00830960">
        <w:rPr>
          <w:i/>
          <w:color w:val="000000" w:themeColor="text1"/>
        </w:rPr>
        <w:t>(</w:t>
      </w:r>
      <w:r w:rsidRPr="00830960">
        <w:rPr>
          <w:i/>
          <w:color w:val="000000" w:themeColor="text1"/>
        </w:rPr>
        <w:t xml:space="preserve">program </w:t>
      </w:r>
      <w:r w:rsidR="00D45C50">
        <w:rPr>
          <w:i/>
          <w:color w:val="000000" w:themeColor="text1"/>
        </w:rPr>
        <w:t xml:space="preserve">office </w:t>
      </w:r>
      <w:r w:rsidRPr="00830960">
        <w:rPr>
          <w:i/>
          <w:color w:val="000000" w:themeColor="text1"/>
        </w:rPr>
        <w:t>name and</w:t>
      </w:r>
      <w:r w:rsidR="00606F88">
        <w:rPr>
          <w:i/>
          <w:color w:val="000000" w:themeColor="text1"/>
        </w:rPr>
        <w:t xml:space="preserve"> </w:t>
      </w:r>
      <w:r w:rsidRPr="00830960">
        <w:rPr>
          <w:i/>
          <w:color w:val="000000" w:themeColor="text1"/>
        </w:rPr>
        <w:t>program names</w:t>
      </w:r>
      <w:r w:rsidR="00830960" w:rsidRPr="00830960">
        <w:rPr>
          <w:i/>
          <w:color w:val="000000" w:themeColor="text1"/>
        </w:rPr>
        <w:t>)</w:t>
      </w:r>
      <w:r w:rsidRPr="00830960">
        <w:rPr>
          <w:i/>
          <w:color w:val="000000" w:themeColor="text1"/>
        </w:rPr>
        <w:t xml:space="preserve">. </w:t>
      </w:r>
      <w:r w:rsidR="00D45C50">
        <w:rPr>
          <w:i/>
          <w:color w:val="000000" w:themeColor="text1"/>
        </w:rPr>
        <w:t>(</w:t>
      </w:r>
      <w:r w:rsidR="00D45C50" w:rsidRPr="00024F58">
        <w:rPr>
          <w:i/>
          <w:u w:val="single"/>
        </w:rPr>
        <w:t xml:space="preserve">If the award uses multiple FY funds or multiple program offices and/or program names, then the notice </w:t>
      </w:r>
      <w:r w:rsidR="00CB1C89">
        <w:rPr>
          <w:i/>
          <w:u w:val="single"/>
        </w:rPr>
        <w:t xml:space="preserve">shall be in a table format and </w:t>
      </w:r>
      <w:r w:rsidR="00D45C50" w:rsidRPr="00024F58">
        <w:rPr>
          <w:i/>
          <w:u w:val="single"/>
        </w:rPr>
        <w:t>will need to provide this information and the dollar amount per program name</w:t>
      </w:r>
      <w:r w:rsidR="00D45C50" w:rsidRPr="00024F58">
        <w:rPr>
          <w:i/>
        </w:rPr>
        <w:t>.  See AL/FAL for sample table</w:t>
      </w:r>
      <w:r w:rsidR="00D45C50">
        <w:rPr>
          <w:i/>
        </w:rPr>
        <w:t>.</w:t>
      </w:r>
      <w:r w:rsidR="00CB1C89">
        <w:rPr>
          <w:i/>
        </w:rPr>
        <w:t xml:space="preserve">  If necessary the table could be a separate page to notice</w:t>
      </w:r>
      <w:r w:rsidR="00D45C50">
        <w:rPr>
          <w:i/>
        </w:rPr>
        <w:t>)</w:t>
      </w:r>
      <w:r w:rsidR="00D45C50" w:rsidRPr="00735B27">
        <w:rPr>
          <w:i/>
          <w:color w:val="000000" w:themeColor="text1"/>
        </w:rPr>
        <w:t xml:space="preserve"> </w:t>
      </w:r>
    </w:p>
    <w:p w:rsidR="00793FB5" w:rsidRDefault="00793FB5" w:rsidP="00793FB5">
      <w:pPr>
        <w:ind w:left="720"/>
      </w:pPr>
    </w:p>
    <w:p w:rsidR="00793FB5" w:rsidRDefault="00793FB5" w:rsidP="00793FB5">
      <w:pPr>
        <w:numPr>
          <w:ilvl w:val="0"/>
          <w:numId w:val="1"/>
        </w:numPr>
      </w:pPr>
      <w:r>
        <w:t xml:space="preserve">The grant number is </w:t>
      </w:r>
      <w:r>
        <w:rPr>
          <w:i/>
        </w:rPr>
        <w:t>(fill-in)</w:t>
      </w:r>
      <w:r>
        <w:t xml:space="preserve">. </w:t>
      </w:r>
    </w:p>
    <w:p w:rsidR="00793FB5" w:rsidRDefault="00793FB5" w:rsidP="00793FB5"/>
    <w:p w:rsidR="008267BA" w:rsidRDefault="008267BA" w:rsidP="008267BA">
      <w:pPr>
        <w:numPr>
          <w:ilvl w:val="0"/>
          <w:numId w:val="1"/>
        </w:numPr>
      </w:pPr>
      <w:r>
        <w:t xml:space="preserve">The selectee is </w:t>
      </w:r>
      <w:r>
        <w:rPr>
          <w:i/>
        </w:rPr>
        <w:t>(name of the selectee)</w:t>
      </w:r>
      <w:r>
        <w:t xml:space="preserve"> in </w:t>
      </w:r>
      <w:r>
        <w:rPr>
          <w:i/>
        </w:rPr>
        <w:t>(name city and state).</w:t>
      </w:r>
    </w:p>
    <w:p w:rsidR="008267BA" w:rsidRDefault="008267BA" w:rsidP="008267BA">
      <w:pPr>
        <w:pStyle w:val="ListParagraph"/>
      </w:pPr>
    </w:p>
    <w:p w:rsidR="00205806" w:rsidRDefault="00CB1C89" w:rsidP="00CB1C89">
      <w:pPr>
        <w:pStyle w:val="ListParagraph"/>
        <w:numPr>
          <w:ilvl w:val="0"/>
          <w:numId w:val="1"/>
        </w:numPr>
      </w:pPr>
      <w:r w:rsidRPr="00CB1C89">
        <w:rPr>
          <w:i/>
        </w:rPr>
        <w:t xml:space="preserve">For applicable multi-year action, provide a brief explanation justifying future funds. (Ex. </w:t>
      </w:r>
      <w:r>
        <w:t>This multi-year action will use future funds to (</w:t>
      </w:r>
      <w:r w:rsidRPr="00CB1C89">
        <w:rPr>
          <w:i/>
        </w:rPr>
        <w:t>insert explanation).)  If it is not a multi-year action, then delete this bullet</w:t>
      </w:r>
      <w:r w:rsidR="002A3B22">
        <w:rPr>
          <w:i/>
        </w:rPr>
        <w:t>.</w:t>
      </w:r>
    </w:p>
    <w:p w:rsidR="00A86A0D" w:rsidRDefault="00A86A0D" w:rsidP="008267BA"/>
    <w:p w:rsidR="008267BA" w:rsidRDefault="00205806" w:rsidP="008267BA">
      <w:r>
        <w:t>Staff from the Office of Budget, Office of the Chief Financial Officer will follow up with additional details as appropriate.  If you have any questions, please contact the Office of External Coordination at 202-586-4180.</w:t>
      </w:r>
    </w:p>
    <w:p w:rsidR="008267BA" w:rsidRDefault="008267BA" w:rsidP="008267BA"/>
    <w:p w:rsidR="00205806" w:rsidRDefault="00205806" w:rsidP="008267BA">
      <w:pPr>
        <w:ind w:left="4590"/>
      </w:pPr>
      <w:r>
        <w:t>Sincerely,</w:t>
      </w:r>
    </w:p>
    <w:p w:rsidR="00205806" w:rsidRDefault="00205806" w:rsidP="00205806"/>
    <w:p w:rsidR="00205806" w:rsidRDefault="00205806" w:rsidP="00205806"/>
    <w:p w:rsidR="00205806" w:rsidRDefault="00205806" w:rsidP="00205806"/>
    <w:p w:rsidR="00205806" w:rsidRDefault="00205806" w:rsidP="00205806"/>
    <w:p w:rsidR="00792AB6" w:rsidRPr="00F620E3" w:rsidRDefault="00792AB6" w:rsidP="008267BA">
      <w:pPr>
        <w:ind w:left="4590"/>
        <w:rPr>
          <w:i/>
        </w:rPr>
      </w:pPr>
      <w:r w:rsidRPr="00F620E3">
        <w:rPr>
          <w:i/>
        </w:rPr>
        <w:t xml:space="preserve">Name of Head of Contracting Activity or </w:t>
      </w:r>
    </w:p>
    <w:p w:rsidR="00792AB6" w:rsidRPr="00F620E3" w:rsidRDefault="008267BA" w:rsidP="008267BA">
      <w:pPr>
        <w:ind w:left="4590"/>
        <w:rPr>
          <w:i/>
        </w:rPr>
      </w:pPr>
      <w:r w:rsidRPr="00F620E3">
        <w:rPr>
          <w:i/>
        </w:rPr>
        <w:t xml:space="preserve">   </w:t>
      </w:r>
      <w:r w:rsidR="00792AB6" w:rsidRPr="00F620E3">
        <w:rPr>
          <w:i/>
        </w:rPr>
        <w:t>delegated Procurement Director</w:t>
      </w:r>
    </w:p>
    <w:p w:rsidR="00792AB6" w:rsidRPr="00F620E3" w:rsidRDefault="00792AB6" w:rsidP="008267BA">
      <w:pPr>
        <w:ind w:left="4590"/>
        <w:rPr>
          <w:i/>
        </w:rPr>
      </w:pPr>
      <w:r w:rsidRPr="00F620E3">
        <w:rPr>
          <w:i/>
        </w:rPr>
        <w:t>Title</w:t>
      </w:r>
    </w:p>
    <w:p w:rsidR="00792AB6" w:rsidRPr="00F620E3" w:rsidRDefault="00792AB6" w:rsidP="008267BA">
      <w:pPr>
        <w:ind w:left="4590"/>
        <w:rPr>
          <w:i/>
        </w:rPr>
      </w:pPr>
      <w:r w:rsidRPr="00F620E3">
        <w:rPr>
          <w:i/>
        </w:rPr>
        <w:t>Contracting Activity Office Name</w:t>
      </w:r>
    </w:p>
    <w:p w:rsidR="00205806" w:rsidRDefault="00205806" w:rsidP="00205806"/>
    <w:p w:rsidR="00205806" w:rsidRDefault="00205806" w:rsidP="00205806">
      <w:r>
        <w:t xml:space="preserve">cc:  </w:t>
      </w:r>
    </w:p>
    <w:p w:rsidR="00205806" w:rsidRDefault="00205806" w:rsidP="00205806">
      <w:r w:rsidRPr="00DA4EC8">
        <w:t xml:space="preserve">The Honorable </w:t>
      </w:r>
      <w:r>
        <w:t>N</w:t>
      </w:r>
      <w:r w:rsidR="000C09C6">
        <w:t>ita M. Lowey</w:t>
      </w:r>
    </w:p>
    <w:p w:rsidR="00205806" w:rsidRDefault="00205806" w:rsidP="00205806">
      <w:r>
        <w:t>Ranking Member</w:t>
      </w:r>
    </w:p>
    <w:p w:rsidR="00205806" w:rsidRDefault="00205806" w:rsidP="00205806">
      <w:r w:rsidRPr="00DA4EC8">
        <w:t>Committee on Appropriations</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House of Representatives</w:t>
      </w:r>
    </w:p>
    <w:p w:rsidR="00205806" w:rsidRDefault="00205806" w:rsidP="00205806"/>
    <w:p w:rsidR="00205806" w:rsidRDefault="00205806" w:rsidP="00205806">
      <w:r>
        <w:t xml:space="preserve">The Honorable </w:t>
      </w:r>
      <w:r w:rsidR="00251E50">
        <w:t>Barbara A. Mikulski</w:t>
      </w:r>
    </w:p>
    <w:p w:rsidR="00205806" w:rsidRDefault="00251E50" w:rsidP="00205806">
      <w:r>
        <w:t>Vice Chairwoman</w:t>
      </w:r>
      <w:r w:rsidR="00205806">
        <w:t xml:space="preserve"> </w:t>
      </w:r>
    </w:p>
    <w:p w:rsidR="00205806" w:rsidRDefault="00205806" w:rsidP="00205806">
      <w:r>
        <w:t>Committee on Appropriations</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Senate</w:t>
      </w:r>
    </w:p>
    <w:p w:rsidR="00205806" w:rsidRDefault="00205806" w:rsidP="00205806"/>
    <w:p w:rsidR="00205806" w:rsidRDefault="00205806" w:rsidP="00205806">
      <w:pPr>
        <w:tabs>
          <w:tab w:val="left" w:pos="1890"/>
          <w:tab w:val="left" w:pos="2430"/>
        </w:tabs>
      </w:pPr>
      <w:r>
        <w:t xml:space="preserve">The Honorable </w:t>
      </w:r>
      <w:r w:rsidR="00082086">
        <w:t>Marcy Kaptur</w:t>
      </w:r>
    </w:p>
    <w:p w:rsidR="00205806" w:rsidRDefault="00205806" w:rsidP="00205806">
      <w:pPr>
        <w:tabs>
          <w:tab w:val="left" w:pos="1890"/>
          <w:tab w:val="left" w:pos="2430"/>
        </w:tabs>
      </w:pPr>
      <w:r>
        <w:t>Ranking Member</w:t>
      </w:r>
    </w:p>
    <w:p w:rsidR="00205806" w:rsidRDefault="00205806" w:rsidP="00205806">
      <w:pPr>
        <w:tabs>
          <w:tab w:val="left" w:pos="1890"/>
          <w:tab w:val="left" w:pos="2430"/>
        </w:tabs>
      </w:pPr>
      <w:r>
        <w:t>Subcommittee on Energy and Water Development</w:t>
      </w:r>
    </w:p>
    <w:p w:rsidR="00205806" w:rsidRDefault="00205806" w:rsidP="00205806">
      <w:pPr>
        <w:tabs>
          <w:tab w:val="left" w:pos="1890"/>
          <w:tab w:val="left" w:pos="2430"/>
        </w:tabs>
      </w:pPr>
      <w:smartTag w:uri="urn:schemas-microsoft-com:office:smarttags" w:element="place">
        <w:smartTag w:uri="urn:schemas-microsoft-com:office:smarttags" w:element="country-region">
          <w:r w:rsidRPr="00332233">
            <w:t>U.S.</w:t>
          </w:r>
        </w:smartTag>
      </w:smartTag>
      <w:r w:rsidRPr="00332233">
        <w:t xml:space="preserve"> House of Representatives</w:t>
      </w:r>
    </w:p>
    <w:p w:rsidR="00205806" w:rsidRDefault="00205806" w:rsidP="00205806"/>
    <w:p w:rsidR="00205806" w:rsidRDefault="00205806" w:rsidP="00205806">
      <w:r>
        <w:t xml:space="preserve">The Honorable </w:t>
      </w:r>
      <w:r w:rsidR="00251E50">
        <w:t>Diane Feinstein</w:t>
      </w:r>
    </w:p>
    <w:p w:rsidR="00205806" w:rsidRDefault="00205806" w:rsidP="00205806">
      <w:r>
        <w:t xml:space="preserve">Ranking Member </w:t>
      </w:r>
    </w:p>
    <w:p w:rsidR="00205806" w:rsidRDefault="00205806" w:rsidP="00205806">
      <w:r>
        <w:lastRenderedPageBreak/>
        <w:t>Subcommittee on Energy and Water Development</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Senate</w:t>
      </w:r>
    </w:p>
    <w:p w:rsidR="00205806" w:rsidRDefault="00205806" w:rsidP="00205806"/>
    <w:p w:rsidR="00793FB5" w:rsidRDefault="00793FB5" w:rsidP="00793FB5">
      <w:pPr>
        <w:ind w:left="720"/>
      </w:pPr>
    </w:p>
    <w:p w:rsidR="002E3039" w:rsidRDefault="002E3039" w:rsidP="002E3039">
      <w:pPr>
        <w:tabs>
          <w:tab w:val="left" w:pos="2340"/>
        </w:tabs>
        <w:rPr>
          <w:noProof/>
        </w:rPr>
      </w:pPr>
    </w:p>
    <w:sectPr w:rsidR="002E3039" w:rsidSect="00612148">
      <w:footerReference w:type="default" r:id="rId9"/>
      <w:pgSz w:w="12240" w:h="15840"/>
      <w:pgMar w:top="1152"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7EB" w:rsidRDefault="003E07EB" w:rsidP="00793FB5">
      <w:r>
        <w:separator/>
      </w:r>
    </w:p>
  </w:endnote>
  <w:endnote w:type="continuationSeparator" w:id="0">
    <w:p w:rsidR="003E07EB" w:rsidRDefault="003E07EB" w:rsidP="00793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FB5" w:rsidRPr="00FF0F57" w:rsidRDefault="00793FB5" w:rsidP="00793FB5">
    <w:pPr>
      <w:pStyle w:val="Footer"/>
      <w:jc w:val="center"/>
      <w:rPr>
        <w:b/>
      </w:rPr>
    </w:pPr>
    <w:r w:rsidRPr="00FF0F57">
      <w:rPr>
        <w:b/>
      </w:rPr>
      <w:t>BUSINESS SENSIT</w:t>
    </w:r>
    <w:r>
      <w:rPr>
        <w:b/>
      </w:rPr>
      <w:t>I</w:t>
    </w:r>
    <w:r w:rsidRPr="00FF0F57">
      <w:rPr>
        <w:b/>
      </w:rPr>
      <w:t>VE</w:t>
    </w:r>
  </w:p>
  <w:p w:rsidR="00793FB5" w:rsidRDefault="00793FB5">
    <w:pPr>
      <w:pStyle w:val="Footer"/>
    </w:pPr>
  </w:p>
  <w:p w:rsidR="00793FB5" w:rsidRDefault="00793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7EB" w:rsidRDefault="003E07EB" w:rsidP="00793FB5">
      <w:r>
        <w:separator/>
      </w:r>
    </w:p>
  </w:footnote>
  <w:footnote w:type="continuationSeparator" w:id="0">
    <w:p w:rsidR="003E07EB" w:rsidRDefault="003E07EB" w:rsidP="00793F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2659"/>
    <w:multiLevelType w:val="hybridMultilevel"/>
    <w:tmpl w:val="A5FE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84E05"/>
    <w:multiLevelType w:val="hybridMultilevel"/>
    <w:tmpl w:val="9F30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485356"/>
    <w:multiLevelType w:val="hybridMultilevel"/>
    <w:tmpl w:val="C7D02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C10F6B"/>
    <w:multiLevelType w:val="hybridMultilevel"/>
    <w:tmpl w:val="69DA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D85A84"/>
    <w:multiLevelType w:val="hybridMultilevel"/>
    <w:tmpl w:val="64B2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159C7"/>
    <w:multiLevelType w:val="hybridMultilevel"/>
    <w:tmpl w:val="1F2E6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16385">
      <o:colormru v:ext="edit" colors="#00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1C"/>
    <w:rsid w:val="00015208"/>
    <w:rsid w:val="00040E91"/>
    <w:rsid w:val="000662F8"/>
    <w:rsid w:val="00082086"/>
    <w:rsid w:val="000845B2"/>
    <w:rsid w:val="000C09C6"/>
    <w:rsid w:val="000C6F3B"/>
    <w:rsid w:val="000D2694"/>
    <w:rsid w:val="00102BA4"/>
    <w:rsid w:val="00142CCD"/>
    <w:rsid w:val="00153D84"/>
    <w:rsid w:val="00171558"/>
    <w:rsid w:val="001D70CD"/>
    <w:rsid w:val="00205806"/>
    <w:rsid w:val="00251E50"/>
    <w:rsid w:val="002617FE"/>
    <w:rsid w:val="00282474"/>
    <w:rsid w:val="00282F3F"/>
    <w:rsid w:val="0029310E"/>
    <w:rsid w:val="002A3B22"/>
    <w:rsid w:val="002A4C02"/>
    <w:rsid w:val="002D3559"/>
    <w:rsid w:val="002E3039"/>
    <w:rsid w:val="003A0396"/>
    <w:rsid w:val="003D549D"/>
    <w:rsid w:val="003E07EB"/>
    <w:rsid w:val="00401A5D"/>
    <w:rsid w:val="0043710C"/>
    <w:rsid w:val="00452736"/>
    <w:rsid w:val="004A3B87"/>
    <w:rsid w:val="004A6958"/>
    <w:rsid w:val="00501B8A"/>
    <w:rsid w:val="005121F0"/>
    <w:rsid w:val="005173A0"/>
    <w:rsid w:val="00526C2F"/>
    <w:rsid w:val="005416AA"/>
    <w:rsid w:val="005770A8"/>
    <w:rsid w:val="00584A41"/>
    <w:rsid w:val="005D13CD"/>
    <w:rsid w:val="005E6578"/>
    <w:rsid w:val="00606F88"/>
    <w:rsid w:val="00612148"/>
    <w:rsid w:val="00654B0F"/>
    <w:rsid w:val="006C0F1C"/>
    <w:rsid w:val="006E1D82"/>
    <w:rsid w:val="006F575B"/>
    <w:rsid w:val="00704703"/>
    <w:rsid w:val="007224AE"/>
    <w:rsid w:val="0072626E"/>
    <w:rsid w:val="007831DB"/>
    <w:rsid w:val="00792AB6"/>
    <w:rsid w:val="00793FB5"/>
    <w:rsid w:val="007F2ECF"/>
    <w:rsid w:val="007F5E82"/>
    <w:rsid w:val="00806F72"/>
    <w:rsid w:val="008267BA"/>
    <w:rsid w:val="00830960"/>
    <w:rsid w:val="00843407"/>
    <w:rsid w:val="008C1383"/>
    <w:rsid w:val="008D2F29"/>
    <w:rsid w:val="00941042"/>
    <w:rsid w:val="00960861"/>
    <w:rsid w:val="00962690"/>
    <w:rsid w:val="00993F11"/>
    <w:rsid w:val="00A340BC"/>
    <w:rsid w:val="00A57881"/>
    <w:rsid w:val="00A86A0D"/>
    <w:rsid w:val="00AB7EAB"/>
    <w:rsid w:val="00AE59F9"/>
    <w:rsid w:val="00B17029"/>
    <w:rsid w:val="00B23CC7"/>
    <w:rsid w:val="00B6300B"/>
    <w:rsid w:val="00BF63B5"/>
    <w:rsid w:val="00C077D0"/>
    <w:rsid w:val="00C47E24"/>
    <w:rsid w:val="00C56C3A"/>
    <w:rsid w:val="00C85D9F"/>
    <w:rsid w:val="00C902C9"/>
    <w:rsid w:val="00C97E2F"/>
    <w:rsid w:val="00CB1C89"/>
    <w:rsid w:val="00CB5242"/>
    <w:rsid w:val="00CB7422"/>
    <w:rsid w:val="00D45850"/>
    <w:rsid w:val="00D45C50"/>
    <w:rsid w:val="00D76936"/>
    <w:rsid w:val="00D80F19"/>
    <w:rsid w:val="00D83921"/>
    <w:rsid w:val="00D93E38"/>
    <w:rsid w:val="00DA7AF4"/>
    <w:rsid w:val="00DD19A0"/>
    <w:rsid w:val="00E33736"/>
    <w:rsid w:val="00EA421E"/>
    <w:rsid w:val="00EC112B"/>
    <w:rsid w:val="00ED0C81"/>
    <w:rsid w:val="00F43E21"/>
    <w:rsid w:val="00F620E3"/>
    <w:rsid w:val="00F6687A"/>
    <w:rsid w:val="00FA25F1"/>
    <w:rsid w:val="00FF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6385">
      <o:colormru v:ext="edit" colors="#00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0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793FB5"/>
    <w:pPr>
      <w:tabs>
        <w:tab w:val="center" w:pos="4680"/>
        <w:tab w:val="right" w:pos="9360"/>
      </w:tabs>
    </w:pPr>
  </w:style>
  <w:style w:type="character" w:customStyle="1" w:styleId="HeaderChar">
    <w:name w:val="Header Char"/>
    <w:basedOn w:val="DefaultParagraphFont"/>
    <w:link w:val="Header"/>
    <w:rsid w:val="00793FB5"/>
    <w:rPr>
      <w:sz w:val="24"/>
      <w:szCs w:val="24"/>
    </w:rPr>
  </w:style>
  <w:style w:type="paragraph" w:styleId="Footer">
    <w:name w:val="footer"/>
    <w:basedOn w:val="Normal"/>
    <w:link w:val="FooterChar"/>
    <w:rsid w:val="00793FB5"/>
    <w:pPr>
      <w:tabs>
        <w:tab w:val="center" w:pos="4680"/>
        <w:tab w:val="right" w:pos="9360"/>
      </w:tabs>
    </w:pPr>
  </w:style>
  <w:style w:type="character" w:customStyle="1" w:styleId="FooterChar">
    <w:name w:val="Footer Char"/>
    <w:basedOn w:val="DefaultParagraphFont"/>
    <w:link w:val="Footer"/>
    <w:uiPriority w:val="99"/>
    <w:rsid w:val="00793FB5"/>
    <w:rPr>
      <w:sz w:val="24"/>
      <w:szCs w:val="24"/>
    </w:rPr>
  </w:style>
  <w:style w:type="paragraph" w:styleId="BalloonText">
    <w:name w:val="Balloon Text"/>
    <w:basedOn w:val="Normal"/>
    <w:link w:val="BalloonTextChar"/>
    <w:rsid w:val="00793FB5"/>
    <w:rPr>
      <w:rFonts w:ascii="Tahoma" w:hAnsi="Tahoma" w:cs="Tahoma"/>
      <w:sz w:val="16"/>
      <w:szCs w:val="16"/>
    </w:rPr>
  </w:style>
  <w:style w:type="character" w:customStyle="1" w:styleId="BalloonTextChar">
    <w:name w:val="Balloon Text Char"/>
    <w:basedOn w:val="DefaultParagraphFont"/>
    <w:link w:val="BalloonText"/>
    <w:rsid w:val="00793FB5"/>
    <w:rPr>
      <w:rFonts w:ascii="Tahoma" w:hAnsi="Tahoma" w:cs="Tahoma"/>
      <w:sz w:val="16"/>
      <w:szCs w:val="16"/>
    </w:rPr>
  </w:style>
  <w:style w:type="paragraph" w:styleId="ListParagraph">
    <w:name w:val="List Paragraph"/>
    <w:basedOn w:val="Normal"/>
    <w:uiPriority w:val="34"/>
    <w:qFormat/>
    <w:rsid w:val="00205806"/>
    <w:pPr>
      <w:ind w:left="720"/>
    </w:pPr>
  </w:style>
  <w:style w:type="character" w:styleId="CommentReference">
    <w:name w:val="annotation reference"/>
    <w:basedOn w:val="DefaultParagraphFont"/>
    <w:rsid w:val="00D93E38"/>
    <w:rPr>
      <w:sz w:val="16"/>
      <w:szCs w:val="16"/>
    </w:rPr>
  </w:style>
  <w:style w:type="paragraph" w:styleId="CommentText">
    <w:name w:val="annotation text"/>
    <w:basedOn w:val="Normal"/>
    <w:link w:val="CommentTextChar"/>
    <w:rsid w:val="00D93E38"/>
    <w:rPr>
      <w:sz w:val="20"/>
      <w:szCs w:val="20"/>
    </w:rPr>
  </w:style>
  <w:style w:type="character" w:customStyle="1" w:styleId="CommentTextChar">
    <w:name w:val="Comment Text Char"/>
    <w:basedOn w:val="DefaultParagraphFont"/>
    <w:link w:val="CommentText"/>
    <w:rsid w:val="00D93E38"/>
  </w:style>
  <w:style w:type="paragraph" w:styleId="CommentSubject">
    <w:name w:val="annotation subject"/>
    <w:basedOn w:val="CommentText"/>
    <w:next w:val="CommentText"/>
    <w:link w:val="CommentSubjectChar"/>
    <w:rsid w:val="00D93E38"/>
    <w:rPr>
      <w:b/>
      <w:bCs/>
    </w:rPr>
  </w:style>
  <w:style w:type="character" w:customStyle="1" w:styleId="CommentSubjectChar">
    <w:name w:val="Comment Subject Char"/>
    <w:basedOn w:val="CommentTextChar"/>
    <w:link w:val="CommentSubject"/>
    <w:rsid w:val="00D93E38"/>
    <w:rPr>
      <w:b/>
      <w:bCs/>
    </w:rPr>
  </w:style>
  <w:style w:type="paragraph" w:styleId="Revision">
    <w:name w:val="Revision"/>
    <w:hidden/>
    <w:uiPriority w:val="99"/>
    <w:semiHidden/>
    <w:rsid w:val="00D93E3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0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793FB5"/>
    <w:pPr>
      <w:tabs>
        <w:tab w:val="center" w:pos="4680"/>
        <w:tab w:val="right" w:pos="9360"/>
      </w:tabs>
    </w:pPr>
  </w:style>
  <w:style w:type="character" w:customStyle="1" w:styleId="HeaderChar">
    <w:name w:val="Header Char"/>
    <w:basedOn w:val="DefaultParagraphFont"/>
    <w:link w:val="Header"/>
    <w:rsid w:val="00793FB5"/>
    <w:rPr>
      <w:sz w:val="24"/>
      <w:szCs w:val="24"/>
    </w:rPr>
  </w:style>
  <w:style w:type="paragraph" w:styleId="Footer">
    <w:name w:val="footer"/>
    <w:basedOn w:val="Normal"/>
    <w:link w:val="FooterChar"/>
    <w:rsid w:val="00793FB5"/>
    <w:pPr>
      <w:tabs>
        <w:tab w:val="center" w:pos="4680"/>
        <w:tab w:val="right" w:pos="9360"/>
      </w:tabs>
    </w:pPr>
  </w:style>
  <w:style w:type="character" w:customStyle="1" w:styleId="FooterChar">
    <w:name w:val="Footer Char"/>
    <w:basedOn w:val="DefaultParagraphFont"/>
    <w:link w:val="Footer"/>
    <w:uiPriority w:val="99"/>
    <w:rsid w:val="00793FB5"/>
    <w:rPr>
      <w:sz w:val="24"/>
      <w:szCs w:val="24"/>
    </w:rPr>
  </w:style>
  <w:style w:type="paragraph" w:styleId="BalloonText">
    <w:name w:val="Balloon Text"/>
    <w:basedOn w:val="Normal"/>
    <w:link w:val="BalloonTextChar"/>
    <w:rsid w:val="00793FB5"/>
    <w:rPr>
      <w:rFonts w:ascii="Tahoma" w:hAnsi="Tahoma" w:cs="Tahoma"/>
      <w:sz w:val="16"/>
      <w:szCs w:val="16"/>
    </w:rPr>
  </w:style>
  <w:style w:type="character" w:customStyle="1" w:styleId="BalloonTextChar">
    <w:name w:val="Balloon Text Char"/>
    <w:basedOn w:val="DefaultParagraphFont"/>
    <w:link w:val="BalloonText"/>
    <w:rsid w:val="00793FB5"/>
    <w:rPr>
      <w:rFonts w:ascii="Tahoma" w:hAnsi="Tahoma" w:cs="Tahoma"/>
      <w:sz w:val="16"/>
      <w:szCs w:val="16"/>
    </w:rPr>
  </w:style>
  <w:style w:type="paragraph" w:styleId="ListParagraph">
    <w:name w:val="List Paragraph"/>
    <w:basedOn w:val="Normal"/>
    <w:uiPriority w:val="34"/>
    <w:qFormat/>
    <w:rsid w:val="00205806"/>
    <w:pPr>
      <w:ind w:left="720"/>
    </w:pPr>
  </w:style>
  <w:style w:type="character" w:styleId="CommentReference">
    <w:name w:val="annotation reference"/>
    <w:basedOn w:val="DefaultParagraphFont"/>
    <w:rsid w:val="00D93E38"/>
    <w:rPr>
      <w:sz w:val="16"/>
      <w:szCs w:val="16"/>
    </w:rPr>
  </w:style>
  <w:style w:type="paragraph" w:styleId="CommentText">
    <w:name w:val="annotation text"/>
    <w:basedOn w:val="Normal"/>
    <w:link w:val="CommentTextChar"/>
    <w:rsid w:val="00D93E38"/>
    <w:rPr>
      <w:sz w:val="20"/>
      <w:szCs w:val="20"/>
    </w:rPr>
  </w:style>
  <w:style w:type="character" w:customStyle="1" w:styleId="CommentTextChar">
    <w:name w:val="Comment Text Char"/>
    <w:basedOn w:val="DefaultParagraphFont"/>
    <w:link w:val="CommentText"/>
    <w:rsid w:val="00D93E38"/>
  </w:style>
  <w:style w:type="paragraph" w:styleId="CommentSubject">
    <w:name w:val="annotation subject"/>
    <w:basedOn w:val="CommentText"/>
    <w:next w:val="CommentText"/>
    <w:link w:val="CommentSubjectChar"/>
    <w:rsid w:val="00D93E38"/>
    <w:rPr>
      <w:b/>
      <w:bCs/>
    </w:rPr>
  </w:style>
  <w:style w:type="character" w:customStyle="1" w:styleId="CommentSubjectChar">
    <w:name w:val="Comment Subject Char"/>
    <w:basedOn w:val="CommentTextChar"/>
    <w:link w:val="CommentSubject"/>
    <w:rsid w:val="00D93E38"/>
    <w:rPr>
      <w:b/>
      <w:bCs/>
    </w:rPr>
  </w:style>
  <w:style w:type="paragraph" w:styleId="Revision">
    <w:name w:val="Revision"/>
    <w:hidden/>
    <w:uiPriority w:val="99"/>
    <w:semiHidden/>
    <w:rsid w:val="00D93E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2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Energy</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exciteadmin</dc:creator>
  <cp:lastModifiedBy>Taylor, Jason</cp:lastModifiedBy>
  <cp:revision>2</cp:revision>
  <cp:lastPrinted>2014-02-27T11:19:00Z</cp:lastPrinted>
  <dcterms:created xsi:type="dcterms:W3CDTF">2015-02-11T14:48:00Z</dcterms:created>
  <dcterms:modified xsi:type="dcterms:W3CDTF">2015-02-11T14:48:00Z</dcterms:modified>
</cp:coreProperties>
</file>