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EBCA" w14:textId="594BCB11" w:rsidR="0064247B" w:rsidRPr="0064247B" w:rsidRDefault="0064247B" w:rsidP="0064247B">
      <w:pPr>
        <w:jc w:val="center"/>
        <w:rPr>
          <w:rFonts w:hint="eastAsia"/>
          <w:sz w:val="28"/>
          <w:szCs w:val="32"/>
        </w:rPr>
      </w:pPr>
      <w:r w:rsidRPr="0064247B">
        <w:rPr>
          <w:rFonts w:hint="eastAsia"/>
          <w:sz w:val="28"/>
          <w:szCs w:val="32"/>
        </w:rPr>
        <w:t>JSP 응용 1주차</w:t>
      </w:r>
    </w:p>
    <w:p w14:paraId="33E6937A" w14:textId="4B6012F4" w:rsidR="0064247B" w:rsidRDefault="0064247B" w:rsidP="0064247B">
      <w:pPr>
        <w:jc w:val="right"/>
      </w:pPr>
      <w:r>
        <w:rPr>
          <w:rFonts w:hint="eastAsia"/>
        </w:rPr>
        <w:t>42025013 박민재</w:t>
      </w:r>
    </w:p>
    <w:p w14:paraId="47900170" w14:textId="77777777" w:rsidR="0064247B" w:rsidRDefault="0064247B" w:rsidP="0064247B">
      <w:pPr>
        <w:jc w:val="both"/>
      </w:pPr>
    </w:p>
    <w:p w14:paraId="41640285" w14:textId="0B72A0D0" w:rsidR="0064247B" w:rsidRDefault="0064247B" w:rsidP="0064247B">
      <w:pPr>
        <w:jc w:val="both"/>
        <w:rPr>
          <w:rFonts w:hint="eastAsia"/>
        </w:rPr>
      </w:pPr>
      <w:r w:rsidRPr="0064247B">
        <w:rPr>
          <w:rFonts w:hint="eastAsia"/>
        </w:rPr>
        <w:t>클라이언트</w:t>
      </w:r>
      <w:r w:rsidRPr="0064247B">
        <w:t xml:space="preserve"> - 서버 환경 이해 실행화면1</w:t>
      </w:r>
    </w:p>
    <w:p w14:paraId="7FA15B31" w14:textId="547DB8D3" w:rsidR="0064247B" w:rsidRDefault="0064247B">
      <w:r>
        <w:rPr>
          <w:noProof/>
        </w:rPr>
        <w:drawing>
          <wp:inline distT="0" distB="0" distL="0" distR="0" wp14:anchorId="7628574F" wp14:editId="2F29C54D">
            <wp:extent cx="6172200" cy="3276600"/>
            <wp:effectExtent l="0" t="0" r="0" b="0"/>
            <wp:docPr id="150325281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9BED" w14:textId="77777777" w:rsidR="0064247B" w:rsidRDefault="0064247B">
      <w:pPr>
        <w:rPr>
          <w:rFonts w:hint="eastAsia"/>
        </w:rPr>
      </w:pPr>
    </w:p>
    <w:p w14:paraId="7271CCE2" w14:textId="2B34310F" w:rsidR="0064247B" w:rsidRDefault="0064247B">
      <w:pPr>
        <w:rPr>
          <w:rFonts w:hint="eastAsia"/>
        </w:rPr>
      </w:pPr>
      <w:r w:rsidRPr="0064247B">
        <w:rPr>
          <w:rFonts w:hint="eastAsia"/>
        </w:rPr>
        <w:t>클라이언트</w:t>
      </w:r>
      <w:r w:rsidRPr="0064247B">
        <w:t xml:space="preserve"> - 서버 환경 이해 실행화면</w:t>
      </w:r>
      <w:r>
        <w:rPr>
          <w:rFonts w:hint="eastAsia"/>
        </w:rPr>
        <w:t>2</w:t>
      </w:r>
    </w:p>
    <w:p w14:paraId="507205E8" w14:textId="25316163" w:rsidR="007C20D7" w:rsidRDefault="0064247B">
      <w:r>
        <w:rPr>
          <w:noProof/>
        </w:rPr>
        <w:drawing>
          <wp:inline distT="0" distB="0" distL="0" distR="0" wp14:anchorId="1C400B5F" wp14:editId="0C4ADDC0">
            <wp:extent cx="6172200" cy="3276600"/>
            <wp:effectExtent l="0" t="0" r="0" b="0"/>
            <wp:docPr id="13510298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20D7" w:rsidSect="0064247B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24BE3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192599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7B"/>
    <w:rsid w:val="00076D3B"/>
    <w:rsid w:val="003C05EE"/>
    <w:rsid w:val="0064247B"/>
    <w:rsid w:val="007C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4640E"/>
  <w15:chartTrackingRefBased/>
  <w15:docId w15:val="{3B93F144-1510-4A89-8921-9B4E3D1C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6424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64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6424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6424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6424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6424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6424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6424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6424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6424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6424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6424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64247B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6424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64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6424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6424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64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64247B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64247B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64247B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642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64247B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64247B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64247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1</cp:revision>
  <dcterms:created xsi:type="dcterms:W3CDTF">2026-03-10T13:26:00Z</dcterms:created>
  <dcterms:modified xsi:type="dcterms:W3CDTF">2026-03-10T13:28:00Z</dcterms:modified>
</cp:coreProperties>
</file>