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深圳崇上基金会助学生回访登记表</w:t>
      </w:r>
    </w:p>
    <w:p>
      <w:pPr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tbl>
      <w:tblPr>
        <w:tblStyle w:val="3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14"/>
        <w:gridCol w:w="135"/>
        <w:gridCol w:w="1185"/>
        <w:gridCol w:w="1395"/>
        <w:gridCol w:w="1485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349" w:type="dxa"/>
            <w:gridSpan w:val="2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学校班级</w:t>
            </w:r>
          </w:p>
        </w:tc>
        <w:tc>
          <w:tcPr>
            <w:tcW w:w="1924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性    别</w:t>
            </w:r>
          </w:p>
        </w:tc>
        <w:tc>
          <w:tcPr>
            <w:tcW w:w="1349" w:type="dxa"/>
            <w:gridSpan w:val="2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班 主 任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924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监 护 人</w:t>
            </w:r>
          </w:p>
        </w:tc>
        <w:tc>
          <w:tcPr>
            <w:tcW w:w="1349" w:type="dxa"/>
            <w:gridSpan w:val="2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与被资助人关系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924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7338" w:type="dxa"/>
            <w:gridSpan w:val="6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资助礼品</w:t>
            </w:r>
          </w:p>
        </w:tc>
        <w:tc>
          <w:tcPr>
            <w:tcW w:w="1214" w:type="dxa"/>
            <w:vMerge w:val="restart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2"/>
            <w:vMerge w:val="restart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Merge w:val="restart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restart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被资助学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生及监护人签名</w:t>
            </w:r>
          </w:p>
        </w:tc>
        <w:tc>
          <w:tcPr>
            <w:tcW w:w="1924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214" w:type="dxa"/>
            <w:vMerge w:val="continue"/>
            <w:vAlign w:val="center"/>
          </w:tcPr>
          <w:p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320" w:type="dxa"/>
            <w:gridSpan w:val="2"/>
            <w:vMerge w:val="continue"/>
            <w:vAlign w:val="center"/>
          </w:tcPr>
          <w:p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395" w:type="dxa"/>
            <w:vMerge w:val="continue"/>
            <w:vAlign w:val="center"/>
          </w:tcPr>
          <w:p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924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学生及家长反馈</w:t>
            </w:r>
          </w:p>
        </w:tc>
        <w:tc>
          <w:tcPr>
            <w:tcW w:w="7338" w:type="dxa"/>
            <w:gridSpan w:val="6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8758" w:type="dxa"/>
            <w:gridSpan w:val="7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老师评语：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4" w:hRule="atLeast"/>
        </w:trPr>
        <w:tc>
          <w:tcPr>
            <w:tcW w:w="8758" w:type="dxa"/>
            <w:gridSpan w:val="7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探访反馈内容：（不少于200字，反馈被资助学生近况、家庭近况、学习成绩）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758" w:type="dxa"/>
            <w:gridSpan w:val="7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lang w:val="zh-TW"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lang w:val="zh-TW" w:eastAsia="zh-TW"/>
              </w:rPr>
              <w:t>肖像使用授权书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zh-TW" w:eastAsia="zh-TW"/>
              </w:rPr>
              <w:t>本人授权：深圳市崇上慈善基金会有权以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zh-TW" w:eastAsia="zh-TW"/>
              </w:rPr>
              <w:t>非营利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zh-TW" w:eastAsia="zh-TW"/>
              </w:rPr>
              <w:t>为目的，在国内外各种公众筹款平台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zh-TW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zh-TW" w:eastAsia="zh-TW"/>
              </w:rPr>
              <w:t>媒体或媒介（包括但不限于：报纸、杂志、书籍、日历、宣传页、电视、墙体、网络、软件、广告等），无偿使用本人肖像资料所含的本人肖像全部或局部。授权期限：永久。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zh-TW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不用于商业用途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zh-TW" w:eastAsia="zh-CN"/>
              </w:rPr>
              <w:t>）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                         授权方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（学生）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                            监护人：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（加盖手印）</w:t>
            </w: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志愿者：                      执行地点：                       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D07CD"/>
    <w:rsid w:val="065E4308"/>
    <w:rsid w:val="14293F56"/>
    <w:rsid w:val="16F12F9E"/>
    <w:rsid w:val="2D4D07CD"/>
    <w:rsid w:val="40FA1CD1"/>
    <w:rsid w:val="453512F8"/>
    <w:rsid w:val="49976E07"/>
    <w:rsid w:val="4C1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2020-07-10T03:17:00Z</dcterms:created>
  <dc:creator>梅子</dc:creator>
  <cp:lastModifiedBy>Administrator</cp:lastModifiedBy>
  <dcterms:modified xsi:type="dcterms:W3CDTF">2021-01-15T09:43:38Z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