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Applied AI Engineer &amp; Software Architect · LLM Systems, Full-Stack,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takes a project across all its dimensions: the people it serves, the context it has to work in, its design and architecture, the build, and the proof that it works. Startups have repeatedly brought me in as their first engineer, and I have been building software professionally since 1985, across web applications, blockchain and Web3 platforms, and AI-native applications.</w:t>
      </w:r>
    </w:p>
    <w:p>
      <w:pPr>
        <w:spacing w:after="100"/>
      </w:pPr>
      <w:r>
        <w:t xml:space="preserve">I have worn multiple hats in important roles across many kinds of organizations, from Microsoft to garage startups — enough to recognize most problems before they become expensive. I have managed teams, but I do my best work as a hands-on technical lead, including mentoring the developers around me.</w:t>
      </w:r>
    </w:p>
    <w:p>
      <w:pPr>
        <w:spacing w:after="100"/>
      </w:pPr>
      <w:r>
        <w:t xml:space="preserve">My recent work is applied AI: AI-native applications in which language models do the core work, built to be reliable on top of subjective inputs and non-deterministic models. That means evaluation that measures what a model invents as well as what it misses, and a person approving anything that reaches a client.</w:t>
      </w:r>
    </w:p>
    <w:p>
      <w:pPr>
        <w:spacing w:after="100"/>
      </w:pPr>
      <w:r>
        <w:t xml:space="preserve">I'm looking for a senior, hands-on technical role in applied or forward-deployed AI, architecture, or staff-level engineering, where I can own a problem end to end, whether at an established company bringing AI into its products or at an AI-native one. I work remotely from Costa Rica, which overlaps well with US business hours, and am happy to travel as needed.</w:t>
      </w:r>
    </w:p>
    <w:p>
      <w:pPr>
        <w:pStyle w:val="Heading1"/>
        <w:keepNext/>
      </w:pPr>
      <w:r>
        <w:t xml:space="preserve">AREAS OF EXPERTISE</w:t>
      </w:r>
    </w:p>
    <w:p>
      <w:pPr>
        <w:spacing w:after="0"/>
      </w:pPr>
      <w:r>
        <w:t xml:space="preserve">Applied AI and LLM Applications</w:t>
      </w:r>
    </w:p>
    <w:p>
      <w:pPr>
        <w:spacing w:after="0"/>
      </w:pPr>
      <w:r>
        <w:t xml:space="preserve">AI-Assisted and Agentic Engineering</w:t>
      </w:r>
    </w:p>
    <w:p>
      <w:pPr>
        <w:spacing w:after="0"/>
      </w:pPr>
      <w:r>
        <w:t xml:space="preserve">Blockchain dApps and Smart Contracts</w:t>
      </w:r>
    </w:p>
    <w:p>
      <w:pPr>
        <w:spacing w:after="0"/>
      </w:pPr>
      <w:r>
        <w:t xml:space="preserve">DAO Governance Systems</w:t>
      </w:r>
    </w:p>
    <w:p>
      <w:pPr>
        <w:spacing w:after="0"/>
      </w:pPr>
      <w:r>
        <w:t xml:space="preserve">End-to-End Product Engineering</w:t>
      </w:r>
    </w:p>
    <w:p>
      <w:pPr>
        <w:spacing w:after="0"/>
      </w:pPr>
      <w:r>
        <w:t xml:space="preserve">Technical Leadership and Mentoring</w:t>
      </w:r>
    </w:p>
    <w:p>
      <w:pPr>
        <w:spacing w:after="0"/>
      </w:pPr>
      <w:r>
        <w:t xml:space="preserve">Human-in-the-Loop Systems</w:t>
      </w:r>
    </w:p>
    <w:p>
      <w:pPr>
        <w:spacing w:after="0"/>
      </w:pPr>
      <w:r>
        <w:t xml:space="preserve">AI System Evaluation and Testing</w:t>
      </w:r>
    </w:p>
    <w:p>
      <w:pPr>
        <w:spacing w:after="0"/>
      </w:pPr>
      <w:r>
        <w:t xml:space="preserve">Enterprise APIs and Systems Integration</w:t>
      </w:r>
    </w:p>
    <w:p>
      <w:pPr>
        <w:spacing w:after="0"/>
      </w:pPr>
      <w:r>
        <w:t xml:space="preserve">DeFi and ReFi</w:t>
      </w:r>
    </w:p>
    <w:p>
      <w:pPr>
        <w:spacing w:after="0"/>
      </w:pPr>
      <w:r>
        <w:t xml:space="preserve">Software Project Management</w:t>
      </w:r>
    </w:p>
    <w:p>
      <w:pPr>
        <w:spacing w:after="0"/>
      </w:pPr>
      <w:r>
        <w:t xml:space="preserve">Decision and Risk Analysis</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designed to produce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Applied AI, Human-in-the-Loop Design, Prompt Engineering, Agentic Software Development, AI-Assisted Development, De-identification, Claude Code for VS Code, LLM Orchestration, AI Product Development, Non-Deterministic System Testing, Synthetic Data Generation, Responsible AI, LLM APIs, Claude.ai (LLM), GitHub Copilot, ChatGPT (LLM)</w:t>
      </w:r>
    </w:p>
    <w:p>
      <w:pPr>
        <w:pStyle w:val="Heading2"/>
        <w:keepNext/>
      </w:pPr>
      <w:r>
        <w:t xml:space="preserve">Engineering Practice &amp; Leadership</w:t>
      </w:r>
    </w:p>
    <w:p>
      <w:pPr>
        <w:spacing w:after="100"/>
      </w:pPr>
      <w:r>
        <w:t xml:space="preserve">End-to-End Product Ownership, Technical Leadership, Team Leadership, Mentoring, Technical Interviewing, Requirements Analysis, Domain Modeling, Code Review, Prototyping, Client Integration</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Smart Contract Security Review, Smart Contract Deployment,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API Design, SDK/Library Design, Systems Integration, OpenAPI, Exchange API Integration,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Applied AI Engineer &amp; Architect — Human Lens, AI-native analysis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Translated a firm's published qualitative analysis practice into a full-stack web application wrapping a bounded, testable LLM pipeline: staged contracts between components, empirical calibration to reduce output variance, and a client-safe boundary enforced from the pipeline through to the human-review interface. Owned design, architecture, implementation, and QA end to end.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Applied AI, TypeScript, Human-in-the-Loop Design, Prompt Engineering, Agentic Software Development, De-identification, End-to-End Product Ownership, Aurelia 2, Claude Code for VS Code, LLM Orchestration, AI Product Development, Non-Deterministic System Testing, Synthetic Data Generation, Responsible AI, LLM APIs, Claude.ai (LLM), GitHub Copilot, ChatGPT (LLM), Requirements Analysis, Domain Modeling, Fastify, TailWind CSS, Axios, Node.js, Awilix, Vite, HTML, Visual Studio Code, Vitest, NPM</w:t>
      </w:r>
    </w:p>
    <w:p>
      <w:pPr>
        <w:pStyle w:val="Heading2"/>
        <w:keepNext/>
        <w:keepLines/>
      </w:pPr>
      <w:r>
        <w:t xml:space="preserve">Product Engineer &amp;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owning design, architecture, implementation, and QA end to end.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AI-Assisted Development, End-to-End Product Ownership, Aurelia 2, DeFi, MVVM, GitHub Copilot, TailWind CSS, Axios, Vite, FluentUI Web Components, GitHub</w:t>
      </w:r>
    </w:p>
    <w:p>
      <w:pPr>
        <w:pStyle w:val="Heading2"/>
        <w:keepNext/>
        <w:keepLines/>
      </w:pPr>
      <w:r>
        <w:t xml:space="preserve">Product Engineer &amp;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owning design, architecture, implementation, and QA end to end.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AI-Assisted Development, End-to-End Product Ownership, DeFi, GitHub Copilot, API Design, OpenAPI, Exchange API Integration,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First front-end engineer at Curve Labs, owning design, architecture, implementation, and QA end to end for the frontends of multiple dApps on the Ethereum blockchain focused on decentralized (DeFi) and regenerative finance (ReFi), while leading teams of 2-5 developers.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Mentored junior developers on the dApp teams, both in coding and in working as a professional developer more broadly</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End-to-End Product Ownership, Technical Leadership, ethers.js, DAOs, DAO Governance Systems, DeFi, Wallets, ReFi, SPA, IPFS, Subgraph, Liquidity Bootstrapping Pools, Mentoring, Technical Interviewing, Code Review, Smart Contract Security Review,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First front-end engineer at DAOstack, one of the first major DAO designs in the history of DAOs, owning design, architecture, implementation, and QA end to end across multiple roles: used, reviewed and deployed Solidity smart contracts, wrote a TypeScript library to support dApps in accessing the smart contracts, wrote a test dApp, and significantly contributed to Alchemy, the dApp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End-to-End Product Ownership, DAOs, DAO Governance Systems, Wallets, SPA, Subgraph, Prototyping, Smart Contract Deployment, 3Box, SDK/Library Design,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Team Leadership, Mentoring, Client Integration, Systems Integration, 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Applied AI Engineer &amp; Software Architect · LLM Systems, Full-Stack, Blockchain</dc:description>
  <cp:lastModifiedBy>Douglas Kent</cp:lastModifiedBy>
  <cp:revision>1</cp:revision>
  <dcterms:created xsi:type="dcterms:W3CDTF">2026-10-08T00:00:00.000Z</dcterms:created>
  <dcterms:modified xsi:type="dcterms:W3CDTF">2026-10-08T00:00:00.000Z</dcterms:modified>
</cp:coreProperties>
</file>

<file path=docProps/custom.xml><?xml version="1.0" encoding="utf-8"?>
<Properties xmlns="http://schemas.openxmlformats.org/officeDocument/2006/custom-properties" xmlns:vt="http://schemas.openxmlformats.org/officeDocument/2006/docPropsVTypes"/>
</file>