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B36E" w14:textId="77777777" w:rsidR="00512E7E" w:rsidRPr="00512E7E" w:rsidRDefault="00512E7E" w:rsidP="00512E7E">
      <w:pPr>
        <w:rPr>
          <w:rFonts w:ascii="Amasis MT Pro Light" w:hAnsi="Amasis MT Pro Light"/>
          <w:b/>
          <w:bCs/>
          <w:lang w:val="en-KE"/>
        </w:rPr>
      </w:pPr>
      <w:r w:rsidRPr="00512E7E">
        <w:rPr>
          <w:rFonts w:ascii="Amasis MT Pro Light" w:hAnsi="Amasis MT Pro Light"/>
          <w:b/>
          <w:bCs/>
          <w:lang w:val="en-KE"/>
        </w:rPr>
        <w:t>Client Dashboard Structure</w:t>
      </w:r>
    </w:p>
    <w:p w14:paraId="53A379F2" w14:textId="77777777" w:rsidR="00512E7E" w:rsidRPr="00512E7E" w:rsidRDefault="00512E7E" w:rsidP="00512E7E">
      <w:p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When a user logs in with a client role, the </w:t>
      </w:r>
      <w:proofErr w:type="spellStart"/>
      <w:r w:rsidRPr="00512E7E">
        <w:rPr>
          <w:rFonts w:ascii="Amasis MT Pro Light" w:hAnsi="Amasis MT Pro Light"/>
          <w:lang w:val="en-KE"/>
        </w:rPr>
        <w:t>client_</w:t>
      </w:r>
      <w:proofErr w:type="gramStart"/>
      <w:r w:rsidRPr="00512E7E">
        <w:rPr>
          <w:rFonts w:ascii="Amasis MT Pro Light" w:hAnsi="Amasis MT Pro Light"/>
          <w:lang w:val="en-KE"/>
        </w:rPr>
        <w:t>dashboard</w:t>
      </w:r>
      <w:proofErr w:type="spellEnd"/>
      <w:r w:rsidRPr="00512E7E">
        <w:rPr>
          <w:rFonts w:ascii="Amasis MT Pro Light" w:hAnsi="Amasis MT Pro Light"/>
          <w:lang w:val="en-KE"/>
        </w:rPr>
        <w:t>(</w:t>
      </w:r>
      <w:proofErr w:type="gramEnd"/>
      <w:r w:rsidRPr="00512E7E">
        <w:rPr>
          <w:rFonts w:ascii="Amasis MT Pro Light" w:hAnsi="Amasis MT Pro Light"/>
          <w:lang w:val="en-KE"/>
        </w:rPr>
        <w:t>) function is called, which provides three main tabs:</w:t>
      </w:r>
    </w:p>
    <w:p w14:paraId="418A23D6" w14:textId="77777777" w:rsidR="00512E7E" w:rsidRPr="00512E7E" w:rsidRDefault="00512E7E" w:rsidP="00512E7E">
      <w:pPr>
        <w:numPr>
          <w:ilvl w:val="0"/>
          <w:numId w:val="9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b/>
          <w:bCs/>
          <w:lang w:val="en-KE"/>
        </w:rPr>
        <w:t>Claims Overview</w:t>
      </w:r>
      <w:r w:rsidRPr="00512E7E">
        <w:rPr>
          <w:rFonts w:ascii="Amasis MT Pro Light" w:hAnsi="Amasis MT Pro Light"/>
          <w:lang w:val="en-KE"/>
        </w:rPr>
        <w:t> (</w:t>
      </w:r>
      <w:proofErr w:type="spellStart"/>
      <w:r w:rsidRPr="00512E7E">
        <w:rPr>
          <w:rFonts w:ascii="Amasis MT Pro Light" w:hAnsi="Amasis MT Pro Light"/>
          <w:lang w:val="en-KE"/>
        </w:rPr>
        <w:t>render_client_claims_overview</w:t>
      </w:r>
      <w:proofErr w:type="spellEnd"/>
      <w:r w:rsidRPr="00512E7E">
        <w:rPr>
          <w:rFonts w:ascii="Amasis MT Pro Light" w:hAnsi="Amasis MT Pro Light"/>
          <w:lang w:val="en-KE"/>
        </w:rPr>
        <w:t>)</w:t>
      </w:r>
    </w:p>
    <w:p w14:paraId="6B8DAA4C" w14:textId="77777777" w:rsidR="00512E7E" w:rsidRPr="00512E7E" w:rsidRDefault="00512E7E" w:rsidP="00512E7E">
      <w:pPr>
        <w:numPr>
          <w:ilvl w:val="0"/>
          <w:numId w:val="9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b/>
          <w:bCs/>
          <w:lang w:val="en-KE"/>
        </w:rPr>
        <w:t>Fraud Detection</w:t>
      </w:r>
      <w:r w:rsidRPr="00512E7E">
        <w:rPr>
          <w:rFonts w:ascii="Amasis MT Pro Light" w:hAnsi="Amasis MT Pro Light"/>
          <w:lang w:val="en-KE"/>
        </w:rPr>
        <w:t> (</w:t>
      </w:r>
      <w:proofErr w:type="spellStart"/>
      <w:r w:rsidRPr="00512E7E">
        <w:rPr>
          <w:rFonts w:ascii="Amasis MT Pro Light" w:hAnsi="Amasis MT Pro Light"/>
          <w:lang w:val="en-KE"/>
        </w:rPr>
        <w:t>render_client_fraud_detection</w:t>
      </w:r>
      <w:proofErr w:type="spellEnd"/>
      <w:r w:rsidRPr="00512E7E">
        <w:rPr>
          <w:rFonts w:ascii="Amasis MT Pro Light" w:hAnsi="Amasis MT Pro Light"/>
          <w:lang w:val="en-KE"/>
        </w:rPr>
        <w:t>)</w:t>
      </w:r>
    </w:p>
    <w:p w14:paraId="34CB127B" w14:textId="77777777" w:rsidR="00512E7E" w:rsidRPr="00512E7E" w:rsidRDefault="00512E7E" w:rsidP="00512E7E">
      <w:pPr>
        <w:numPr>
          <w:ilvl w:val="0"/>
          <w:numId w:val="9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b/>
          <w:bCs/>
          <w:lang w:val="en-KE"/>
        </w:rPr>
        <w:t>Reports</w:t>
      </w:r>
      <w:r w:rsidRPr="00512E7E">
        <w:rPr>
          <w:rFonts w:ascii="Amasis MT Pro Light" w:hAnsi="Amasis MT Pro Light"/>
          <w:lang w:val="en-KE"/>
        </w:rPr>
        <w:t> (</w:t>
      </w:r>
      <w:proofErr w:type="spellStart"/>
      <w:r w:rsidRPr="00512E7E">
        <w:rPr>
          <w:rFonts w:ascii="Amasis MT Pro Light" w:hAnsi="Amasis MT Pro Light"/>
          <w:lang w:val="en-KE"/>
        </w:rPr>
        <w:t>render_client_report_generation</w:t>
      </w:r>
      <w:proofErr w:type="spellEnd"/>
      <w:r w:rsidRPr="00512E7E">
        <w:rPr>
          <w:rFonts w:ascii="Amasis MT Pro Light" w:hAnsi="Amasis MT Pro Light"/>
          <w:lang w:val="en-KE"/>
        </w:rPr>
        <w:t>)</w:t>
      </w:r>
    </w:p>
    <w:p w14:paraId="6D90CFAC" w14:textId="77777777" w:rsidR="00512E7E" w:rsidRPr="00512E7E" w:rsidRDefault="00512E7E" w:rsidP="00512E7E">
      <w:pPr>
        <w:rPr>
          <w:rFonts w:ascii="Amasis MT Pro Light" w:hAnsi="Amasis MT Pro Light"/>
          <w:b/>
          <w:bCs/>
          <w:lang w:val="en-KE"/>
        </w:rPr>
      </w:pPr>
      <w:r w:rsidRPr="00512E7E">
        <w:rPr>
          <w:rFonts w:ascii="Amasis MT Pro Light" w:hAnsi="Amasis MT Pro Light"/>
          <w:b/>
          <w:bCs/>
          <w:lang w:val="en-KE"/>
        </w:rPr>
        <w:t>Key Features Confirmation:</w:t>
      </w:r>
    </w:p>
    <w:p w14:paraId="677BF544" w14:textId="77777777" w:rsidR="00512E7E" w:rsidRPr="00512E7E" w:rsidRDefault="00512E7E" w:rsidP="00512E7E">
      <w:p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1. </w:t>
      </w:r>
      <w:r w:rsidRPr="00512E7E">
        <w:rPr>
          <w:rFonts w:ascii="Amasis MT Pro Light" w:hAnsi="Amasis MT Pro Light"/>
          <w:b/>
          <w:bCs/>
          <w:lang w:val="en-KE"/>
        </w:rPr>
        <w:t>Claims Overview</w:t>
      </w:r>
      <w:r w:rsidRPr="00512E7E">
        <w:rPr>
          <w:rFonts w:ascii="Amasis MT Pro Light" w:hAnsi="Amasis MT Pro Light"/>
          <w:lang w:val="en-KE"/>
        </w:rPr>
        <w:t> (</w:t>
      </w:r>
      <w:proofErr w:type="spellStart"/>
      <w:r w:rsidRPr="00512E7E">
        <w:rPr>
          <w:rFonts w:ascii="Amasis MT Pro Light" w:hAnsi="Amasis MT Pro Light"/>
          <w:lang w:val="en-KE"/>
        </w:rPr>
        <w:t>render_client_claims_overview</w:t>
      </w:r>
      <w:proofErr w:type="spellEnd"/>
      <w:r w:rsidRPr="00512E7E">
        <w:rPr>
          <w:rFonts w:ascii="Amasis MT Pro Light" w:hAnsi="Amasis MT Pro Light"/>
          <w:lang w:val="en-KE"/>
        </w:rPr>
        <w:t>)</w:t>
      </w:r>
    </w:p>
    <w:p w14:paraId="197D0E3E" w14:textId="77777777" w:rsidR="00512E7E" w:rsidRPr="00512E7E" w:rsidRDefault="00512E7E" w:rsidP="00512E7E">
      <w:pPr>
        <w:numPr>
          <w:ilvl w:val="0"/>
          <w:numId w:val="10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Shows total claims, total amount, and average claim metrics</w:t>
      </w:r>
    </w:p>
    <w:p w14:paraId="6D982082" w14:textId="77777777" w:rsidR="00512E7E" w:rsidRPr="00512E7E" w:rsidRDefault="00512E7E" w:rsidP="00512E7E">
      <w:pPr>
        <w:numPr>
          <w:ilvl w:val="0"/>
          <w:numId w:val="10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Displays monthly claims trend (if date column exists)</w:t>
      </w:r>
    </w:p>
    <w:p w14:paraId="00242014" w14:textId="77777777" w:rsidR="00512E7E" w:rsidRPr="00512E7E" w:rsidRDefault="00512E7E" w:rsidP="00512E7E">
      <w:pPr>
        <w:numPr>
          <w:ilvl w:val="0"/>
          <w:numId w:val="10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Shows claim distribution by category (if category column exists)</w:t>
      </w:r>
    </w:p>
    <w:p w14:paraId="04EF54B2" w14:textId="77777777" w:rsidR="00512E7E" w:rsidRPr="00512E7E" w:rsidRDefault="00512E7E" w:rsidP="00512E7E">
      <w:pPr>
        <w:numPr>
          <w:ilvl w:val="0"/>
          <w:numId w:val="10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Uses the column mapping system to properly identify columns</w:t>
      </w:r>
    </w:p>
    <w:p w14:paraId="6C90D155" w14:textId="77777777" w:rsidR="00512E7E" w:rsidRPr="00512E7E" w:rsidRDefault="00512E7E" w:rsidP="00512E7E">
      <w:pPr>
        <w:numPr>
          <w:ilvl w:val="0"/>
          <w:numId w:val="10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Filters data to only show the current client's data using the </w:t>
      </w:r>
      <w:proofErr w:type="spellStart"/>
      <w:r w:rsidRPr="00512E7E">
        <w:rPr>
          <w:rFonts w:ascii="Amasis MT Pro Light" w:hAnsi="Amasis MT Pro Light"/>
          <w:lang w:val="en-KE"/>
        </w:rPr>
        <w:t>client_org</w:t>
      </w:r>
      <w:proofErr w:type="spellEnd"/>
      <w:r w:rsidRPr="00512E7E">
        <w:rPr>
          <w:rFonts w:ascii="Amasis MT Pro Light" w:hAnsi="Amasis MT Pro Light"/>
          <w:lang w:val="en-KE"/>
        </w:rPr>
        <w:t> from user info</w:t>
      </w:r>
    </w:p>
    <w:p w14:paraId="0ABB9996" w14:textId="77777777" w:rsidR="00512E7E" w:rsidRPr="00512E7E" w:rsidRDefault="00512E7E" w:rsidP="00512E7E">
      <w:p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2. </w:t>
      </w:r>
      <w:r w:rsidRPr="00512E7E">
        <w:rPr>
          <w:rFonts w:ascii="Amasis MT Pro Light" w:hAnsi="Amasis MT Pro Light"/>
          <w:b/>
          <w:bCs/>
          <w:lang w:val="en-KE"/>
        </w:rPr>
        <w:t>Fraud Detection</w:t>
      </w:r>
      <w:r w:rsidRPr="00512E7E">
        <w:rPr>
          <w:rFonts w:ascii="Amasis MT Pro Light" w:hAnsi="Amasis MT Pro Light"/>
          <w:lang w:val="en-KE"/>
        </w:rPr>
        <w:t> (</w:t>
      </w:r>
      <w:proofErr w:type="spellStart"/>
      <w:r w:rsidRPr="00512E7E">
        <w:rPr>
          <w:rFonts w:ascii="Amasis MT Pro Light" w:hAnsi="Amasis MT Pro Light"/>
          <w:lang w:val="en-KE"/>
        </w:rPr>
        <w:t>render_client_fraud_detection</w:t>
      </w:r>
      <w:proofErr w:type="spellEnd"/>
      <w:r w:rsidRPr="00512E7E">
        <w:rPr>
          <w:rFonts w:ascii="Amasis MT Pro Light" w:hAnsi="Amasis MT Pro Light"/>
          <w:lang w:val="en-KE"/>
        </w:rPr>
        <w:t>)</w:t>
      </w:r>
    </w:p>
    <w:p w14:paraId="59FFCBCF" w14:textId="77777777" w:rsidR="00512E7E" w:rsidRPr="00512E7E" w:rsidRDefault="00512E7E" w:rsidP="00512E7E">
      <w:pPr>
        <w:numPr>
          <w:ilvl w:val="0"/>
          <w:numId w:val="11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Shows fraud count and amount at risk metrics</w:t>
      </w:r>
    </w:p>
    <w:p w14:paraId="453AA681" w14:textId="77777777" w:rsidR="00512E7E" w:rsidRPr="00512E7E" w:rsidRDefault="00512E7E" w:rsidP="00512E7E">
      <w:pPr>
        <w:numPr>
          <w:ilvl w:val="0"/>
          <w:numId w:val="11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Displays table of potential fraudulent claims</w:t>
      </w:r>
    </w:p>
    <w:p w14:paraId="761288B0" w14:textId="77777777" w:rsidR="00512E7E" w:rsidRPr="00512E7E" w:rsidRDefault="00512E7E" w:rsidP="00512E7E">
      <w:pPr>
        <w:numPr>
          <w:ilvl w:val="0"/>
          <w:numId w:val="11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Filters data to only show the current client's data</w:t>
      </w:r>
    </w:p>
    <w:p w14:paraId="4012C25F" w14:textId="77777777" w:rsidR="00512E7E" w:rsidRPr="00512E7E" w:rsidRDefault="00512E7E" w:rsidP="00512E7E">
      <w:pPr>
        <w:numPr>
          <w:ilvl w:val="0"/>
          <w:numId w:val="11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 xml:space="preserve">Uses the </w:t>
      </w:r>
      <w:proofErr w:type="spellStart"/>
      <w:r w:rsidRPr="00512E7E">
        <w:rPr>
          <w:rFonts w:ascii="Amasis MT Pro Light" w:hAnsi="Amasis MT Pro Light"/>
          <w:lang w:val="en-KE"/>
        </w:rPr>
        <w:t>fraud_flag</w:t>
      </w:r>
      <w:proofErr w:type="spellEnd"/>
      <w:r w:rsidRPr="00512E7E">
        <w:rPr>
          <w:rFonts w:ascii="Amasis MT Pro Light" w:hAnsi="Amasis MT Pro Light"/>
          <w:lang w:val="en-KE"/>
        </w:rPr>
        <w:t xml:space="preserve"> column that was set during data processing</w:t>
      </w:r>
    </w:p>
    <w:p w14:paraId="2AB788DC" w14:textId="77777777" w:rsidR="00512E7E" w:rsidRPr="00512E7E" w:rsidRDefault="00512E7E" w:rsidP="00512E7E">
      <w:p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3. </w:t>
      </w:r>
      <w:r w:rsidRPr="00512E7E">
        <w:rPr>
          <w:rFonts w:ascii="Amasis MT Pro Light" w:hAnsi="Amasis MT Pro Light"/>
          <w:b/>
          <w:bCs/>
          <w:lang w:val="en-KE"/>
        </w:rPr>
        <w:t>Reports</w:t>
      </w:r>
      <w:r w:rsidRPr="00512E7E">
        <w:rPr>
          <w:rFonts w:ascii="Amasis MT Pro Light" w:hAnsi="Amasis MT Pro Light"/>
          <w:lang w:val="en-KE"/>
        </w:rPr>
        <w:t> (</w:t>
      </w:r>
      <w:proofErr w:type="spellStart"/>
      <w:r w:rsidRPr="00512E7E">
        <w:rPr>
          <w:rFonts w:ascii="Amasis MT Pro Light" w:hAnsi="Amasis MT Pro Light"/>
          <w:lang w:val="en-KE"/>
        </w:rPr>
        <w:t>render_client_report_generation</w:t>
      </w:r>
      <w:proofErr w:type="spellEnd"/>
      <w:r w:rsidRPr="00512E7E">
        <w:rPr>
          <w:rFonts w:ascii="Amasis MT Pro Light" w:hAnsi="Amasis MT Pro Light"/>
          <w:lang w:val="en-KE"/>
        </w:rPr>
        <w:t>)</w:t>
      </w:r>
    </w:p>
    <w:p w14:paraId="5E0A2B4C" w14:textId="77777777" w:rsidR="00512E7E" w:rsidRPr="00512E7E" w:rsidRDefault="00512E7E" w:rsidP="00512E7E">
      <w:pPr>
        <w:numPr>
          <w:ilvl w:val="0"/>
          <w:numId w:val="12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Allows generating different report types (Monthly, Annual, Fraud)</w:t>
      </w:r>
    </w:p>
    <w:p w14:paraId="472BF879" w14:textId="77777777" w:rsidR="00512E7E" w:rsidRPr="00512E7E" w:rsidRDefault="00512E7E" w:rsidP="00512E7E">
      <w:pPr>
        <w:numPr>
          <w:ilvl w:val="0"/>
          <w:numId w:val="12"/>
        </w:numPr>
        <w:rPr>
          <w:rFonts w:ascii="Amasis MT Pro Light" w:hAnsi="Amasis MT Pro Light"/>
          <w:lang w:val="en-KE"/>
        </w:rPr>
      </w:pPr>
      <w:proofErr w:type="gramStart"/>
      <w:r w:rsidRPr="00512E7E">
        <w:rPr>
          <w:rFonts w:ascii="Amasis MT Pro Light" w:hAnsi="Amasis MT Pro Light"/>
          <w:lang w:val="en-KE"/>
        </w:rPr>
        <w:t>Lets</w:t>
      </w:r>
      <w:proofErr w:type="gramEnd"/>
      <w:r w:rsidRPr="00512E7E">
        <w:rPr>
          <w:rFonts w:ascii="Amasis MT Pro Light" w:hAnsi="Amasis MT Pro Light"/>
          <w:lang w:val="en-KE"/>
        </w:rPr>
        <w:t xml:space="preserve"> user select </w:t>
      </w:r>
      <w:proofErr w:type="gramStart"/>
      <w:r w:rsidRPr="00512E7E">
        <w:rPr>
          <w:rFonts w:ascii="Amasis MT Pro Light" w:hAnsi="Amasis MT Pro Light"/>
          <w:lang w:val="en-KE"/>
        </w:rPr>
        <w:t>time period</w:t>
      </w:r>
      <w:proofErr w:type="gramEnd"/>
      <w:r w:rsidRPr="00512E7E">
        <w:rPr>
          <w:rFonts w:ascii="Amasis MT Pro Light" w:hAnsi="Amasis MT Pro Light"/>
          <w:lang w:val="en-KE"/>
        </w:rPr>
        <w:t xml:space="preserve"> (3 months, 6 months, etc.)</w:t>
      </w:r>
    </w:p>
    <w:p w14:paraId="7CE80914" w14:textId="77777777" w:rsidR="00512E7E" w:rsidRPr="00512E7E" w:rsidRDefault="00512E7E" w:rsidP="00512E7E">
      <w:pPr>
        <w:numPr>
          <w:ilvl w:val="0"/>
          <w:numId w:val="12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Generates downloadable PDF reports</w:t>
      </w:r>
    </w:p>
    <w:p w14:paraId="6CB13D46" w14:textId="77777777" w:rsidR="00512E7E" w:rsidRPr="00512E7E" w:rsidRDefault="00512E7E" w:rsidP="00512E7E">
      <w:pPr>
        <w:numPr>
          <w:ilvl w:val="0"/>
          <w:numId w:val="12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Uses the same client data filtering as other sections</w:t>
      </w:r>
    </w:p>
    <w:p w14:paraId="66888DC1" w14:textId="77777777" w:rsidR="00512E7E" w:rsidRPr="00512E7E" w:rsidRDefault="00512E7E" w:rsidP="00512E7E">
      <w:p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Data Flow Validation:</w:t>
      </w:r>
    </w:p>
    <w:p w14:paraId="1FB31189" w14:textId="77777777" w:rsidR="00512E7E" w:rsidRPr="00512E7E" w:rsidRDefault="00512E7E" w:rsidP="00512E7E">
      <w:pPr>
        <w:numPr>
          <w:ilvl w:val="0"/>
          <w:numId w:val="13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b/>
          <w:bCs/>
          <w:lang w:val="en-KE"/>
        </w:rPr>
        <w:t>Authentication</w:t>
      </w:r>
      <w:r w:rsidRPr="00512E7E">
        <w:rPr>
          <w:rFonts w:ascii="Amasis MT Pro Light" w:hAnsi="Amasis MT Pro Light"/>
          <w:lang w:val="en-KE"/>
        </w:rPr>
        <w:t>: When a client logs in, their </w:t>
      </w:r>
      <w:proofErr w:type="spellStart"/>
      <w:r w:rsidRPr="00512E7E">
        <w:rPr>
          <w:rFonts w:ascii="Amasis MT Pro Light" w:hAnsi="Amasis MT Pro Light"/>
          <w:lang w:val="en-KE"/>
        </w:rPr>
        <w:t>client_org</w:t>
      </w:r>
      <w:proofErr w:type="spellEnd"/>
      <w:r w:rsidRPr="00512E7E">
        <w:rPr>
          <w:rFonts w:ascii="Amasis MT Pro Light" w:hAnsi="Amasis MT Pro Light"/>
          <w:lang w:val="en-KE"/>
        </w:rPr>
        <w:t> is set in </w:t>
      </w:r>
      <w:proofErr w:type="spellStart"/>
      <w:r w:rsidRPr="00512E7E">
        <w:rPr>
          <w:rFonts w:ascii="Amasis MT Pro Light" w:hAnsi="Amasis MT Pro Light"/>
          <w:lang w:val="en-KE"/>
        </w:rPr>
        <w:t>user_info</w:t>
      </w:r>
      <w:proofErr w:type="spellEnd"/>
    </w:p>
    <w:p w14:paraId="33B4883E" w14:textId="77777777" w:rsidR="00512E7E" w:rsidRPr="00512E7E" w:rsidRDefault="00512E7E" w:rsidP="00512E7E">
      <w:pPr>
        <w:numPr>
          <w:ilvl w:val="0"/>
          <w:numId w:val="13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b/>
          <w:bCs/>
          <w:lang w:val="en-KE"/>
        </w:rPr>
        <w:t>Data Filtering</w:t>
      </w:r>
      <w:r w:rsidRPr="00512E7E">
        <w:rPr>
          <w:rFonts w:ascii="Amasis MT Pro Light" w:hAnsi="Amasis MT Pro Light"/>
          <w:lang w:val="en-KE"/>
        </w:rPr>
        <w:t>: All client views filter data using:</w:t>
      </w:r>
    </w:p>
    <w:p w14:paraId="2FDB7356" w14:textId="77777777" w:rsidR="00512E7E" w:rsidRPr="00512E7E" w:rsidRDefault="00512E7E" w:rsidP="00512E7E">
      <w:p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python</w:t>
      </w:r>
    </w:p>
    <w:p w14:paraId="10E488A8" w14:textId="77777777" w:rsidR="00512E7E" w:rsidRPr="00512E7E" w:rsidRDefault="00512E7E" w:rsidP="00512E7E">
      <w:pPr>
        <w:rPr>
          <w:rFonts w:ascii="Amasis MT Pro Light" w:hAnsi="Amasis MT Pro Light"/>
          <w:lang w:val="en-KE"/>
        </w:rPr>
      </w:pPr>
      <w:proofErr w:type="spellStart"/>
      <w:r w:rsidRPr="00512E7E">
        <w:rPr>
          <w:rFonts w:ascii="Amasis MT Pro Light" w:hAnsi="Amasis MT Pro Light"/>
          <w:lang w:val="en-KE"/>
        </w:rPr>
        <w:t>client_data</w:t>
      </w:r>
      <w:proofErr w:type="spellEnd"/>
      <w:r w:rsidRPr="00512E7E">
        <w:rPr>
          <w:rFonts w:ascii="Amasis MT Pro Light" w:hAnsi="Amasis MT Pro Light"/>
          <w:lang w:val="en-KE"/>
        </w:rPr>
        <w:t xml:space="preserve"> = </w:t>
      </w:r>
      <w:proofErr w:type="spellStart"/>
      <w:proofErr w:type="gramStart"/>
      <w:r w:rsidRPr="00512E7E">
        <w:rPr>
          <w:rFonts w:ascii="Amasis MT Pro Light" w:hAnsi="Amasis MT Pro Light"/>
          <w:lang w:val="en-KE"/>
        </w:rPr>
        <w:t>st.session</w:t>
      </w:r>
      <w:proofErr w:type="gramEnd"/>
      <w:r w:rsidRPr="00512E7E">
        <w:rPr>
          <w:rFonts w:ascii="Amasis MT Pro Light" w:hAnsi="Amasis MT Pro Light"/>
          <w:lang w:val="en-KE"/>
        </w:rPr>
        <w:t>_</w:t>
      </w:r>
      <w:proofErr w:type="gramStart"/>
      <w:r w:rsidRPr="00512E7E">
        <w:rPr>
          <w:rFonts w:ascii="Amasis MT Pro Light" w:hAnsi="Amasis MT Pro Light"/>
          <w:lang w:val="en-KE"/>
        </w:rPr>
        <w:t>state.claims</w:t>
      </w:r>
      <w:proofErr w:type="gramEnd"/>
      <w:r w:rsidRPr="00512E7E">
        <w:rPr>
          <w:rFonts w:ascii="Amasis MT Pro Light" w:hAnsi="Amasis MT Pro Light"/>
          <w:lang w:val="en-KE"/>
        </w:rPr>
        <w:t>_</w:t>
      </w:r>
      <w:proofErr w:type="gramStart"/>
      <w:r w:rsidRPr="00512E7E">
        <w:rPr>
          <w:rFonts w:ascii="Amasis MT Pro Light" w:hAnsi="Amasis MT Pro Light"/>
          <w:lang w:val="en-KE"/>
        </w:rPr>
        <w:t>data</w:t>
      </w:r>
      <w:proofErr w:type="spellEnd"/>
      <w:r w:rsidRPr="00512E7E">
        <w:rPr>
          <w:rFonts w:ascii="Amasis MT Pro Light" w:hAnsi="Amasis MT Pro Light"/>
          <w:lang w:val="en-KE"/>
        </w:rPr>
        <w:t>[</w:t>
      </w:r>
      <w:proofErr w:type="gramEnd"/>
    </w:p>
    <w:p w14:paraId="2A5B436A" w14:textId="77777777" w:rsidR="00512E7E" w:rsidRPr="00512E7E" w:rsidRDefault="00512E7E" w:rsidP="00512E7E">
      <w:p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 xml:space="preserve">    </w:t>
      </w:r>
      <w:proofErr w:type="spellStart"/>
      <w:proofErr w:type="gramStart"/>
      <w:r w:rsidRPr="00512E7E">
        <w:rPr>
          <w:rFonts w:ascii="Amasis MT Pro Light" w:hAnsi="Amasis MT Pro Light"/>
          <w:lang w:val="en-KE"/>
        </w:rPr>
        <w:t>st.session</w:t>
      </w:r>
      <w:proofErr w:type="gramEnd"/>
      <w:r w:rsidRPr="00512E7E">
        <w:rPr>
          <w:rFonts w:ascii="Amasis MT Pro Light" w:hAnsi="Amasis MT Pro Light"/>
          <w:lang w:val="en-KE"/>
        </w:rPr>
        <w:t>_</w:t>
      </w:r>
      <w:proofErr w:type="gramStart"/>
      <w:r w:rsidRPr="00512E7E">
        <w:rPr>
          <w:rFonts w:ascii="Amasis MT Pro Light" w:hAnsi="Amasis MT Pro Light"/>
          <w:lang w:val="en-KE"/>
        </w:rPr>
        <w:t>state.claims</w:t>
      </w:r>
      <w:proofErr w:type="gramEnd"/>
      <w:r w:rsidRPr="00512E7E">
        <w:rPr>
          <w:rFonts w:ascii="Amasis MT Pro Light" w:hAnsi="Amasis MT Pro Light"/>
          <w:lang w:val="en-KE"/>
        </w:rPr>
        <w:t>_data</w:t>
      </w:r>
      <w:proofErr w:type="spellEnd"/>
      <w:r w:rsidRPr="00512E7E">
        <w:rPr>
          <w:rFonts w:ascii="Amasis MT Pro Light" w:hAnsi="Amasis MT Pro Light"/>
          <w:lang w:val="en-KE"/>
        </w:rPr>
        <w:t>[</w:t>
      </w:r>
      <w:proofErr w:type="spellStart"/>
      <w:r w:rsidRPr="00512E7E">
        <w:rPr>
          <w:rFonts w:ascii="Amasis MT Pro Light" w:hAnsi="Amasis MT Pro Light"/>
          <w:lang w:val="en-KE"/>
        </w:rPr>
        <w:t>employer_col</w:t>
      </w:r>
      <w:proofErr w:type="spellEnd"/>
      <w:r w:rsidRPr="00512E7E">
        <w:rPr>
          <w:rFonts w:ascii="Amasis MT Pro Light" w:hAnsi="Amasis MT Pro Light"/>
          <w:lang w:val="en-KE"/>
        </w:rPr>
        <w:t xml:space="preserve">] == </w:t>
      </w:r>
      <w:proofErr w:type="spellStart"/>
      <w:r w:rsidRPr="00512E7E">
        <w:rPr>
          <w:rFonts w:ascii="Amasis MT Pro Light" w:hAnsi="Amasis MT Pro Light"/>
          <w:lang w:val="en-KE"/>
        </w:rPr>
        <w:t>user_info</w:t>
      </w:r>
      <w:proofErr w:type="spellEnd"/>
      <w:r w:rsidRPr="00512E7E">
        <w:rPr>
          <w:rFonts w:ascii="Amasis MT Pro Light" w:hAnsi="Amasis MT Pro Light"/>
          <w:lang w:val="en-KE"/>
        </w:rPr>
        <w:t>['</w:t>
      </w:r>
      <w:proofErr w:type="spellStart"/>
      <w:r w:rsidRPr="00512E7E">
        <w:rPr>
          <w:rFonts w:ascii="Amasis MT Pro Light" w:hAnsi="Amasis MT Pro Light"/>
          <w:lang w:val="en-KE"/>
        </w:rPr>
        <w:t>client_org</w:t>
      </w:r>
      <w:proofErr w:type="spellEnd"/>
      <w:r w:rsidRPr="00512E7E">
        <w:rPr>
          <w:rFonts w:ascii="Amasis MT Pro Light" w:hAnsi="Amasis MT Pro Light"/>
          <w:lang w:val="en-KE"/>
        </w:rPr>
        <w:t>']</w:t>
      </w:r>
    </w:p>
    <w:p w14:paraId="0A35FDB2" w14:textId="77777777" w:rsidR="00512E7E" w:rsidRPr="00512E7E" w:rsidRDefault="00512E7E" w:rsidP="00512E7E">
      <w:pPr>
        <w:numPr>
          <w:ilvl w:val="0"/>
          <w:numId w:val="13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b/>
          <w:bCs/>
          <w:lang w:val="en-KE"/>
        </w:rPr>
        <w:t>Column Handling</w:t>
      </w:r>
      <w:r w:rsidRPr="00512E7E">
        <w:rPr>
          <w:rFonts w:ascii="Amasis MT Pro Light" w:hAnsi="Amasis MT Pro Light"/>
          <w:lang w:val="en-KE"/>
        </w:rPr>
        <w:t>: Uses the </w:t>
      </w:r>
      <w:proofErr w:type="spellStart"/>
      <w:r w:rsidRPr="00512E7E">
        <w:rPr>
          <w:rFonts w:ascii="Amasis MT Pro Light" w:hAnsi="Amasis MT Pro Light"/>
          <w:lang w:val="en-KE"/>
        </w:rPr>
        <w:t>get_</w:t>
      </w:r>
      <w:proofErr w:type="gramStart"/>
      <w:r w:rsidRPr="00512E7E">
        <w:rPr>
          <w:rFonts w:ascii="Amasis MT Pro Light" w:hAnsi="Amasis MT Pro Light"/>
          <w:lang w:val="en-KE"/>
        </w:rPr>
        <w:t>column</w:t>
      </w:r>
      <w:proofErr w:type="spellEnd"/>
      <w:r w:rsidRPr="00512E7E">
        <w:rPr>
          <w:rFonts w:ascii="Amasis MT Pro Light" w:hAnsi="Amasis MT Pro Light"/>
          <w:lang w:val="en-KE"/>
        </w:rPr>
        <w:t>(</w:t>
      </w:r>
      <w:proofErr w:type="gramEnd"/>
      <w:r w:rsidRPr="00512E7E">
        <w:rPr>
          <w:rFonts w:ascii="Amasis MT Pro Light" w:hAnsi="Amasis MT Pro Light"/>
          <w:lang w:val="en-KE"/>
        </w:rPr>
        <w:t>) mapping system consistently</w:t>
      </w:r>
    </w:p>
    <w:p w14:paraId="54525461" w14:textId="77777777" w:rsidR="00512E7E" w:rsidRPr="00512E7E" w:rsidRDefault="00512E7E" w:rsidP="00512E7E">
      <w:pPr>
        <w:numPr>
          <w:ilvl w:val="0"/>
          <w:numId w:val="13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b/>
          <w:bCs/>
          <w:lang w:val="en-KE"/>
        </w:rPr>
        <w:t>Error Handling</w:t>
      </w:r>
      <w:r w:rsidRPr="00512E7E">
        <w:rPr>
          <w:rFonts w:ascii="Amasis MT Pro Light" w:hAnsi="Amasis MT Pro Light"/>
          <w:lang w:val="en-KE"/>
        </w:rPr>
        <w:t>: Gracefully handles missing columns with warnings</w:t>
      </w:r>
    </w:p>
    <w:p w14:paraId="6766C559" w14:textId="77777777" w:rsidR="00E365EA" w:rsidRDefault="00E365EA" w:rsidP="00512E7E">
      <w:pPr>
        <w:rPr>
          <w:rFonts w:ascii="Amasis MT Pro Light" w:hAnsi="Amasis MT Pro Light"/>
          <w:lang w:val="en-KE"/>
        </w:rPr>
      </w:pPr>
    </w:p>
    <w:p w14:paraId="757BE859" w14:textId="789AD83E" w:rsidR="00512E7E" w:rsidRPr="00512E7E" w:rsidRDefault="00512E7E" w:rsidP="00512E7E">
      <w:p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lastRenderedPageBreak/>
        <w:t>What Makes It Work:</w:t>
      </w:r>
    </w:p>
    <w:p w14:paraId="2D8D99BE" w14:textId="77777777" w:rsidR="00512E7E" w:rsidRPr="00512E7E" w:rsidRDefault="00512E7E" w:rsidP="00512E7E">
      <w:pPr>
        <w:numPr>
          <w:ilvl w:val="0"/>
          <w:numId w:val="14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The client dashboard has its own dedicated rendering functions separate from broker/underwriter views</w:t>
      </w:r>
    </w:p>
    <w:p w14:paraId="2C4FC7CB" w14:textId="77777777" w:rsidR="00512E7E" w:rsidRPr="00512E7E" w:rsidRDefault="00512E7E" w:rsidP="00512E7E">
      <w:pPr>
        <w:numPr>
          <w:ilvl w:val="0"/>
          <w:numId w:val="14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All client views automatically filter to only show data for their organization</w:t>
      </w:r>
    </w:p>
    <w:p w14:paraId="0BB09250" w14:textId="77777777" w:rsidR="00512E7E" w:rsidRPr="00512E7E" w:rsidRDefault="00512E7E" w:rsidP="00512E7E">
      <w:pPr>
        <w:numPr>
          <w:ilvl w:val="0"/>
          <w:numId w:val="14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The column mapping system ensures it works with different data schemas</w:t>
      </w:r>
    </w:p>
    <w:p w14:paraId="0FE9B931" w14:textId="77777777" w:rsidR="00512E7E" w:rsidRPr="00512E7E" w:rsidRDefault="00512E7E" w:rsidP="00512E7E">
      <w:pPr>
        <w:numPr>
          <w:ilvl w:val="0"/>
          <w:numId w:val="14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Session state maintains the claims data between views</w:t>
      </w:r>
    </w:p>
    <w:p w14:paraId="14725423" w14:textId="77777777" w:rsidR="00512E7E" w:rsidRPr="00512E7E" w:rsidRDefault="00512E7E" w:rsidP="00512E7E">
      <w:p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Potential Improvements:</w:t>
      </w:r>
    </w:p>
    <w:p w14:paraId="01127333" w14:textId="77777777" w:rsidR="00512E7E" w:rsidRPr="00512E7E" w:rsidRDefault="00512E7E" w:rsidP="00512E7E">
      <w:p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While the current structure is sufficient, you might want to consider:</w:t>
      </w:r>
    </w:p>
    <w:p w14:paraId="3BDA0CA5" w14:textId="77777777" w:rsidR="00512E7E" w:rsidRPr="00512E7E" w:rsidRDefault="00512E7E" w:rsidP="00512E7E">
      <w:pPr>
        <w:numPr>
          <w:ilvl w:val="0"/>
          <w:numId w:val="15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Adding more visualizations to the claims overview</w:t>
      </w:r>
    </w:p>
    <w:p w14:paraId="3723FAB9" w14:textId="77777777" w:rsidR="00512E7E" w:rsidRPr="00512E7E" w:rsidRDefault="00512E7E" w:rsidP="00512E7E">
      <w:pPr>
        <w:numPr>
          <w:ilvl w:val="0"/>
          <w:numId w:val="15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Including provider-level fraud analysis in the fraud detection view</w:t>
      </w:r>
    </w:p>
    <w:p w14:paraId="7A5655E8" w14:textId="77777777" w:rsidR="00512E7E" w:rsidRPr="00512E7E" w:rsidRDefault="00512E7E" w:rsidP="00512E7E">
      <w:pPr>
        <w:numPr>
          <w:ilvl w:val="0"/>
          <w:numId w:val="15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Adding more report customization options</w:t>
      </w:r>
    </w:p>
    <w:p w14:paraId="5D2AA927" w14:textId="77777777" w:rsidR="00512E7E" w:rsidRPr="00512E7E" w:rsidRDefault="00512E7E" w:rsidP="00512E7E">
      <w:pPr>
        <w:numPr>
          <w:ilvl w:val="0"/>
          <w:numId w:val="15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Implementing data refresh functionality</w:t>
      </w:r>
    </w:p>
    <w:p w14:paraId="48A83162" w14:textId="77777777" w:rsidR="00512E7E" w:rsidRPr="00512E7E" w:rsidRDefault="00512E7E" w:rsidP="00512E7E">
      <w:pPr>
        <w:numPr>
          <w:ilvl w:val="0"/>
          <w:numId w:val="15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Adding export options beyond PDF (CSV, Excel)</w:t>
      </w:r>
    </w:p>
    <w:p w14:paraId="777B4BDF" w14:textId="77777777" w:rsidR="00512E7E" w:rsidRPr="00512E7E" w:rsidRDefault="00512E7E" w:rsidP="00512E7E">
      <w:p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But as currently structured, it provides all the core functionality needed for a client to:</w:t>
      </w:r>
    </w:p>
    <w:p w14:paraId="501AB0F5" w14:textId="77777777" w:rsidR="00512E7E" w:rsidRPr="00512E7E" w:rsidRDefault="00512E7E" w:rsidP="00512E7E">
      <w:pPr>
        <w:numPr>
          <w:ilvl w:val="0"/>
          <w:numId w:val="16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View their claims summary</w:t>
      </w:r>
    </w:p>
    <w:p w14:paraId="2B038617" w14:textId="77777777" w:rsidR="00512E7E" w:rsidRPr="00512E7E" w:rsidRDefault="00512E7E" w:rsidP="00512E7E">
      <w:pPr>
        <w:numPr>
          <w:ilvl w:val="0"/>
          <w:numId w:val="16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Check for potential fraud</w:t>
      </w:r>
    </w:p>
    <w:p w14:paraId="413BE717" w14:textId="77777777" w:rsidR="00512E7E" w:rsidRPr="00512E7E" w:rsidRDefault="00512E7E" w:rsidP="00512E7E">
      <w:pPr>
        <w:numPr>
          <w:ilvl w:val="0"/>
          <w:numId w:val="16"/>
        </w:num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Generate reports</w:t>
      </w:r>
    </w:p>
    <w:p w14:paraId="321D22D1" w14:textId="77777777" w:rsidR="00512E7E" w:rsidRPr="00512E7E" w:rsidRDefault="00512E7E" w:rsidP="00512E7E">
      <w:pPr>
        <w:rPr>
          <w:rFonts w:ascii="Amasis MT Pro Light" w:hAnsi="Amasis MT Pro Light"/>
          <w:lang w:val="en-KE"/>
        </w:rPr>
      </w:pPr>
      <w:r w:rsidRPr="00512E7E">
        <w:rPr>
          <w:rFonts w:ascii="Amasis MT Pro Light" w:hAnsi="Amasis MT Pro Light"/>
          <w:lang w:val="en-KE"/>
        </w:rPr>
        <w:t>The separation of concerns is good, and the use of the column mapping system makes it robust against different data schemas. The client views are properly isolated from the admin/broker views while still using the same underlying data structure.</w:t>
      </w:r>
    </w:p>
    <w:p w14:paraId="0124EB72" w14:textId="77777777" w:rsidR="00516AE5" w:rsidRPr="00E365EA" w:rsidRDefault="00516AE5">
      <w:pPr>
        <w:rPr>
          <w:rFonts w:ascii="Amasis MT Pro Light" w:hAnsi="Amasis MT Pro Light"/>
        </w:rPr>
      </w:pPr>
    </w:p>
    <w:sectPr w:rsidR="00516AE5" w:rsidRPr="00E365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E92"/>
    <w:multiLevelType w:val="multilevel"/>
    <w:tmpl w:val="075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E03ED"/>
    <w:multiLevelType w:val="multilevel"/>
    <w:tmpl w:val="B9A2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F09B3"/>
    <w:multiLevelType w:val="multilevel"/>
    <w:tmpl w:val="A366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26A7F"/>
    <w:multiLevelType w:val="multilevel"/>
    <w:tmpl w:val="9044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F3D91"/>
    <w:multiLevelType w:val="multilevel"/>
    <w:tmpl w:val="64CC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50246"/>
    <w:multiLevelType w:val="multilevel"/>
    <w:tmpl w:val="D76C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1455A"/>
    <w:multiLevelType w:val="multilevel"/>
    <w:tmpl w:val="7B72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60F76"/>
    <w:multiLevelType w:val="multilevel"/>
    <w:tmpl w:val="8CF2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0C0699"/>
    <w:multiLevelType w:val="multilevel"/>
    <w:tmpl w:val="9DF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99320A"/>
    <w:multiLevelType w:val="multilevel"/>
    <w:tmpl w:val="DBE8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B57B22"/>
    <w:multiLevelType w:val="multilevel"/>
    <w:tmpl w:val="50D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F45756"/>
    <w:multiLevelType w:val="multilevel"/>
    <w:tmpl w:val="95DE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F6554"/>
    <w:multiLevelType w:val="multilevel"/>
    <w:tmpl w:val="4336D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866C13"/>
    <w:multiLevelType w:val="multilevel"/>
    <w:tmpl w:val="E7F0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3E63E9"/>
    <w:multiLevelType w:val="multilevel"/>
    <w:tmpl w:val="69BA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227502"/>
    <w:multiLevelType w:val="multilevel"/>
    <w:tmpl w:val="3BA4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7747704">
    <w:abstractNumId w:val="1"/>
  </w:num>
  <w:num w:numId="2" w16cid:durableId="983311007">
    <w:abstractNumId w:val="2"/>
  </w:num>
  <w:num w:numId="3" w16cid:durableId="213010361">
    <w:abstractNumId w:val="13"/>
  </w:num>
  <w:num w:numId="4" w16cid:durableId="1349597954">
    <w:abstractNumId w:val="10"/>
  </w:num>
  <w:num w:numId="5" w16cid:durableId="572159786">
    <w:abstractNumId w:val="15"/>
  </w:num>
  <w:num w:numId="6" w16cid:durableId="1186288483">
    <w:abstractNumId w:val="3"/>
  </w:num>
  <w:num w:numId="7" w16cid:durableId="171341561">
    <w:abstractNumId w:val="7"/>
  </w:num>
  <w:num w:numId="8" w16cid:durableId="1929924726">
    <w:abstractNumId w:val="0"/>
  </w:num>
  <w:num w:numId="9" w16cid:durableId="1847742934">
    <w:abstractNumId w:val="12"/>
  </w:num>
  <w:num w:numId="10" w16cid:durableId="2129545264">
    <w:abstractNumId w:val="9"/>
  </w:num>
  <w:num w:numId="11" w16cid:durableId="1515221598">
    <w:abstractNumId w:val="5"/>
  </w:num>
  <w:num w:numId="12" w16cid:durableId="493375345">
    <w:abstractNumId w:val="8"/>
  </w:num>
  <w:num w:numId="13" w16cid:durableId="946231997">
    <w:abstractNumId w:val="14"/>
  </w:num>
  <w:num w:numId="14" w16cid:durableId="1420523719">
    <w:abstractNumId w:val="4"/>
  </w:num>
  <w:num w:numId="15" w16cid:durableId="550730575">
    <w:abstractNumId w:val="6"/>
  </w:num>
  <w:num w:numId="16" w16cid:durableId="7357099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7E"/>
    <w:rsid w:val="00283DDA"/>
    <w:rsid w:val="00512E7E"/>
    <w:rsid w:val="00516AE5"/>
    <w:rsid w:val="00733257"/>
    <w:rsid w:val="00B4027B"/>
    <w:rsid w:val="00D7067D"/>
    <w:rsid w:val="00E3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0E59"/>
  <w15:chartTrackingRefBased/>
  <w15:docId w15:val="{7430C43E-F1E2-49FE-832A-786A1A406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2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538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1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6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1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81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26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1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349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78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81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832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834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0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58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10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40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93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Keya</dc:creator>
  <cp:keywords/>
  <dc:description/>
  <cp:lastModifiedBy>David Keya</cp:lastModifiedBy>
  <cp:revision>2</cp:revision>
  <dcterms:created xsi:type="dcterms:W3CDTF">2025-07-03T01:43:00Z</dcterms:created>
  <dcterms:modified xsi:type="dcterms:W3CDTF">2025-07-03T01:47:00Z</dcterms:modified>
</cp:coreProperties>
</file>