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A5367" w14:textId="7CC5A7E3" w:rsidR="003F1B06" w:rsidRPr="00207522" w:rsidRDefault="003F1B06" w:rsidP="003F1B06">
      <w:pPr>
        <w:rPr>
          <w:b/>
          <w:bCs/>
          <w:sz w:val="28"/>
          <w:szCs w:val="28"/>
          <w:lang w:val="en-KE"/>
        </w:rPr>
      </w:pPr>
      <w:r w:rsidRPr="003F1B06">
        <w:rPr>
          <w:b/>
          <w:bCs/>
          <w:sz w:val="28"/>
          <w:szCs w:val="28"/>
          <w:lang w:val="en-KE"/>
        </w:rPr>
        <w:t>Loss Ratio Prediction</w:t>
      </w:r>
      <w:r w:rsidRPr="00207522">
        <w:rPr>
          <w:b/>
          <w:bCs/>
          <w:sz w:val="28"/>
          <w:szCs w:val="28"/>
          <w:lang w:val="en-KE"/>
        </w:rPr>
        <w:t xml:space="preserve"> – Demo Highlights</w:t>
      </w:r>
    </w:p>
    <w:p w14:paraId="5A8B7452" w14:textId="77777777" w:rsidR="005321E1" w:rsidRPr="005321E1" w:rsidRDefault="005321E1" w:rsidP="005321E1">
      <w:pPr>
        <w:rPr>
          <w:b/>
          <w:bCs/>
          <w:lang w:val="en-KE"/>
        </w:rPr>
      </w:pPr>
      <w:r w:rsidRPr="005321E1">
        <w:rPr>
          <w:rFonts w:ascii="Segoe UI Emoji" w:hAnsi="Segoe UI Emoji" w:cs="Segoe UI Emoji"/>
          <w:b/>
          <w:bCs/>
          <w:lang w:val="en-KE"/>
        </w:rPr>
        <w:t>🔹</w:t>
      </w:r>
      <w:r w:rsidRPr="005321E1">
        <w:rPr>
          <w:b/>
          <w:bCs/>
          <w:lang w:val="en-KE"/>
        </w:rPr>
        <w:t xml:space="preserve"> 1. Data Management</w:t>
      </w:r>
    </w:p>
    <w:p w14:paraId="32FA436F" w14:textId="77777777" w:rsidR="005321E1" w:rsidRPr="005321E1" w:rsidRDefault="005321E1" w:rsidP="005321E1">
      <w:pPr>
        <w:rPr>
          <w:b/>
          <w:bCs/>
          <w:lang w:val="en-KE"/>
        </w:rPr>
      </w:pPr>
      <w:r w:rsidRPr="005321E1">
        <w:rPr>
          <w:rFonts w:ascii="Segoe UI Emoji" w:hAnsi="Segoe UI Emoji" w:cs="Segoe UI Emoji"/>
          <w:b/>
          <w:bCs/>
          <w:lang w:val="en-KE"/>
        </w:rPr>
        <w:t>🗃️</w:t>
      </w:r>
      <w:r w:rsidRPr="005321E1">
        <w:rPr>
          <w:b/>
          <w:bCs/>
          <w:lang w:val="en-KE"/>
        </w:rPr>
        <w:t xml:space="preserve"> Data Preparation</w:t>
      </w:r>
    </w:p>
    <w:p w14:paraId="45F9C467" w14:textId="77777777" w:rsidR="005321E1" w:rsidRPr="005321E1" w:rsidRDefault="005321E1" w:rsidP="005321E1">
      <w:pPr>
        <w:numPr>
          <w:ilvl w:val="0"/>
          <w:numId w:val="13"/>
        </w:numPr>
        <w:rPr>
          <w:lang w:val="en-KE"/>
        </w:rPr>
      </w:pPr>
      <w:r w:rsidRPr="005321E1">
        <w:rPr>
          <w:lang w:val="en-KE"/>
        </w:rPr>
        <w:t xml:space="preserve">Users can upload real datasets or generate realistic </w:t>
      </w:r>
      <w:r w:rsidRPr="005321E1">
        <w:rPr>
          <w:b/>
          <w:bCs/>
          <w:lang w:val="en-KE"/>
        </w:rPr>
        <w:t>sample insurance data</w:t>
      </w:r>
      <w:r w:rsidRPr="005321E1">
        <w:rPr>
          <w:lang w:val="en-KE"/>
        </w:rPr>
        <w:t>.</w:t>
      </w:r>
    </w:p>
    <w:p w14:paraId="19F07D69" w14:textId="77777777" w:rsidR="005321E1" w:rsidRPr="005321E1" w:rsidRDefault="005321E1" w:rsidP="005321E1">
      <w:pPr>
        <w:numPr>
          <w:ilvl w:val="0"/>
          <w:numId w:val="13"/>
        </w:numPr>
        <w:rPr>
          <w:lang w:val="en-KE"/>
        </w:rPr>
      </w:pPr>
      <w:r w:rsidRPr="005321E1">
        <w:rPr>
          <w:lang w:val="en-KE"/>
        </w:rPr>
        <w:t xml:space="preserve">The app performs </w:t>
      </w:r>
      <w:r w:rsidRPr="005321E1">
        <w:rPr>
          <w:b/>
          <w:bCs/>
          <w:lang w:val="en-KE"/>
        </w:rPr>
        <w:t>data validation</w:t>
      </w:r>
      <w:r w:rsidRPr="005321E1">
        <w:rPr>
          <w:lang w:val="en-KE"/>
        </w:rPr>
        <w:t xml:space="preserve">, catching issues like missing values, out-of-range values, or potential outliers using </w:t>
      </w:r>
      <w:r w:rsidRPr="005321E1">
        <w:rPr>
          <w:b/>
          <w:bCs/>
          <w:lang w:val="en-KE"/>
        </w:rPr>
        <w:t>Z-score and IQR</w:t>
      </w:r>
      <w:r w:rsidRPr="005321E1">
        <w:rPr>
          <w:lang w:val="en-KE"/>
        </w:rPr>
        <w:t>.</w:t>
      </w:r>
    </w:p>
    <w:p w14:paraId="3A07DE64" w14:textId="77777777" w:rsidR="005321E1" w:rsidRPr="005321E1" w:rsidRDefault="005321E1" w:rsidP="005321E1">
      <w:pPr>
        <w:numPr>
          <w:ilvl w:val="0"/>
          <w:numId w:val="13"/>
        </w:numPr>
        <w:rPr>
          <w:lang w:val="en-KE"/>
        </w:rPr>
      </w:pPr>
      <w:r w:rsidRPr="005321E1">
        <w:rPr>
          <w:lang w:val="en-KE"/>
        </w:rPr>
        <w:t>Key features include:</w:t>
      </w:r>
    </w:p>
    <w:p w14:paraId="5AEB7379" w14:textId="77777777" w:rsidR="005321E1" w:rsidRPr="005321E1" w:rsidRDefault="005321E1" w:rsidP="005321E1">
      <w:pPr>
        <w:numPr>
          <w:ilvl w:val="1"/>
          <w:numId w:val="13"/>
        </w:numPr>
        <w:rPr>
          <w:lang w:val="en-KE"/>
        </w:rPr>
      </w:pPr>
      <w:r w:rsidRPr="005321E1">
        <w:rPr>
          <w:lang w:val="en-KE"/>
        </w:rPr>
        <w:t>Age, Gender, Employment Type</w:t>
      </w:r>
    </w:p>
    <w:p w14:paraId="15B9DE4C" w14:textId="77777777" w:rsidR="005321E1" w:rsidRPr="005321E1" w:rsidRDefault="005321E1" w:rsidP="005321E1">
      <w:pPr>
        <w:numPr>
          <w:ilvl w:val="1"/>
          <w:numId w:val="13"/>
        </w:numPr>
        <w:rPr>
          <w:lang w:val="en-KE"/>
        </w:rPr>
      </w:pPr>
      <w:r w:rsidRPr="005321E1">
        <w:rPr>
          <w:lang w:val="en-KE"/>
        </w:rPr>
        <w:t>Previous Claims, Chronic Conditions, Family History</w:t>
      </w:r>
    </w:p>
    <w:p w14:paraId="1691CE52" w14:textId="77777777" w:rsidR="005321E1" w:rsidRPr="005321E1" w:rsidRDefault="005321E1" w:rsidP="005321E1">
      <w:pPr>
        <w:numPr>
          <w:ilvl w:val="1"/>
          <w:numId w:val="13"/>
        </w:numPr>
        <w:rPr>
          <w:lang w:val="en-KE"/>
        </w:rPr>
      </w:pPr>
      <w:r w:rsidRPr="005321E1">
        <w:rPr>
          <w:lang w:val="en-KE"/>
        </w:rPr>
        <w:t>Policy attributes like Sum Insured, Deductibles, Co-pay</w:t>
      </w:r>
    </w:p>
    <w:p w14:paraId="72A4E8EB" w14:textId="77777777" w:rsidR="005321E1" w:rsidRPr="005321E1" w:rsidRDefault="005321E1" w:rsidP="005321E1">
      <w:pPr>
        <w:rPr>
          <w:b/>
          <w:bCs/>
          <w:lang w:val="en-KE"/>
        </w:rPr>
      </w:pPr>
      <w:r w:rsidRPr="005321E1">
        <w:rPr>
          <w:rFonts w:ascii="Segoe UI Emoji" w:hAnsi="Segoe UI Emoji" w:cs="Segoe UI Emoji"/>
          <w:b/>
          <w:bCs/>
          <w:lang w:val="en-KE"/>
        </w:rPr>
        <w:t>📊</w:t>
      </w:r>
      <w:r w:rsidRPr="005321E1">
        <w:rPr>
          <w:b/>
          <w:bCs/>
          <w:lang w:val="en-KE"/>
        </w:rPr>
        <w:t xml:space="preserve"> Data Visualization</w:t>
      </w:r>
    </w:p>
    <w:p w14:paraId="3B886400" w14:textId="77777777" w:rsidR="005321E1" w:rsidRPr="005321E1" w:rsidRDefault="005321E1" w:rsidP="005321E1">
      <w:pPr>
        <w:numPr>
          <w:ilvl w:val="0"/>
          <w:numId w:val="14"/>
        </w:numPr>
        <w:rPr>
          <w:lang w:val="en-KE"/>
        </w:rPr>
      </w:pPr>
      <w:r w:rsidRPr="005321E1">
        <w:rPr>
          <w:lang w:val="en-KE"/>
        </w:rPr>
        <w:t xml:space="preserve">Users can explore both </w:t>
      </w:r>
      <w:r w:rsidRPr="005321E1">
        <w:rPr>
          <w:b/>
          <w:bCs/>
          <w:lang w:val="en-KE"/>
        </w:rPr>
        <w:t>numerical</w:t>
      </w:r>
      <w:r w:rsidRPr="005321E1">
        <w:rPr>
          <w:lang w:val="en-KE"/>
        </w:rPr>
        <w:t xml:space="preserve"> and </w:t>
      </w:r>
      <w:r w:rsidRPr="005321E1">
        <w:rPr>
          <w:b/>
          <w:bCs/>
          <w:lang w:val="en-KE"/>
        </w:rPr>
        <w:t>categorical</w:t>
      </w:r>
      <w:r w:rsidRPr="005321E1">
        <w:rPr>
          <w:lang w:val="en-KE"/>
        </w:rPr>
        <w:t xml:space="preserve"> variables.</w:t>
      </w:r>
    </w:p>
    <w:p w14:paraId="7A712BBD" w14:textId="77777777" w:rsidR="005321E1" w:rsidRPr="005321E1" w:rsidRDefault="005321E1" w:rsidP="005321E1">
      <w:pPr>
        <w:numPr>
          <w:ilvl w:val="0"/>
          <w:numId w:val="14"/>
        </w:numPr>
        <w:rPr>
          <w:lang w:val="en-KE"/>
        </w:rPr>
      </w:pPr>
      <w:r w:rsidRPr="005321E1">
        <w:rPr>
          <w:lang w:val="en-KE"/>
        </w:rPr>
        <w:t>Histograms, boxplots, scatter plots, and correlation matrices are provided.</w:t>
      </w:r>
    </w:p>
    <w:p w14:paraId="62A7E666" w14:textId="77777777" w:rsidR="005321E1" w:rsidRPr="005321E1" w:rsidRDefault="005321E1" w:rsidP="005321E1">
      <w:pPr>
        <w:numPr>
          <w:ilvl w:val="0"/>
          <w:numId w:val="14"/>
        </w:numPr>
        <w:rPr>
          <w:lang w:val="en-KE"/>
        </w:rPr>
      </w:pPr>
      <w:r w:rsidRPr="005321E1">
        <w:rPr>
          <w:lang w:val="en-KE"/>
        </w:rPr>
        <w:t xml:space="preserve">Helps users understand variable distributions before </w:t>
      </w:r>
      <w:proofErr w:type="spellStart"/>
      <w:r w:rsidRPr="005321E1">
        <w:rPr>
          <w:lang w:val="en-KE"/>
        </w:rPr>
        <w:t>modeling</w:t>
      </w:r>
      <w:proofErr w:type="spellEnd"/>
      <w:r w:rsidRPr="005321E1">
        <w:rPr>
          <w:lang w:val="en-KE"/>
        </w:rPr>
        <w:t>.</w:t>
      </w:r>
    </w:p>
    <w:p w14:paraId="5E3EB0E4" w14:textId="77777777" w:rsidR="005321E1" w:rsidRPr="005321E1" w:rsidRDefault="005321E1" w:rsidP="005321E1">
      <w:pPr>
        <w:rPr>
          <w:lang w:val="en-KE"/>
        </w:rPr>
      </w:pPr>
      <w:r w:rsidRPr="005321E1">
        <w:rPr>
          <w:lang w:val="en-KE"/>
        </w:rPr>
        <w:pict w14:anchorId="490035C2">
          <v:rect id="_x0000_i1151" style="width:0;height:1.5pt" o:hralign="center" o:hrstd="t" o:hr="t" fillcolor="#a0a0a0" stroked="f"/>
        </w:pict>
      </w:r>
    </w:p>
    <w:p w14:paraId="261512DD" w14:textId="77777777" w:rsidR="005321E1" w:rsidRPr="005321E1" w:rsidRDefault="005321E1" w:rsidP="005321E1">
      <w:pPr>
        <w:rPr>
          <w:b/>
          <w:bCs/>
          <w:lang w:val="en-KE"/>
        </w:rPr>
      </w:pPr>
      <w:r w:rsidRPr="005321E1">
        <w:rPr>
          <w:rFonts w:ascii="Segoe UI Emoji" w:hAnsi="Segoe UI Emoji" w:cs="Segoe UI Emoji"/>
          <w:b/>
          <w:bCs/>
          <w:lang w:val="en-KE"/>
        </w:rPr>
        <w:t>🔹</w:t>
      </w:r>
      <w:r w:rsidRPr="005321E1">
        <w:rPr>
          <w:b/>
          <w:bCs/>
          <w:lang w:val="en-KE"/>
        </w:rPr>
        <w:t xml:space="preserve"> 2. Prediction Module</w:t>
      </w:r>
    </w:p>
    <w:p w14:paraId="118181AE" w14:textId="77777777" w:rsidR="005321E1" w:rsidRPr="005321E1" w:rsidRDefault="005321E1" w:rsidP="005321E1">
      <w:pPr>
        <w:rPr>
          <w:b/>
          <w:bCs/>
          <w:lang w:val="en-KE"/>
        </w:rPr>
      </w:pPr>
      <w:r w:rsidRPr="005321E1">
        <w:rPr>
          <w:rFonts w:ascii="Segoe UI Emoji" w:hAnsi="Segoe UI Emoji" w:cs="Segoe UI Emoji"/>
          <w:b/>
          <w:bCs/>
          <w:lang w:val="en-KE"/>
        </w:rPr>
        <w:t>🧠</w:t>
      </w:r>
      <w:r w:rsidRPr="005321E1">
        <w:rPr>
          <w:b/>
          <w:bCs/>
          <w:lang w:val="en-KE"/>
        </w:rPr>
        <w:t xml:space="preserve"> What Happens</w:t>
      </w:r>
    </w:p>
    <w:p w14:paraId="30589813" w14:textId="77777777" w:rsidR="005321E1" w:rsidRPr="005321E1" w:rsidRDefault="005321E1" w:rsidP="005321E1">
      <w:pPr>
        <w:numPr>
          <w:ilvl w:val="0"/>
          <w:numId w:val="15"/>
        </w:numPr>
        <w:rPr>
          <w:lang w:val="en-KE"/>
        </w:rPr>
      </w:pPr>
      <w:r w:rsidRPr="005321E1">
        <w:rPr>
          <w:lang w:val="en-KE"/>
        </w:rPr>
        <w:t>A user provides personal and policy-related details via an intuitive form.</w:t>
      </w:r>
    </w:p>
    <w:p w14:paraId="51CEDCA7" w14:textId="77777777" w:rsidR="005321E1" w:rsidRPr="005321E1" w:rsidRDefault="005321E1" w:rsidP="005321E1">
      <w:pPr>
        <w:numPr>
          <w:ilvl w:val="0"/>
          <w:numId w:val="15"/>
        </w:numPr>
        <w:rPr>
          <w:lang w:val="en-KE"/>
        </w:rPr>
      </w:pPr>
      <w:r w:rsidRPr="005321E1">
        <w:rPr>
          <w:lang w:val="en-KE"/>
        </w:rPr>
        <w:t xml:space="preserve">The trained model predicts the </w:t>
      </w:r>
      <w:r w:rsidRPr="005321E1">
        <w:rPr>
          <w:b/>
          <w:bCs/>
          <w:lang w:val="en-KE"/>
        </w:rPr>
        <w:t>Loss Ratio Risk Category</w:t>
      </w:r>
      <w:r w:rsidRPr="005321E1">
        <w:rPr>
          <w:lang w:val="en-KE"/>
        </w:rPr>
        <w:t>:</w:t>
      </w:r>
    </w:p>
    <w:p w14:paraId="07F3E503" w14:textId="77777777" w:rsidR="005321E1" w:rsidRPr="005321E1" w:rsidRDefault="005321E1" w:rsidP="005321E1">
      <w:pPr>
        <w:numPr>
          <w:ilvl w:val="1"/>
          <w:numId w:val="15"/>
        </w:numPr>
        <w:rPr>
          <w:lang w:val="en-KE"/>
        </w:rPr>
      </w:pPr>
      <w:r w:rsidRPr="005321E1">
        <w:rPr>
          <w:b/>
          <w:bCs/>
          <w:lang w:val="en-KE"/>
        </w:rPr>
        <w:t>Low</w:t>
      </w:r>
      <w:r w:rsidRPr="005321E1">
        <w:rPr>
          <w:lang w:val="en-KE"/>
        </w:rPr>
        <w:t xml:space="preserve"> (&lt;20%)</w:t>
      </w:r>
    </w:p>
    <w:p w14:paraId="32A55E9C" w14:textId="77777777" w:rsidR="005321E1" w:rsidRPr="005321E1" w:rsidRDefault="005321E1" w:rsidP="005321E1">
      <w:pPr>
        <w:numPr>
          <w:ilvl w:val="1"/>
          <w:numId w:val="15"/>
        </w:numPr>
        <w:rPr>
          <w:lang w:val="en-KE"/>
        </w:rPr>
      </w:pPr>
      <w:r w:rsidRPr="005321E1">
        <w:rPr>
          <w:b/>
          <w:bCs/>
          <w:lang w:val="en-KE"/>
        </w:rPr>
        <w:t>Medium</w:t>
      </w:r>
      <w:r w:rsidRPr="005321E1">
        <w:rPr>
          <w:lang w:val="en-KE"/>
        </w:rPr>
        <w:t xml:space="preserve"> (20–50%)</w:t>
      </w:r>
    </w:p>
    <w:p w14:paraId="0D2B5B32" w14:textId="77777777" w:rsidR="005321E1" w:rsidRPr="005321E1" w:rsidRDefault="005321E1" w:rsidP="005321E1">
      <w:pPr>
        <w:numPr>
          <w:ilvl w:val="1"/>
          <w:numId w:val="15"/>
        </w:numPr>
        <w:rPr>
          <w:lang w:val="en-KE"/>
        </w:rPr>
      </w:pPr>
      <w:r w:rsidRPr="005321E1">
        <w:rPr>
          <w:b/>
          <w:bCs/>
          <w:lang w:val="en-KE"/>
        </w:rPr>
        <w:t>High</w:t>
      </w:r>
      <w:r w:rsidRPr="005321E1">
        <w:rPr>
          <w:lang w:val="en-KE"/>
        </w:rPr>
        <w:t xml:space="preserve"> (50–80%)</w:t>
      </w:r>
    </w:p>
    <w:p w14:paraId="53563C71" w14:textId="77777777" w:rsidR="005321E1" w:rsidRPr="005321E1" w:rsidRDefault="005321E1" w:rsidP="005321E1">
      <w:pPr>
        <w:numPr>
          <w:ilvl w:val="1"/>
          <w:numId w:val="15"/>
        </w:numPr>
        <w:rPr>
          <w:lang w:val="en-KE"/>
        </w:rPr>
      </w:pPr>
      <w:r w:rsidRPr="005321E1">
        <w:rPr>
          <w:b/>
          <w:bCs/>
          <w:lang w:val="en-KE"/>
        </w:rPr>
        <w:t>Very High</w:t>
      </w:r>
      <w:r w:rsidRPr="005321E1">
        <w:rPr>
          <w:lang w:val="en-KE"/>
        </w:rPr>
        <w:t xml:space="preserve"> (&gt;80%)</w:t>
      </w:r>
    </w:p>
    <w:p w14:paraId="2E59AC7E" w14:textId="77777777" w:rsidR="005321E1" w:rsidRPr="005321E1" w:rsidRDefault="005321E1" w:rsidP="005321E1">
      <w:pPr>
        <w:rPr>
          <w:b/>
          <w:bCs/>
          <w:lang w:val="en-KE"/>
        </w:rPr>
      </w:pPr>
      <w:r w:rsidRPr="005321E1">
        <w:rPr>
          <w:rFonts w:ascii="Segoe UI Emoji" w:hAnsi="Segoe UI Emoji" w:cs="Segoe UI Emoji"/>
          <w:b/>
          <w:bCs/>
          <w:lang w:val="en-KE"/>
        </w:rPr>
        <w:t>📈</w:t>
      </w:r>
      <w:r w:rsidRPr="005321E1">
        <w:rPr>
          <w:b/>
          <w:bCs/>
          <w:lang w:val="en-KE"/>
        </w:rPr>
        <w:t xml:space="preserve"> What You See</w:t>
      </w:r>
    </w:p>
    <w:p w14:paraId="413B37C3" w14:textId="77777777" w:rsidR="005321E1" w:rsidRPr="005321E1" w:rsidRDefault="005321E1" w:rsidP="005321E1">
      <w:pPr>
        <w:numPr>
          <w:ilvl w:val="0"/>
          <w:numId w:val="16"/>
        </w:numPr>
        <w:rPr>
          <w:lang w:val="en-KE"/>
        </w:rPr>
      </w:pPr>
      <w:r w:rsidRPr="005321E1">
        <w:rPr>
          <w:b/>
          <w:bCs/>
          <w:lang w:val="en-KE"/>
        </w:rPr>
        <w:t>Probability distribution</w:t>
      </w:r>
      <w:r w:rsidRPr="005321E1">
        <w:rPr>
          <w:lang w:val="en-KE"/>
        </w:rPr>
        <w:t xml:space="preserve"> across all classes (e.g., “Medium: 67.1%”).</w:t>
      </w:r>
    </w:p>
    <w:p w14:paraId="17D71373" w14:textId="77777777" w:rsidR="005321E1" w:rsidRPr="005321E1" w:rsidRDefault="005321E1" w:rsidP="005321E1">
      <w:pPr>
        <w:numPr>
          <w:ilvl w:val="0"/>
          <w:numId w:val="16"/>
        </w:numPr>
        <w:rPr>
          <w:lang w:val="en-KE"/>
        </w:rPr>
      </w:pPr>
      <w:r w:rsidRPr="005321E1">
        <w:rPr>
          <w:lang w:val="en-KE"/>
        </w:rPr>
        <w:t xml:space="preserve">Clear </w:t>
      </w:r>
      <w:r w:rsidRPr="005321E1">
        <w:rPr>
          <w:b/>
          <w:bCs/>
          <w:lang w:val="en-KE"/>
        </w:rPr>
        <w:t>interpretation</w:t>
      </w:r>
      <w:r w:rsidRPr="005321E1">
        <w:rPr>
          <w:lang w:val="en-KE"/>
        </w:rPr>
        <w:t xml:space="preserve"> of the risk and associated </w:t>
      </w:r>
      <w:r w:rsidRPr="005321E1">
        <w:rPr>
          <w:b/>
          <w:bCs/>
          <w:lang w:val="en-KE"/>
        </w:rPr>
        <w:t>business recommendation</w:t>
      </w:r>
      <w:r w:rsidRPr="005321E1">
        <w:rPr>
          <w:lang w:val="en-KE"/>
        </w:rPr>
        <w:t>.</w:t>
      </w:r>
    </w:p>
    <w:p w14:paraId="3111F3ED" w14:textId="77777777" w:rsidR="005321E1" w:rsidRPr="005321E1" w:rsidRDefault="005321E1" w:rsidP="005321E1">
      <w:pPr>
        <w:numPr>
          <w:ilvl w:val="0"/>
          <w:numId w:val="16"/>
        </w:numPr>
        <w:rPr>
          <w:lang w:val="en-KE"/>
        </w:rPr>
      </w:pPr>
      <w:r w:rsidRPr="005321E1">
        <w:rPr>
          <w:lang w:val="en-KE"/>
        </w:rPr>
        <w:t xml:space="preserve">Interactive </w:t>
      </w:r>
      <w:r w:rsidRPr="005321E1">
        <w:rPr>
          <w:b/>
          <w:bCs/>
          <w:lang w:val="en-KE"/>
        </w:rPr>
        <w:t>SHAP-based explanation</w:t>
      </w:r>
      <w:r w:rsidRPr="005321E1">
        <w:rPr>
          <w:lang w:val="en-KE"/>
        </w:rPr>
        <w:t xml:space="preserve"> (if available), highlighting features that drove the prediction.</w:t>
      </w:r>
    </w:p>
    <w:p w14:paraId="18C79A13" w14:textId="77777777" w:rsidR="005321E1" w:rsidRPr="005321E1" w:rsidRDefault="005321E1" w:rsidP="005321E1">
      <w:pPr>
        <w:rPr>
          <w:lang w:val="en-KE"/>
        </w:rPr>
      </w:pPr>
      <w:r w:rsidRPr="005321E1">
        <w:rPr>
          <w:lang w:val="en-KE"/>
        </w:rPr>
        <w:pict w14:anchorId="281B2526">
          <v:rect id="_x0000_i1152" style="width:0;height:1.5pt" o:hralign="center" o:hrstd="t" o:hr="t" fillcolor="#a0a0a0" stroked="f"/>
        </w:pict>
      </w:r>
    </w:p>
    <w:p w14:paraId="3C6E8F9D" w14:textId="77777777" w:rsidR="005321E1" w:rsidRPr="005321E1" w:rsidRDefault="005321E1" w:rsidP="005321E1">
      <w:pPr>
        <w:rPr>
          <w:b/>
          <w:bCs/>
          <w:lang w:val="en-KE"/>
        </w:rPr>
      </w:pPr>
      <w:r w:rsidRPr="005321E1">
        <w:rPr>
          <w:rFonts w:ascii="Segoe UI Emoji" w:hAnsi="Segoe UI Emoji" w:cs="Segoe UI Emoji"/>
          <w:b/>
          <w:bCs/>
          <w:lang w:val="en-KE"/>
        </w:rPr>
        <w:t>🔹</w:t>
      </w:r>
      <w:r w:rsidRPr="005321E1">
        <w:rPr>
          <w:b/>
          <w:bCs/>
          <w:lang w:val="en-KE"/>
        </w:rPr>
        <w:t xml:space="preserve"> 3. Analysis Module</w:t>
      </w:r>
    </w:p>
    <w:p w14:paraId="78884329" w14:textId="77777777" w:rsidR="005321E1" w:rsidRPr="005321E1" w:rsidRDefault="005321E1" w:rsidP="005321E1">
      <w:pPr>
        <w:rPr>
          <w:b/>
          <w:bCs/>
          <w:lang w:val="en-KE"/>
        </w:rPr>
      </w:pPr>
      <w:r w:rsidRPr="005321E1">
        <w:rPr>
          <w:rFonts w:ascii="Segoe UI Emoji" w:hAnsi="Segoe UI Emoji" w:cs="Segoe UI Emoji"/>
          <w:b/>
          <w:bCs/>
          <w:lang w:val="en-KE"/>
        </w:rPr>
        <w:t>📌</w:t>
      </w:r>
      <w:r w:rsidRPr="005321E1">
        <w:rPr>
          <w:b/>
          <w:bCs/>
          <w:lang w:val="en-KE"/>
        </w:rPr>
        <w:t xml:space="preserve"> Feature Importance</w:t>
      </w:r>
    </w:p>
    <w:p w14:paraId="1E8586E4" w14:textId="77777777" w:rsidR="005321E1" w:rsidRPr="005321E1" w:rsidRDefault="005321E1" w:rsidP="005321E1">
      <w:pPr>
        <w:numPr>
          <w:ilvl w:val="0"/>
          <w:numId w:val="17"/>
        </w:numPr>
        <w:rPr>
          <w:lang w:val="en-KE"/>
        </w:rPr>
      </w:pPr>
      <w:r w:rsidRPr="005321E1">
        <w:rPr>
          <w:lang w:val="en-KE"/>
        </w:rPr>
        <w:lastRenderedPageBreak/>
        <w:t>Shows which features most influence predictions.</w:t>
      </w:r>
    </w:p>
    <w:p w14:paraId="03948A36" w14:textId="77777777" w:rsidR="005321E1" w:rsidRPr="005321E1" w:rsidRDefault="005321E1" w:rsidP="005321E1">
      <w:pPr>
        <w:numPr>
          <w:ilvl w:val="0"/>
          <w:numId w:val="17"/>
        </w:numPr>
        <w:rPr>
          <w:lang w:val="en-KE"/>
        </w:rPr>
      </w:pPr>
      <w:r w:rsidRPr="005321E1">
        <w:rPr>
          <w:lang w:val="en-KE"/>
        </w:rPr>
        <w:t xml:space="preserve">Based on model-specific techniques: e.g., </w:t>
      </w:r>
      <w:proofErr w:type="spellStart"/>
      <w:r w:rsidRPr="005321E1">
        <w:rPr>
          <w:lang w:val="en-KE"/>
        </w:rPr>
        <w:t>feature_importances</w:t>
      </w:r>
      <w:proofErr w:type="spellEnd"/>
      <w:r w:rsidRPr="005321E1">
        <w:rPr>
          <w:lang w:val="en-KE"/>
        </w:rPr>
        <w:t>_ from tree-based models or SHAP values for explainability.</w:t>
      </w:r>
    </w:p>
    <w:p w14:paraId="7486E1A0" w14:textId="77777777" w:rsidR="005321E1" w:rsidRPr="005321E1" w:rsidRDefault="005321E1" w:rsidP="005321E1">
      <w:pPr>
        <w:rPr>
          <w:b/>
          <w:bCs/>
          <w:lang w:val="en-KE"/>
        </w:rPr>
      </w:pPr>
      <w:r w:rsidRPr="005321E1">
        <w:rPr>
          <w:rFonts w:ascii="Segoe UI Emoji" w:hAnsi="Segoe UI Emoji" w:cs="Segoe UI Emoji"/>
          <w:b/>
          <w:bCs/>
          <w:lang w:val="en-KE"/>
        </w:rPr>
        <w:t>📊</w:t>
      </w:r>
      <w:r w:rsidRPr="005321E1">
        <w:rPr>
          <w:b/>
          <w:bCs/>
          <w:lang w:val="en-KE"/>
        </w:rPr>
        <w:t xml:space="preserve"> Classification Metrics</w:t>
      </w:r>
    </w:p>
    <w:p w14:paraId="758AB72D" w14:textId="77777777" w:rsidR="005321E1" w:rsidRPr="005321E1" w:rsidRDefault="005321E1" w:rsidP="005321E1">
      <w:pPr>
        <w:numPr>
          <w:ilvl w:val="0"/>
          <w:numId w:val="18"/>
        </w:numPr>
        <w:rPr>
          <w:lang w:val="en-KE"/>
        </w:rPr>
      </w:pPr>
      <w:r w:rsidRPr="005321E1">
        <w:rPr>
          <w:b/>
          <w:bCs/>
          <w:lang w:val="en-KE"/>
        </w:rPr>
        <w:t>Classification Report</w:t>
      </w:r>
      <w:r w:rsidRPr="005321E1">
        <w:rPr>
          <w:lang w:val="en-KE"/>
        </w:rPr>
        <w:t xml:space="preserve"> with precision, recall, F1-score.</w:t>
      </w:r>
    </w:p>
    <w:p w14:paraId="65A22385" w14:textId="77777777" w:rsidR="005321E1" w:rsidRPr="005321E1" w:rsidRDefault="005321E1" w:rsidP="005321E1">
      <w:pPr>
        <w:numPr>
          <w:ilvl w:val="0"/>
          <w:numId w:val="18"/>
        </w:numPr>
        <w:rPr>
          <w:lang w:val="en-KE"/>
        </w:rPr>
      </w:pPr>
      <w:r w:rsidRPr="005321E1">
        <w:rPr>
          <w:b/>
          <w:bCs/>
          <w:lang w:val="en-KE"/>
        </w:rPr>
        <w:t>Confusion Matrix</w:t>
      </w:r>
      <w:r w:rsidRPr="005321E1">
        <w:rPr>
          <w:lang w:val="en-KE"/>
        </w:rPr>
        <w:t xml:space="preserve"> to visualize prediction correctness per class.</w:t>
      </w:r>
    </w:p>
    <w:p w14:paraId="18398DFE" w14:textId="77777777" w:rsidR="005321E1" w:rsidRPr="005321E1" w:rsidRDefault="005321E1" w:rsidP="005321E1">
      <w:pPr>
        <w:numPr>
          <w:ilvl w:val="0"/>
          <w:numId w:val="18"/>
        </w:numPr>
        <w:rPr>
          <w:lang w:val="en-KE"/>
        </w:rPr>
      </w:pPr>
      <w:r w:rsidRPr="005321E1">
        <w:rPr>
          <w:lang w:val="en-KE"/>
        </w:rPr>
        <w:t xml:space="preserve">Tracks </w:t>
      </w:r>
      <w:r w:rsidRPr="005321E1">
        <w:rPr>
          <w:b/>
          <w:bCs/>
          <w:lang w:val="en-KE"/>
        </w:rPr>
        <w:t>performance history</w:t>
      </w:r>
      <w:r w:rsidRPr="005321E1">
        <w:rPr>
          <w:lang w:val="en-KE"/>
        </w:rPr>
        <w:t xml:space="preserve"> over time and versions.</w:t>
      </w:r>
    </w:p>
    <w:p w14:paraId="73091998" w14:textId="77777777" w:rsidR="005321E1" w:rsidRPr="005321E1" w:rsidRDefault="005321E1" w:rsidP="005321E1">
      <w:pPr>
        <w:rPr>
          <w:lang w:val="en-KE"/>
        </w:rPr>
      </w:pPr>
      <w:r w:rsidRPr="005321E1">
        <w:rPr>
          <w:lang w:val="en-KE"/>
        </w:rPr>
        <w:pict w14:anchorId="346CFC32">
          <v:rect id="_x0000_i1153" style="width:0;height:1.5pt" o:hralign="center" o:hrstd="t" o:hr="t" fillcolor="#a0a0a0" stroked="f"/>
        </w:pict>
      </w:r>
    </w:p>
    <w:p w14:paraId="3F27D1A2" w14:textId="77777777" w:rsidR="005321E1" w:rsidRPr="005321E1" w:rsidRDefault="005321E1" w:rsidP="005321E1">
      <w:pPr>
        <w:rPr>
          <w:b/>
          <w:bCs/>
          <w:lang w:val="en-KE"/>
        </w:rPr>
      </w:pPr>
      <w:r w:rsidRPr="005321E1">
        <w:rPr>
          <w:rFonts w:ascii="Segoe UI Emoji" w:hAnsi="Segoe UI Emoji" w:cs="Segoe UI Emoji"/>
          <w:b/>
          <w:bCs/>
          <w:lang w:val="en-KE"/>
        </w:rPr>
        <w:t>🔹</w:t>
      </w:r>
      <w:r w:rsidRPr="005321E1">
        <w:rPr>
          <w:b/>
          <w:bCs/>
          <w:lang w:val="en-KE"/>
        </w:rPr>
        <w:t xml:space="preserve"> 4. Model Operation</w:t>
      </w:r>
    </w:p>
    <w:p w14:paraId="75A1FF9A" w14:textId="77777777" w:rsidR="005321E1" w:rsidRPr="005321E1" w:rsidRDefault="005321E1" w:rsidP="005321E1">
      <w:pPr>
        <w:rPr>
          <w:b/>
          <w:bCs/>
          <w:lang w:val="en-KE"/>
        </w:rPr>
      </w:pPr>
      <w:r w:rsidRPr="005321E1">
        <w:rPr>
          <w:rFonts w:ascii="Segoe UI Emoji" w:hAnsi="Segoe UI Emoji" w:cs="Segoe UI Emoji"/>
          <w:b/>
          <w:bCs/>
          <w:lang w:val="en-KE"/>
        </w:rPr>
        <w:t>🛠️</w:t>
      </w:r>
      <w:r w:rsidRPr="005321E1">
        <w:rPr>
          <w:b/>
          <w:bCs/>
          <w:lang w:val="en-KE"/>
        </w:rPr>
        <w:t xml:space="preserve"> Model Training</w:t>
      </w:r>
    </w:p>
    <w:p w14:paraId="62D7A949" w14:textId="77777777" w:rsidR="005321E1" w:rsidRPr="005321E1" w:rsidRDefault="005321E1" w:rsidP="005321E1">
      <w:pPr>
        <w:numPr>
          <w:ilvl w:val="0"/>
          <w:numId w:val="19"/>
        </w:numPr>
        <w:rPr>
          <w:lang w:val="en-KE"/>
        </w:rPr>
      </w:pPr>
      <w:r w:rsidRPr="005321E1">
        <w:rPr>
          <w:lang w:val="en-KE"/>
        </w:rPr>
        <w:t>Supports multiple model types:</w:t>
      </w:r>
    </w:p>
    <w:p w14:paraId="0686368E" w14:textId="77777777" w:rsidR="005321E1" w:rsidRPr="005321E1" w:rsidRDefault="005321E1" w:rsidP="005321E1">
      <w:pPr>
        <w:numPr>
          <w:ilvl w:val="1"/>
          <w:numId w:val="19"/>
        </w:numPr>
        <w:rPr>
          <w:lang w:val="en-KE"/>
        </w:rPr>
      </w:pPr>
      <w:proofErr w:type="spellStart"/>
      <w:r w:rsidRPr="005321E1">
        <w:rPr>
          <w:b/>
          <w:bCs/>
          <w:lang w:val="en-KE"/>
        </w:rPr>
        <w:t>XGBoost</w:t>
      </w:r>
      <w:proofErr w:type="spellEnd"/>
      <w:r w:rsidRPr="005321E1">
        <w:rPr>
          <w:lang w:val="en-KE"/>
        </w:rPr>
        <w:t xml:space="preserve">, </w:t>
      </w:r>
      <w:r w:rsidRPr="005321E1">
        <w:rPr>
          <w:b/>
          <w:bCs/>
          <w:lang w:val="en-KE"/>
        </w:rPr>
        <w:t>Gradient Boosting</w:t>
      </w:r>
      <w:r w:rsidRPr="005321E1">
        <w:rPr>
          <w:lang w:val="en-KE"/>
        </w:rPr>
        <w:t xml:space="preserve">, </w:t>
      </w:r>
      <w:r w:rsidRPr="005321E1">
        <w:rPr>
          <w:b/>
          <w:bCs/>
          <w:lang w:val="en-KE"/>
        </w:rPr>
        <w:t>Random Forest</w:t>
      </w:r>
      <w:r w:rsidRPr="005321E1">
        <w:rPr>
          <w:lang w:val="en-KE"/>
        </w:rPr>
        <w:t xml:space="preserve">, </w:t>
      </w:r>
      <w:r w:rsidRPr="005321E1">
        <w:rPr>
          <w:b/>
          <w:bCs/>
          <w:lang w:val="en-KE"/>
        </w:rPr>
        <w:t>AdaBoost</w:t>
      </w:r>
      <w:r w:rsidRPr="005321E1">
        <w:rPr>
          <w:lang w:val="en-KE"/>
        </w:rPr>
        <w:t xml:space="preserve">, </w:t>
      </w:r>
      <w:r w:rsidRPr="005321E1">
        <w:rPr>
          <w:b/>
          <w:bCs/>
          <w:lang w:val="en-KE"/>
        </w:rPr>
        <w:t>Stacking</w:t>
      </w:r>
    </w:p>
    <w:p w14:paraId="65E7A1AD" w14:textId="77777777" w:rsidR="005321E1" w:rsidRPr="005321E1" w:rsidRDefault="005321E1" w:rsidP="005321E1">
      <w:pPr>
        <w:numPr>
          <w:ilvl w:val="0"/>
          <w:numId w:val="19"/>
        </w:numPr>
        <w:rPr>
          <w:lang w:val="en-KE"/>
        </w:rPr>
      </w:pPr>
      <w:r w:rsidRPr="005321E1">
        <w:rPr>
          <w:lang w:val="en-KE"/>
        </w:rPr>
        <w:t xml:space="preserve">Hyperparameter tuning using </w:t>
      </w:r>
      <w:proofErr w:type="spellStart"/>
      <w:r w:rsidRPr="005321E1">
        <w:rPr>
          <w:b/>
          <w:bCs/>
          <w:lang w:val="en-KE"/>
        </w:rPr>
        <w:t>GridSearchCV</w:t>
      </w:r>
      <w:proofErr w:type="spellEnd"/>
      <w:r w:rsidRPr="005321E1">
        <w:rPr>
          <w:lang w:val="en-KE"/>
        </w:rPr>
        <w:t>.</w:t>
      </w:r>
    </w:p>
    <w:p w14:paraId="02325D9E" w14:textId="77777777" w:rsidR="005321E1" w:rsidRPr="005321E1" w:rsidRDefault="005321E1" w:rsidP="005321E1">
      <w:pPr>
        <w:numPr>
          <w:ilvl w:val="0"/>
          <w:numId w:val="19"/>
        </w:numPr>
        <w:rPr>
          <w:lang w:val="en-KE"/>
        </w:rPr>
      </w:pPr>
      <w:r w:rsidRPr="005321E1">
        <w:rPr>
          <w:b/>
          <w:bCs/>
          <w:lang w:val="en-KE"/>
        </w:rPr>
        <w:t>Class imbalance handled</w:t>
      </w:r>
      <w:r w:rsidRPr="005321E1">
        <w:rPr>
          <w:lang w:val="en-KE"/>
        </w:rPr>
        <w:t xml:space="preserve"> with SMOTE and </w:t>
      </w:r>
      <w:proofErr w:type="spellStart"/>
      <w:r w:rsidRPr="005321E1">
        <w:rPr>
          <w:lang w:val="en-KE"/>
        </w:rPr>
        <w:t>undersampling</w:t>
      </w:r>
      <w:proofErr w:type="spellEnd"/>
      <w:r w:rsidRPr="005321E1">
        <w:rPr>
          <w:lang w:val="en-KE"/>
        </w:rPr>
        <w:t xml:space="preserve"> as needed.</w:t>
      </w:r>
    </w:p>
    <w:p w14:paraId="613E1BDC" w14:textId="77777777" w:rsidR="005321E1" w:rsidRPr="005321E1" w:rsidRDefault="005321E1" w:rsidP="005321E1">
      <w:pPr>
        <w:numPr>
          <w:ilvl w:val="0"/>
          <w:numId w:val="19"/>
        </w:numPr>
        <w:rPr>
          <w:lang w:val="en-KE"/>
        </w:rPr>
      </w:pPr>
      <w:r w:rsidRPr="005321E1">
        <w:rPr>
          <w:lang w:val="en-KE"/>
        </w:rPr>
        <w:t xml:space="preserve">Automatically </w:t>
      </w:r>
      <w:r w:rsidRPr="005321E1">
        <w:rPr>
          <w:b/>
          <w:bCs/>
          <w:lang w:val="en-KE"/>
        </w:rPr>
        <w:t>calibrates</w:t>
      </w:r>
      <w:r w:rsidRPr="005321E1">
        <w:rPr>
          <w:lang w:val="en-KE"/>
        </w:rPr>
        <w:t xml:space="preserve"> models for better probability prediction.</w:t>
      </w:r>
    </w:p>
    <w:p w14:paraId="26BFC03C" w14:textId="77777777" w:rsidR="005321E1" w:rsidRPr="005321E1" w:rsidRDefault="005321E1" w:rsidP="005321E1">
      <w:pPr>
        <w:rPr>
          <w:b/>
          <w:bCs/>
          <w:lang w:val="en-KE"/>
        </w:rPr>
      </w:pPr>
      <w:r w:rsidRPr="005321E1">
        <w:rPr>
          <w:rFonts w:ascii="Segoe UI Emoji" w:hAnsi="Segoe UI Emoji" w:cs="Segoe UI Emoji"/>
          <w:b/>
          <w:bCs/>
          <w:lang w:val="en-KE"/>
        </w:rPr>
        <w:t>🔄</w:t>
      </w:r>
      <w:r w:rsidRPr="005321E1">
        <w:rPr>
          <w:b/>
          <w:bCs/>
          <w:lang w:val="en-KE"/>
        </w:rPr>
        <w:t xml:space="preserve"> Auto-Retraining</w:t>
      </w:r>
    </w:p>
    <w:p w14:paraId="253E8B33" w14:textId="77777777" w:rsidR="005321E1" w:rsidRPr="005321E1" w:rsidRDefault="005321E1" w:rsidP="005321E1">
      <w:pPr>
        <w:numPr>
          <w:ilvl w:val="0"/>
          <w:numId w:val="20"/>
        </w:numPr>
        <w:rPr>
          <w:lang w:val="en-KE"/>
        </w:rPr>
      </w:pPr>
      <w:r w:rsidRPr="005321E1">
        <w:rPr>
          <w:lang w:val="en-KE"/>
        </w:rPr>
        <w:t xml:space="preserve">Built-in </w:t>
      </w:r>
      <w:r w:rsidRPr="005321E1">
        <w:rPr>
          <w:b/>
          <w:bCs/>
          <w:lang w:val="en-KE"/>
        </w:rPr>
        <w:t>data drift detection</w:t>
      </w:r>
      <w:r w:rsidRPr="005321E1">
        <w:rPr>
          <w:lang w:val="en-KE"/>
        </w:rPr>
        <w:t>:</w:t>
      </w:r>
    </w:p>
    <w:p w14:paraId="6B6EEF5A" w14:textId="77777777" w:rsidR="005321E1" w:rsidRPr="005321E1" w:rsidRDefault="005321E1" w:rsidP="005321E1">
      <w:pPr>
        <w:numPr>
          <w:ilvl w:val="1"/>
          <w:numId w:val="20"/>
        </w:numPr>
        <w:rPr>
          <w:lang w:val="en-KE"/>
        </w:rPr>
      </w:pPr>
      <w:r w:rsidRPr="005321E1">
        <w:rPr>
          <w:lang w:val="en-KE"/>
        </w:rPr>
        <w:t xml:space="preserve">Uses </w:t>
      </w:r>
      <w:r w:rsidRPr="005321E1">
        <w:rPr>
          <w:b/>
          <w:bCs/>
          <w:lang w:val="en-KE"/>
        </w:rPr>
        <w:t>KS test</w:t>
      </w:r>
      <w:r w:rsidRPr="005321E1">
        <w:rPr>
          <w:lang w:val="en-KE"/>
        </w:rPr>
        <w:t xml:space="preserve"> (numerical) and </w:t>
      </w:r>
      <w:r w:rsidRPr="005321E1">
        <w:rPr>
          <w:b/>
          <w:bCs/>
          <w:lang w:val="en-KE"/>
        </w:rPr>
        <w:t>Chi-square</w:t>
      </w:r>
      <w:r w:rsidRPr="005321E1">
        <w:rPr>
          <w:lang w:val="en-KE"/>
        </w:rPr>
        <w:t xml:space="preserve"> (categorical).</w:t>
      </w:r>
    </w:p>
    <w:p w14:paraId="19E14902" w14:textId="77777777" w:rsidR="005321E1" w:rsidRDefault="005321E1" w:rsidP="005321E1">
      <w:pPr>
        <w:numPr>
          <w:ilvl w:val="0"/>
          <w:numId w:val="20"/>
        </w:numPr>
        <w:rPr>
          <w:lang w:val="en-KE"/>
        </w:rPr>
      </w:pPr>
      <w:r w:rsidRPr="005321E1">
        <w:rPr>
          <w:lang w:val="en-KE"/>
        </w:rPr>
        <w:t xml:space="preserve">If drift is found, the system can </w:t>
      </w:r>
      <w:r w:rsidRPr="005321E1">
        <w:rPr>
          <w:b/>
          <w:bCs/>
          <w:lang w:val="en-KE"/>
        </w:rPr>
        <w:t>retrain itself</w:t>
      </w:r>
      <w:r w:rsidRPr="005321E1">
        <w:rPr>
          <w:lang w:val="en-KE"/>
        </w:rPr>
        <w:t>, archive the previous model, and version the new one.</w:t>
      </w:r>
    </w:p>
    <w:p w14:paraId="7C69F6A0" w14:textId="77777777" w:rsidR="005D197E" w:rsidRPr="005D197E" w:rsidRDefault="005D197E" w:rsidP="005D197E">
      <w:pPr>
        <w:ind w:left="720"/>
        <w:rPr>
          <w:b/>
          <w:bCs/>
          <w:lang w:val="en-KE"/>
        </w:rPr>
      </w:pPr>
      <w:r w:rsidRPr="005D197E">
        <w:rPr>
          <w:rFonts w:ascii="Segoe UI Emoji" w:hAnsi="Segoe UI Emoji" w:cs="Segoe UI Emoji"/>
          <w:b/>
          <w:bCs/>
          <w:lang w:val="en-KE"/>
        </w:rPr>
        <w:t>🧪</w:t>
      </w:r>
      <w:r w:rsidRPr="005D197E">
        <w:rPr>
          <w:b/>
          <w:bCs/>
          <w:lang w:val="en-KE"/>
        </w:rPr>
        <w:t xml:space="preserve"> How Chi-Square is Used:</w:t>
      </w:r>
    </w:p>
    <w:p w14:paraId="08275183" w14:textId="77777777" w:rsidR="005D197E" w:rsidRPr="005D197E" w:rsidRDefault="005D197E" w:rsidP="005D197E">
      <w:pPr>
        <w:ind w:left="720"/>
        <w:rPr>
          <w:lang w:val="en-KE"/>
        </w:rPr>
      </w:pPr>
      <w:r w:rsidRPr="005D197E">
        <w:rPr>
          <w:lang w:val="en-KE"/>
        </w:rPr>
        <w:t>For categorical columns such as:</w:t>
      </w:r>
    </w:p>
    <w:p w14:paraId="676ECBF4" w14:textId="77777777" w:rsidR="005D197E" w:rsidRPr="005D197E" w:rsidRDefault="005D197E" w:rsidP="005D197E">
      <w:pPr>
        <w:numPr>
          <w:ilvl w:val="0"/>
          <w:numId w:val="25"/>
        </w:numPr>
        <w:rPr>
          <w:lang w:val="en-KE"/>
        </w:rPr>
      </w:pPr>
      <w:r w:rsidRPr="005D197E">
        <w:rPr>
          <w:lang w:val="en-KE"/>
        </w:rPr>
        <w:t>'Gender'</w:t>
      </w:r>
    </w:p>
    <w:p w14:paraId="209346C7" w14:textId="77777777" w:rsidR="005D197E" w:rsidRPr="005D197E" w:rsidRDefault="005D197E" w:rsidP="005D197E">
      <w:pPr>
        <w:numPr>
          <w:ilvl w:val="0"/>
          <w:numId w:val="25"/>
        </w:numPr>
        <w:rPr>
          <w:lang w:val="en-KE"/>
        </w:rPr>
      </w:pPr>
      <w:r w:rsidRPr="005D197E">
        <w:rPr>
          <w:lang w:val="en-KE"/>
        </w:rPr>
        <w:t>'Employment_Type'</w:t>
      </w:r>
    </w:p>
    <w:p w14:paraId="4D0F12CA" w14:textId="77777777" w:rsidR="005D197E" w:rsidRPr="005D197E" w:rsidRDefault="005D197E" w:rsidP="005D197E">
      <w:pPr>
        <w:numPr>
          <w:ilvl w:val="0"/>
          <w:numId w:val="25"/>
        </w:numPr>
        <w:rPr>
          <w:lang w:val="en-KE"/>
        </w:rPr>
      </w:pPr>
      <w:r w:rsidRPr="005D197E">
        <w:rPr>
          <w:lang w:val="en-KE"/>
        </w:rPr>
        <w:t>'</w:t>
      </w:r>
      <w:proofErr w:type="spellStart"/>
      <w:r w:rsidRPr="005D197E">
        <w:rPr>
          <w:lang w:val="en-KE"/>
        </w:rPr>
        <w:t>Policy_Type</w:t>
      </w:r>
      <w:proofErr w:type="spellEnd"/>
      <w:r w:rsidRPr="005D197E">
        <w:rPr>
          <w:lang w:val="en-KE"/>
        </w:rPr>
        <w:t>'</w:t>
      </w:r>
    </w:p>
    <w:p w14:paraId="5650A8B2" w14:textId="77777777" w:rsidR="005D197E" w:rsidRPr="005D197E" w:rsidRDefault="005D197E" w:rsidP="005D197E">
      <w:pPr>
        <w:numPr>
          <w:ilvl w:val="0"/>
          <w:numId w:val="25"/>
        </w:numPr>
        <w:rPr>
          <w:lang w:val="en-KE"/>
        </w:rPr>
      </w:pPr>
      <w:r w:rsidRPr="005D197E">
        <w:rPr>
          <w:lang w:val="en-KE"/>
        </w:rPr>
        <w:t>'</w:t>
      </w:r>
      <w:proofErr w:type="spellStart"/>
      <w:r w:rsidRPr="005D197E">
        <w:rPr>
          <w:lang w:val="en-KE"/>
        </w:rPr>
        <w:t>Chronic_Conditions</w:t>
      </w:r>
      <w:proofErr w:type="spellEnd"/>
      <w:r w:rsidRPr="005D197E">
        <w:rPr>
          <w:lang w:val="en-KE"/>
        </w:rPr>
        <w:t>'</w:t>
      </w:r>
    </w:p>
    <w:p w14:paraId="6F64A248" w14:textId="77777777" w:rsidR="005D197E" w:rsidRPr="005D197E" w:rsidRDefault="005D197E" w:rsidP="005D197E">
      <w:pPr>
        <w:numPr>
          <w:ilvl w:val="0"/>
          <w:numId w:val="25"/>
        </w:numPr>
        <w:rPr>
          <w:lang w:val="en-KE"/>
        </w:rPr>
      </w:pPr>
      <w:r w:rsidRPr="005D197E">
        <w:rPr>
          <w:lang w:val="en-KE"/>
        </w:rPr>
        <w:t>'</w:t>
      </w:r>
      <w:proofErr w:type="spellStart"/>
      <w:r w:rsidRPr="005D197E">
        <w:rPr>
          <w:lang w:val="en-KE"/>
        </w:rPr>
        <w:t>Family_History</w:t>
      </w:r>
      <w:proofErr w:type="spellEnd"/>
      <w:r w:rsidRPr="005D197E">
        <w:rPr>
          <w:lang w:val="en-KE"/>
        </w:rPr>
        <w:t>'</w:t>
      </w:r>
    </w:p>
    <w:p w14:paraId="02B29A66" w14:textId="77777777" w:rsidR="005D197E" w:rsidRPr="005D197E" w:rsidRDefault="005D197E" w:rsidP="005D197E">
      <w:pPr>
        <w:ind w:left="720"/>
        <w:rPr>
          <w:lang w:val="en-KE"/>
        </w:rPr>
      </w:pPr>
      <w:r w:rsidRPr="005D197E">
        <w:rPr>
          <w:lang w:val="en-KE"/>
        </w:rPr>
        <w:t>The app performs the following steps:</w:t>
      </w:r>
    </w:p>
    <w:p w14:paraId="18D9E072" w14:textId="77777777" w:rsidR="005D197E" w:rsidRPr="005D197E" w:rsidRDefault="005D197E" w:rsidP="005D197E">
      <w:pPr>
        <w:numPr>
          <w:ilvl w:val="0"/>
          <w:numId w:val="26"/>
        </w:numPr>
        <w:rPr>
          <w:lang w:val="en-KE"/>
        </w:rPr>
      </w:pPr>
      <w:r w:rsidRPr="005D197E">
        <w:rPr>
          <w:b/>
          <w:bCs/>
          <w:lang w:val="en-KE"/>
        </w:rPr>
        <w:t>Compute value distributions</w:t>
      </w:r>
      <w:r w:rsidRPr="005D197E">
        <w:rPr>
          <w:lang w:val="en-KE"/>
        </w:rPr>
        <w:t xml:space="preserve"> in training and new data.</w:t>
      </w:r>
    </w:p>
    <w:p w14:paraId="79844164" w14:textId="77777777" w:rsidR="005D197E" w:rsidRPr="005D197E" w:rsidRDefault="005D197E" w:rsidP="005D197E">
      <w:pPr>
        <w:numPr>
          <w:ilvl w:val="0"/>
          <w:numId w:val="26"/>
        </w:numPr>
        <w:rPr>
          <w:lang w:val="en-KE"/>
        </w:rPr>
      </w:pPr>
      <w:r w:rsidRPr="005D197E">
        <w:rPr>
          <w:b/>
          <w:bCs/>
          <w:lang w:val="en-KE"/>
        </w:rPr>
        <w:t>Align the category levels</w:t>
      </w:r>
      <w:r w:rsidRPr="005D197E">
        <w:rPr>
          <w:lang w:val="en-KE"/>
        </w:rPr>
        <w:t xml:space="preserve"> across both datasets.</w:t>
      </w:r>
    </w:p>
    <w:p w14:paraId="61CD9136" w14:textId="77777777" w:rsidR="005D197E" w:rsidRPr="005D197E" w:rsidRDefault="005D197E" w:rsidP="005D197E">
      <w:pPr>
        <w:numPr>
          <w:ilvl w:val="0"/>
          <w:numId w:val="26"/>
        </w:numPr>
        <w:rPr>
          <w:lang w:val="en-KE"/>
        </w:rPr>
      </w:pPr>
      <w:r w:rsidRPr="005D197E">
        <w:rPr>
          <w:b/>
          <w:bCs/>
          <w:lang w:val="en-KE"/>
        </w:rPr>
        <w:t>Apply a Chi-Square-style test</w:t>
      </w:r>
      <w:r w:rsidRPr="005D197E">
        <w:rPr>
          <w:lang w:val="en-KE"/>
        </w:rPr>
        <w:t>, comparing the relative frequencies:</w:t>
      </w:r>
    </w:p>
    <w:p w14:paraId="0736FCC6" w14:textId="77777777" w:rsidR="005D197E" w:rsidRPr="005D197E" w:rsidRDefault="005D197E" w:rsidP="005D197E">
      <w:pPr>
        <w:numPr>
          <w:ilvl w:val="0"/>
          <w:numId w:val="26"/>
        </w:numPr>
        <w:rPr>
          <w:lang w:val="en-KE"/>
        </w:rPr>
      </w:pPr>
      <w:r w:rsidRPr="005D197E">
        <w:rPr>
          <w:lang w:val="en-KE"/>
        </w:rPr>
        <w:lastRenderedPageBreak/>
        <w:t xml:space="preserve">If the </w:t>
      </w:r>
      <w:r w:rsidRPr="005D197E">
        <w:rPr>
          <w:b/>
          <w:bCs/>
          <w:lang w:val="en-KE"/>
        </w:rPr>
        <w:t>Chi-Square statistic &gt; 10</w:t>
      </w:r>
      <w:r w:rsidRPr="005D197E">
        <w:rPr>
          <w:lang w:val="en-KE"/>
        </w:rPr>
        <w:t>, it flags:</w:t>
      </w:r>
    </w:p>
    <w:p w14:paraId="638BF54B" w14:textId="77777777" w:rsidR="005D197E" w:rsidRPr="005D197E" w:rsidRDefault="005D197E" w:rsidP="005D197E">
      <w:pPr>
        <w:ind w:left="720"/>
        <w:rPr>
          <w:lang w:val="en-KE"/>
        </w:rPr>
      </w:pPr>
      <w:r w:rsidRPr="005D197E">
        <w:rPr>
          <w:b/>
          <w:bCs/>
          <w:lang w:val="en-KE"/>
        </w:rPr>
        <w:t>"Significant drift detected"</w:t>
      </w:r>
    </w:p>
    <w:p w14:paraId="0B4E3563" w14:textId="77777777" w:rsidR="005D197E" w:rsidRPr="005D197E" w:rsidRDefault="005D197E" w:rsidP="005D197E">
      <w:pPr>
        <w:ind w:left="720"/>
        <w:rPr>
          <w:lang w:val="en-KE"/>
        </w:rPr>
      </w:pPr>
      <w:r w:rsidRPr="005D197E">
        <w:rPr>
          <w:lang w:val="en-KE"/>
        </w:rPr>
        <w:pict w14:anchorId="5473E01F">
          <v:rect id="_x0000_i1171" style="width:0;height:1.5pt" o:hralign="center" o:hrstd="t" o:hr="t" fillcolor="#a0a0a0" stroked="f"/>
        </w:pict>
      </w:r>
    </w:p>
    <w:p w14:paraId="5262C319" w14:textId="77777777" w:rsidR="005D197E" w:rsidRPr="005D197E" w:rsidRDefault="005D197E" w:rsidP="005D197E">
      <w:pPr>
        <w:ind w:left="720"/>
        <w:rPr>
          <w:b/>
          <w:bCs/>
          <w:lang w:val="en-KE"/>
        </w:rPr>
      </w:pPr>
      <w:r w:rsidRPr="005D197E">
        <w:rPr>
          <w:rFonts w:ascii="Segoe UI Emoji" w:hAnsi="Segoe UI Emoji" w:cs="Segoe UI Emoji"/>
          <w:b/>
          <w:bCs/>
          <w:lang w:val="en-KE"/>
        </w:rPr>
        <w:t>🧠</w:t>
      </w:r>
      <w:r w:rsidRPr="005D197E">
        <w:rPr>
          <w:b/>
          <w:bCs/>
          <w:lang w:val="en-KE"/>
        </w:rPr>
        <w:t xml:space="preserve"> Why This Matters:</w:t>
      </w:r>
    </w:p>
    <w:p w14:paraId="31E36F66" w14:textId="77777777" w:rsidR="005D197E" w:rsidRPr="005D197E" w:rsidRDefault="005D197E" w:rsidP="005D197E">
      <w:pPr>
        <w:numPr>
          <w:ilvl w:val="0"/>
          <w:numId w:val="27"/>
        </w:numPr>
        <w:rPr>
          <w:lang w:val="en-KE"/>
        </w:rPr>
      </w:pPr>
      <w:r w:rsidRPr="005D197E">
        <w:rPr>
          <w:lang w:val="en-KE"/>
        </w:rPr>
        <w:t xml:space="preserve">The Chi-Square test helps detect </w:t>
      </w:r>
      <w:r w:rsidRPr="005D197E">
        <w:rPr>
          <w:b/>
          <w:bCs/>
          <w:lang w:val="en-KE"/>
        </w:rPr>
        <w:t>shifts in categorical patterns</w:t>
      </w:r>
      <w:r w:rsidRPr="005D197E">
        <w:rPr>
          <w:lang w:val="en-KE"/>
        </w:rPr>
        <w:t>, e.g., if:</w:t>
      </w:r>
    </w:p>
    <w:p w14:paraId="7D35634F" w14:textId="77777777" w:rsidR="005D197E" w:rsidRPr="005D197E" w:rsidRDefault="005D197E" w:rsidP="005D197E">
      <w:pPr>
        <w:numPr>
          <w:ilvl w:val="1"/>
          <w:numId w:val="27"/>
        </w:numPr>
        <w:rPr>
          <w:lang w:val="en-KE"/>
        </w:rPr>
      </w:pPr>
      <w:proofErr w:type="gramStart"/>
      <w:r w:rsidRPr="005D197E">
        <w:rPr>
          <w:lang w:val="en-KE"/>
        </w:rPr>
        <w:t>There's</w:t>
      </w:r>
      <w:proofErr w:type="gramEnd"/>
      <w:r w:rsidRPr="005D197E">
        <w:rPr>
          <w:lang w:val="en-KE"/>
        </w:rPr>
        <w:t xml:space="preserve"> suddenly more "Contract" employees</w:t>
      </w:r>
    </w:p>
    <w:p w14:paraId="042FC3F1" w14:textId="77777777" w:rsidR="005D197E" w:rsidRPr="005D197E" w:rsidRDefault="005D197E" w:rsidP="005D197E">
      <w:pPr>
        <w:numPr>
          <w:ilvl w:val="1"/>
          <w:numId w:val="27"/>
        </w:numPr>
        <w:rPr>
          <w:lang w:val="en-KE"/>
        </w:rPr>
      </w:pPr>
      <w:r w:rsidRPr="005D197E">
        <w:rPr>
          <w:lang w:val="en-KE"/>
        </w:rPr>
        <w:t>More "Hypertension" claims showing up</w:t>
      </w:r>
    </w:p>
    <w:p w14:paraId="377C99F1" w14:textId="77777777" w:rsidR="005D197E" w:rsidRPr="005D197E" w:rsidRDefault="005D197E" w:rsidP="005D197E">
      <w:pPr>
        <w:ind w:left="720"/>
        <w:rPr>
          <w:lang w:val="en-KE"/>
        </w:rPr>
      </w:pPr>
      <w:r w:rsidRPr="005D197E">
        <w:rPr>
          <w:lang w:val="en-KE"/>
        </w:rPr>
        <w:t xml:space="preserve">This ensures your model </w:t>
      </w:r>
      <w:r w:rsidRPr="005D197E">
        <w:rPr>
          <w:b/>
          <w:bCs/>
          <w:lang w:val="en-KE"/>
        </w:rPr>
        <w:t>doesn’t rely on outdated patterns</w:t>
      </w:r>
      <w:r w:rsidRPr="005D197E">
        <w:rPr>
          <w:lang w:val="en-KE"/>
        </w:rPr>
        <w:t>, maintaining accuracy and fairness.</w:t>
      </w:r>
    </w:p>
    <w:p w14:paraId="172D1049" w14:textId="77777777" w:rsidR="005D197E" w:rsidRPr="005321E1" w:rsidRDefault="005D197E" w:rsidP="005D197E">
      <w:pPr>
        <w:ind w:left="720"/>
        <w:rPr>
          <w:lang w:val="en-KE"/>
        </w:rPr>
      </w:pPr>
    </w:p>
    <w:p w14:paraId="72BA8832" w14:textId="77777777" w:rsidR="005321E1" w:rsidRPr="005321E1" w:rsidRDefault="005321E1" w:rsidP="005321E1">
      <w:pPr>
        <w:rPr>
          <w:b/>
          <w:bCs/>
          <w:lang w:val="en-KE"/>
        </w:rPr>
      </w:pPr>
      <w:r w:rsidRPr="005321E1">
        <w:rPr>
          <w:rFonts w:ascii="Segoe UI Emoji" w:hAnsi="Segoe UI Emoji" w:cs="Segoe UI Emoji"/>
          <w:b/>
          <w:bCs/>
          <w:lang w:val="en-KE"/>
        </w:rPr>
        <w:t>🧾</w:t>
      </w:r>
      <w:r w:rsidRPr="005321E1">
        <w:rPr>
          <w:b/>
          <w:bCs/>
          <w:lang w:val="en-KE"/>
        </w:rPr>
        <w:t xml:space="preserve"> Reporting</w:t>
      </w:r>
    </w:p>
    <w:p w14:paraId="7907E863" w14:textId="77777777" w:rsidR="005321E1" w:rsidRPr="005321E1" w:rsidRDefault="005321E1" w:rsidP="005321E1">
      <w:pPr>
        <w:numPr>
          <w:ilvl w:val="0"/>
          <w:numId w:val="21"/>
        </w:numPr>
        <w:rPr>
          <w:lang w:val="en-KE"/>
        </w:rPr>
      </w:pPr>
      <w:r w:rsidRPr="005321E1">
        <w:rPr>
          <w:lang w:val="en-KE"/>
        </w:rPr>
        <w:t>Generates detailed reports (JSON/HTML):</w:t>
      </w:r>
    </w:p>
    <w:p w14:paraId="3F6B127B" w14:textId="77777777" w:rsidR="005321E1" w:rsidRPr="005321E1" w:rsidRDefault="005321E1" w:rsidP="005321E1">
      <w:pPr>
        <w:numPr>
          <w:ilvl w:val="1"/>
          <w:numId w:val="21"/>
        </w:numPr>
        <w:rPr>
          <w:lang w:val="en-KE"/>
        </w:rPr>
      </w:pPr>
      <w:r w:rsidRPr="005321E1">
        <w:rPr>
          <w:lang w:val="en-KE"/>
        </w:rPr>
        <w:t>Model version, type, training stats, feature importance, performance metrics</w:t>
      </w:r>
    </w:p>
    <w:p w14:paraId="09B0BD8C" w14:textId="77777777" w:rsidR="005321E1" w:rsidRPr="005321E1" w:rsidRDefault="005321E1" w:rsidP="005321E1">
      <w:pPr>
        <w:numPr>
          <w:ilvl w:val="0"/>
          <w:numId w:val="21"/>
        </w:numPr>
        <w:rPr>
          <w:lang w:val="en-KE"/>
        </w:rPr>
      </w:pPr>
      <w:r w:rsidRPr="005321E1">
        <w:rPr>
          <w:lang w:val="en-KE"/>
        </w:rPr>
        <w:t xml:space="preserve">Version control keeps historical logs for </w:t>
      </w:r>
      <w:r w:rsidRPr="005321E1">
        <w:rPr>
          <w:b/>
          <w:bCs/>
          <w:lang w:val="en-KE"/>
        </w:rPr>
        <w:t>comparison and rollback</w:t>
      </w:r>
      <w:r w:rsidRPr="005321E1">
        <w:rPr>
          <w:lang w:val="en-KE"/>
        </w:rPr>
        <w:t>.</w:t>
      </w:r>
    </w:p>
    <w:p w14:paraId="5C645490" w14:textId="77777777" w:rsidR="005321E1" w:rsidRPr="005321E1" w:rsidRDefault="005321E1" w:rsidP="005321E1">
      <w:pPr>
        <w:rPr>
          <w:lang w:val="en-KE"/>
        </w:rPr>
      </w:pPr>
      <w:r w:rsidRPr="005321E1">
        <w:rPr>
          <w:lang w:val="en-KE"/>
        </w:rPr>
        <w:pict w14:anchorId="5413D863">
          <v:rect id="_x0000_i1154" style="width:0;height:1.5pt" o:hralign="center" o:hrstd="t" o:hr="t" fillcolor="#a0a0a0" stroked="f"/>
        </w:pict>
      </w:r>
    </w:p>
    <w:p w14:paraId="100CF4B4" w14:textId="77777777" w:rsidR="005321E1" w:rsidRPr="005321E1" w:rsidRDefault="005321E1" w:rsidP="005321E1">
      <w:pPr>
        <w:rPr>
          <w:b/>
          <w:bCs/>
          <w:lang w:val="en-KE"/>
        </w:rPr>
      </w:pPr>
      <w:r w:rsidRPr="005321E1">
        <w:rPr>
          <w:rFonts w:ascii="Segoe UI Emoji" w:hAnsi="Segoe UI Emoji" w:cs="Segoe UI Emoji"/>
          <w:b/>
          <w:bCs/>
          <w:lang w:val="en-KE"/>
        </w:rPr>
        <w:t>🔹</w:t>
      </w:r>
      <w:r w:rsidRPr="005321E1">
        <w:rPr>
          <w:b/>
          <w:bCs/>
          <w:lang w:val="en-KE"/>
        </w:rPr>
        <w:t xml:space="preserve"> 5. Member List</w:t>
      </w:r>
    </w:p>
    <w:p w14:paraId="5C144F71" w14:textId="77777777" w:rsidR="005321E1" w:rsidRPr="005321E1" w:rsidRDefault="005321E1" w:rsidP="005321E1">
      <w:pPr>
        <w:rPr>
          <w:b/>
          <w:bCs/>
          <w:lang w:val="en-KE"/>
        </w:rPr>
      </w:pPr>
      <w:r w:rsidRPr="005321E1">
        <w:rPr>
          <w:rFonts w:ascii="Segoe UI Emoji" w:hAnsi="Segoe UI Emoji" w:cs="Segoe UI Emoji"/>
          <w:b/>
          <w:bCs/>
          <w:lang w:val="en-KE"/>
        </w:rPr>
        <w:t>👥</w:t>
      </w:r>
      <w:r w:rsidRPr="005321E1">
        <w:rPr>
          <w:b/>
          <w:bCs/>
          <w:lang w:val="en-KE"/>
        </w:rPr>
        <w:t xml:space="preserve"> Member-Level Insights</w:t>
      </w:r>
    </w:p>
    <w:p w14:paraId="123888C8" w14:textId="77777777" w:rsidR="005321E1" w:rsidRPr="005321E1" w:rsidRDefault="005321E1" w:rsidP="005321E1">
      <w:pPr>
        <w:numPr>
          <w:ilvl w:val="0"/>
          <w:numId w:val="22"/>
        </w:numPr>
        <w:rPr>
          <w:lang w:val="en-KE"/>
        </w:rPr>
      </w:pPr>
      <w:r w:rsidRPr="005321E1">
        <w:rPr>
          <w:lang w:val="en-KE"/>
        </w:rPr>
        <w:t xml:space="preserve">Displays all members with their predicted </w:t>
      </w:r>
      <w:r w:rsidRPr="005321E1">
        <w:rPr>
          <w:b/>
          <w:bCs/>
          <w:lang w:val="en-KE"/>
        </w:rPr>
        <w:t>loss ratio categories</w:t>
      </w:r>
      <w:r w:rsidRPr="005321E1">
        <w:rPr>
          <w:lang w:val="en-KE"/>
        </w:rPr>
        <w:t>.</w:t>
      </w:r>
    </w:p>
    <w:p w14:paraId="1DE41542" w14:textId="77777777" w:rsidR="005321E1" w:rsidRPr="005321E1" w:rsidRDefault="005321E1" w:rsidP="005321E1">
      <w:pPr>
        <w:numPr>
          <w:ilvl w:val="0"/>
          <w:numId w:val="22"/>
        </w:numPr>
        <w:rPr>
          <w:lang w:val="en-KE"/>
        </w:rPr>
      </w:pPr>
      <w:r w:rsidRPr="005321E1">
        <w:rPr>
          <w:lang w:val="en-KE"/>
        </w:rPr>
        <w:t>Filters by:</w:t>
      </w:r>
    </w:p>
    <w:p w14:paraId="52104C15" w14:textId="77777777" w:rsidR="005321E1" w:rsidRPr="005321E1" w:rsidRDefault="005321E1" w:rsidP="005321E1">
      <w:pPr>
        <w:numPr>
          <w:ilvl w:val="1"/>
          <w:numId w:val="22"/>
        </w:numPr>
        <w:rPr>
          <w:lang w:val="en-KE"/>
        </w:rPr>
      </w:pPr>
      <w:r w:rsidRPr="005321E1">
        <w:rPr>
          <w:lang w:val="en-KE"/>
        </w:rPr>
        <w:t>Risk category, Policy type, Age range</w:t>
      </w:r>
    </w:p>
    <w:p w14:paraId="5643A9EE" w14:textId="77777777" w:rsidR="005321E1" w:rsidRPr="005321E1" w:rsidRDefault="005321E1" w:rsidP="005321E1">
      <w:pPr>
        <w:numPr>
          <w:ilvl w:val="0"/>
          <w:numId w:val="22"/>
        </w:numPr>
        <w:rPr>
          <w:lang w:val="en-KE"/>
        </w:rPr>
      </w:pPr>
      <w:r w:rsidRPr="005321E1">
        <w:rPr>
          <w:lang w:val="en-KE"/>
        </w:rPr>
        <w:t xml:space="preserve">Gives </w:t>
      </w:r>
      <w:r w:rsidRPr="005321E1">
        <w:rPr>
          <w:b/>
          <w:bCs/>
          <w:lang w:val="en-KE"/>
        </w:rPr>
        <w:t>risk interpretation</w:t>
      </w:r>
      <w:r w:rsidRPr="005321E1">
        <w:rPr>
          <w:lang w:val="en-KE"/>
        </w:rPr>
        <w:t xml:space="preserve"> and pricing </w:t>
      </w:r>
      <w:r w:rsidRPr="005321E1">
        <w:rPr>
          <w:b/>
          <w:bCs/>
          <w:lang w:val="en-KE"/>
        </w:rPr>
        <w:t>recommendation per member</w:t>
      </w:r>
      <w:r w:rsidRPr="005321E1">
        <w:rPr>
          <w:lang w:val="en-KE"/>
        </w:rPr>
        <w:t>:</w:t>
      </w:r>
    </w:p>
    <w:p w14:paraId="7CDAE34D" w14:textId="77777777" w:rsidR="005321E1" w:rsidRPr="005321E1" w:rsidRDefault="005321E1" w:rsidP="005321E1">
      <w:pPr>
        <w:numPr>
          <w:ilvl w:val="1"/>
          <w:numId w:val="22"/>
        </w:numPr>
        <w:rPr>
          <w:lang w:val="en-KE"/>
        </w:rPr>
      </w:pPr>
      <w:r w:rsidRPr="005321E1">
        <w:rPr>
          <w:lang w:val="en-KE"/>
        </w:rPr>
        <w:t xml:space="preserve">E.g., </w:t>
      </w:r>
      <w:r w:rsidRPr="005321E1">
        <w:rPr>
          <w:i/>
          <w:iCs/>
          <w:lang w:val="en-KE"/>
        </w:rPr>
        <w:t>"High Risk – Consider manual underwriting and premium loading"</w:t>
      </w:r>
    </w:p>
    <w:p w14:paraId="744F0AFD" w14:textId="77777777" w:rsidR="005321E1" w:rsidRPr="005321E1" w:rsidRDefault="005321E1" w:rsidP="005321E1">
      <w:pPr>
        <w:rPr>
          <w:b/>
          <w:bCs/>
          <w:lang w:val="en-KE"/>
        </w:rPr>
      </w:pPr>
      <w:r w:rsidRPr="005321E1">
        <w:rPr>
          <w:rFonts w:ascii="Segoe UI Emoji" w:hAnsi="Segoe UI Emoji" w:cs="Segoe UI Emoji"/>
          <w:b/>
          <w:bCs/>
          <w:lang w:val="en-KE"/>
        </w:rPr>
        <w:t>📦</w:t>
      </w:r>
      <w:r w:rsidRPr="005321E1">
        <w:rPr>
          <w:b/>
          <w:bCs/>
          <w:lang w:val="en-KE"/>
        </w:rPr>
        <w:t xml:space="preserve"> Export Options</w:t>
      </w:r>
    </w:p>
    <w:p w14:paraId="17657C3B" w14:textId="77777777" w:rsidR="005321E1" w:rsidRPr="005321E1" w:rsidRDefault="005321E1" w:rsidP="005321E1">
      <w:pPr>
        <w:numPr>
          <w:ilvl w:val="0"/>
          <w:numId w:val="23"/>
        </w:numPr>
        <w:rPr>
          <w:lang w:val="en-KE"/>
        </w:rPr>
      </w:pPr>
      <w:r w:rsidRPr="005321E1">
        <w:rPr>
          <w:lang w:val="en-KE"/>
        </w:rPr>
        <w:t xml:space="preserve">Download filtered lists as </w:t>
      </w:r>
      <w:r w:rsidRPr="005321E1">
        <w:rPr>
          <w:b/>
          <w:bCs/>
          <w:lang w:val="en-KE"/>
        </w:rPr>
        <w:t>CSV or Excel</w:t>
      </w:r>
      <w:r w:rsidRPr="005321E1">
        <w:rPr>
          <w:lang w:val="en-KE"/>
        </w:rPr>
        <w:t>.</w:t>
      </w:r>
    </w:p>
    <w:p w14:paraId="2B5BA1B3" w14:textId="77777777" w:rsidR="005321E1" w:rsidRPr="005321E1" w:rsidRDefault="005321E1" w:rsidP="005321E1">
      <w:pPr>
        <w:numPr>
          <w:ilvl w:val="0"/>
          <w:numId w:val="23"/>
        </w:numPr>
        <w:rPr>
          <w:lang w:val="en-KE"/>
        </w:rPr>
      </w:pPr>
      <w:r w:rsidRPr="005321E1">
        <w:rPr>
          <w:lang w:val="en-KE"/>
        </w:rPr>
        <w:t>Useful for downstream action or reporting.</w:t>
      </w:r>
    </w:p>
    <w:p w14:paraId="755727B1" w14:textId="77777777" w:rsidR="005321E1" w:rsidRPr="005321E1" w:rsidRDefault="005321E1" w:rsidP="005321E1">
      <w:pPr>
        <w:rPr>
          <w:lang w:val="en-KE"/>
        </w:rPr>
      </w:pPr>
      <w:r w:rsidRPr="005321E1">
        <w:rPr>
          <w:lang w:val="en-KE"/>
        </w:rPr>
        <w:pict w14:anchorId="18614015">
          <v:rect id="_x0000_i1155" style="width:0;height:1.5pt" o:hralign="center" o:hrstd="t" o:hr="t" fillcolor="#a0a0a0" stroked="f"/>
        </w:pict>
      </w:r>
    </w:p>
    <w:p w14:paraId="2B9A9F13" w14:textId="77777777" w:rsidR="005321E1" w:rsidRPr="005321E1" w:rsidRDefault="005321E1" w:rsidP="005321E1">
      <w:pPr>
        <w:rPr>
          <w:b/>
          <w:bCs/>
          <w:lang w:val="en-KE"/>
        </w:rPr>
      </w:pPr>
      <w:r w:rsidRPr="005321E1">
        <w:rPr>
          <w:rFonts w:ascii="Segoe UI Emoji" w:hAnsi="Segoe UI Emoji" w:cs="Segoe UI Emoji"/>
          <w:b/>
          <w:bCs/>
          <w:lang w:val="en-KE"/>
        </w:rPr>
        <w:t>🔍</w:t>
      </w:r>
      <w:r w:rsidRPr="005321E1">
        <w:rPr>
          <w:b/>
          <w:bCs/>
          <w:lang w:val="en-KE"/>
        </w:rPr>
        <w:t xml:space="preserve"> Model Explanations</w:t>
      </w:r>
    </w:p>
    <w:p w14:paraId="65D5536C" w14:textId="77777777" w:rsidR="005321E1" w:rsidRPr="005321E1" w:rsidRDefault="005321E1" w:rsidP="005321E1">
      <w:pPr>
        <w:rPr>
          <w:b/>
          <w:bCs/>
          <w:lang w:val="en-KE"/>
        </w:rPr>
      </w:pPr>
      <w:r w:rsidRPr="005321E1">
        <w:rPr>
          <w:rFonts w:ascii="Segoe UI Emoji" w:hAnsi="Segoe UI Emoji" w:cs="Segoe UI Emoji"/>
          <w:b/>
          <w:bCs/>
          <w:lang w:val="en-KE"/>
        </w:rPr>
        <w:t>💡</w:t>
      </w:r>
      <w:r w:rsidRPr="005321E1">
        <w:rPr>
          <w:b/>
          <w:bCs/>
          <w:lang w:val="en-KE"/>
        </w:rPr>
        <w:t xml:space="preserve"> How Each Model Works (Simple Demo 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4774"/>
        <w:gridCol w:w="2861"/>
      </w:tblGrid>
      <w:tr w:rsidR="005321E1" w:rsidRPr="005321E1" w14:paraId="30F791D1" w14:textId="77777777" w:rsidTr="005321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E46ED" w14:textId="77777777" w:rsidR="005321E1" w:rsidRPr="005321E1" w:rsidRDefault="005321E1" w:rsidP="005321E1">
            <w:pPr>
              <w:rPr>
                <w:b/>
                <w:bCs/>
                <w:lang w:val="en-KE"/>
              </w:rPr>
            </w:pPr>
            <w:r w:rsidRPr="005321E1">
              <w:rPr>
                <w:b/>
                <w:bCs/>
                <w:lang w:val="en-KE"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2723D322" w14:textId="77777777" w:rsidR="005321E1" w:rsidRPr="005321E1" w:rsidRDefault="005321E1" w:rsidP="005321E1">
            <w:pPr>
              <w:rPr>
                <w:b/>
                <w:bCs/>
                <w:lang w:val="en-KE"/>
              </w:rPr>
            </w:pPr>
            <w:r w:rsidRPr="005321E1">
              <w:rPr>
                <w:b/>
                <w:bCs/>
                <w:lang w:val="en-KE"/>
              </w:rPr>
              <w:t>How It Works</w:t>
            </w:r>
          </w:p>
        </w:tc>
        <w:tc>
          <w:tcPr>
            <w:tcW w:w="0" w:type="auto"/>
            <w:vAlign w:val="center"/>
            <w:hideMark/>
          </w:tcPr>
          <w:p w14:paraId="24677B72" w14:textId="77777777" w:rsidR="005321E1" w:rsidRPr="005321E1" w:rsidRDefault="005321E1" w:rsidP="005321E1">
            <w:pPr>
              <w:rPr>
                <w:b/>
                <w:bCs/>
                <w:lang w:val="en-KE"/>
              </w:rPr>
            </w:pPr>
            <w:r w:rsidRPr="005321E1">
              <w:rPr>
                <w:b/>
                <w:bCs/>
                <w:lang w:val="en-KE"/>
              </w:rPr>
              <w:t>Why It’s Useful</w:t>
            </w:r>
          </w:p>
        </w:tc>
      </w:tr>
      <w:tr w:rsidR="005321E1" w:rsidRPr="005321E1" w14:paraId="6F7D01A9" w14:textId="77777777" w:rsidTr="00532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1CAC1" w14:textId="77777777" w:rsidR="005321E1" w:rsidRPr="005321E1" w:rsidRDefault="005321E1" w:rsidP="005321E1">
            <w:pPr>
              <w:rPr>
                <w:lang w:val="en-KE"/>
              </w:rPr>
            </w:pPr>
            <w:proofErr w:type="spellStart"/>
            <w:r w:rsidRPr="005321E1">
              <w:rPr>
                <w:b/>
                <w:bCs/>
                <w:lang w:val="en-KE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C210E" w14:textId="77777777" w:rsidR="005321E1" w:rsidRPr="005321E1" w:rsidRDefault="005321E1" w:rsidP="005321E1">
            <w:pPr>
              <w:rPr>
                <w:lang w:val="en-KE"/>
              </w:rPr>
            </w:pPr>
            <w:r w:rsidRPr="005321E1">
              <w:rPr>
                <w:lang w:val="en-KE"/>
              </w:rPr>
              <w:t>Ensemble of boosted trees. Each tree fixes the errors of the previous one.</w:t>
            </w:r>
          </w:p>
        </w:tc>
        <w:tc>
          <w:tcPr>
            <w:tcW w:w="0" w:type="auto"/>
            <w:vAlign w:val="center"/>
            <w:hideMark/>
          </w:tcPr>
          <w:p w14:paraId="16BD1937" w14:textId="77777777" w:rsidR="005321E1" w:rsidRPr="005321E1" w:rsidRDefault="005321E1" w:rsidP="005321E1">
            <w:pPr>
              <w:rPr>
                <w:lang w:val="en-KE"/>
              </w:rPr>
            </w:pPr>
            <w:r w:rsidRPr="005321E1">
              <w:rPr>
                <w:lang w:val="en-KE"/>
              </w:rPr>
              <w:t>Very accurate, handles missing data well.</w:t>
            </w:r>
          </w:p>
        </w:tc>
      </w:tr>
      <w:tr w:rsidR="005321E1" w:rsidRPr="005321E1" w14:paraId="2876A362" w14:textId="77777777" w:rsidTr="00532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59074" w14:textId="77777777" w:rsidR="005321E1" w:rsidRPr="005321E1" w:rsidRDefault="005321E1" w:rsidP="005321E1">
            <w:pPr>
              <w:rPr>
                <w:lang w:val="en-KE"/>
              </w:rPr>
            </w:pPr>
            <w:r w:rsidRPr="005321E1">
              <w:rPr>
                <w:b/>
                <w:bCs/>
                <w:lang w:val="en-KE"/>
              </w:rPr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357386E3" w14:textId="77777777" w:rsidR="005321E1" w:rsidRPr="005321E1" w:rsidRDefault="005321E1" w:rsidP="005321E1">
            <w:pPr>
              <w:rPr>
                <w:lang w:val="en-KE"/>
              </w:rPr>
            </w:pPr>
            <w:proofErr w:type="gramStart"/>
            <w:r w:rsidRPr="005321E1">
              <w:rPr>
                <w:lang w:val="en-KE"/>
              </w:rPr>
              <w:t>Similar to</w:t>
            </w:r>
            <w:proofErr w:type="gramEnd"/>
            <w:r w:rsidRPr="005321E1">
              <w:rPr>
                <w:lang w:val="en-KE"/>
              </w:rPr>
              <w:t xml:space="preserve"> </w:t>
            </w:r>
            <w:proofErr w:type="spellStart"/>
            <w:r w:rsidRPr="005321E1">
              <w:rPr>
                <w:lang w:val="en-KE"/>
              </w:rPr>
              <w:t>XGBoost</w:t>
            </w:r>
            <w:proofErr w:type="spellEnd"/>
            <w:r w:rsidRPr="005321E1">
              <w:rPr>
                <w:lang w:val="en-KE"/>
              </w:rPr>
              <w:t xml:space="preserve"> but slower; uses gradients to optimize error</w:t>
            </w:r>
          </w:p>
        </w:tc>
        <w:tc>
          <w:tcPr>
            <w:tcW w:w="0" w:type="auto"/>
            <w:vAlign w:val="center"/>
            <w:hideMark/>
          </w:tcPr>
          <w:p w14:paraId="2C0A76A7" w14:textId="77777777" w:rsidR="005321E1" w:rsidRPr="005321E1" w:rsidRDefault="005321E1" w:rsidP="005321E1">
            <w:pPr>
              <w:rPr>
                <w:lang w:val="en-KE"/>
              </w:rPr>
            </w:pPr>
            <w:r w:rsidRPr="005321E1">
              <w:rPr>
                <w:lang w:val="en-KE"/>
              </w:rPr>
              <w:t>Good for fine-tuned control.</w:t>
            </w:r>
          </w:p>
        </w:tc>
      </w:tr>
      <w:tr w:rsidR="005321E1" w:rsidRPr="005321E1" w14:paraId="51BB9941" w14:textId="77777777" w:rsidTr="00532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6C1B6" w14:textId="77777777" w:rsidR="005321E1" w:rsidRPr="005321E1" w:rsidRDefault="005321E1" w:rsidP="005321E1">
            <w:pPr>
              <w:rPr>
                <w:lang w:val="en-KE"/>
              </w:rPr>
            </w:pPr>
            <w:r w:rsidRPr="005321E1">
              <w:rPr>
                <w:b/>
                <w:bCs/>
                <w:lang w:val="en-KE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03225E87" w14:textId="77777777" w:rsidR="005321E1" w:rsidRPr="005321E1" w:rsidRDefault="005321E1" w:rsidP="005321E1">
            <w:pPr>
              <w:rPr>
                <w:lang w:val="en-KE"/>
              </w:rPr>
            </w:pPr>
            <w:r w:rsidRPr="005321E1">
              <w:rPr>
                <w:lang w:val="en-KE"/>
              </w:rPr>
              <w:t>Ensemble of random decision trees. Uses bagging and randomness.</w:t>
            </w:r>
          </w:p>
        </w:tc>
        <w:tc>
          <w:tcPr>
            <w:tcW w:w="0" w:type="auto"/>
            <w:vAlign w:val="center"/>
            <w:hideMark/>
          </w:tcPr>
          <w:p w14:paraId="58911ABD" w14:textId="77777777" w:rsidR="005321E1" w:rsidRPr="005321E1" w:rsidRDefault="005321E1" w:rsidP="005321E1">
            <w:pPr>
              <w:rPr>
                <w:lang w:val="en-KE"/>
              </w:rPr>
            </w:pPr>
            <w:r w:rsidRPr="005321E1">
              <w:rPr>
                <w:lang w:val="en-KE"/>
              </w:rPr>
              <w:t>Good at generalizing. Less overfitting.</w:t>
            </w:r>
          </w:p>
        </w:tc>
      </w:tr>
      <w:tr w:rsidR="005321E1" w:rsidRPr="005321E1" w14:paraId="0BCF7F9F" w14:textId="77777777" w:rsidTr="00532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3463B" w14:textId="77777777" w:rsidR="005321E1" w:rsidRPr="005321E1" w:rsidRDefault="005321E1" w:rsidP="005321E1">
            <w:pPr>
              <w:rPr>
                <w:lang w:val="en-KE"/>
              </w:rPr>
            </w:pPr>
            <w:r w:rsidRPr="005321E1">
              <w:rPr>
                <w:b/>
                <w:bCs/>
                <w:lang w:val="en-KE"/>
              </w:rPr>
              <w:t>AdaBoost</w:t>
            </w:r>
          </w:p>
        </w:tc>
        <w:tc>
          <w:tcPr>
            <w:tcW w:w="0" w:type="auto"/>
            <w:vAlign w:val="center"/>
            <w:hideMark/>
          </w:tcPr>
          <w:p w14:paraId="23DA0354" w14:textId="77777777" w:rsidR="005321E1" w:rsidRPr="005321E1" w:rsidRDefault="005321E1" w:rsidP="005321E1">
            <w:pPr>
              <w:rPr>
                <w:lang w:val="en-KE"/>
              </w:rPr>
            </w:pPr>
            <w:r w:rsidRPr="005321E1">
              <w:rPr>
                <w:lang w:val="en-KE"/>
              </w:rPr>
              <w:t>Sequentially combines weak learners. Focuses more on hard-to-classify samples.</w:t>
            </w:r>
          </w:p>
        </w:tc>
        <w:tc>
          <w:tcPr>
            <w:tcW w:w="0" w:type="auto"/>
            <w:vAlign w:val="center"/>
            <w:hideMark/>
          </w:tcPr>
          <w:p w14:paraId="7DBE6256" w14:textId="77777777" w:rsidR="005321E1" w:rsidRPr="005321E1" w:rsidRDefault="005321E1" w:rsidP="005321E1">
            <w:pPr>
              <w:rPr>
                <w:lang w:val="en-KE"/>
              </w:rPr>
            </w:pPr>
            <w:r w:rsidRPr="005321E1">
              <w:rPr>
                <w:lang w:val="en-KE"/>
              </w:rPr>
              <w:t>Lightweight, fast, useful for boosting simple models.</w:t>
            </w:r>
          </w:p>
        </w:tc>
      </w:tr>
      <w:tr w:rsidR="005321E1" w:rsidRPr="005321E1" w14:paraId="17AAFC79" w14:textId="77777777" w:rsidTr="00532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FAC56" w14:textId="77777777" w:rsidR="005321E1" w:rsidRPr="005321E1" w:rsidRDefault="005321E1" w:rsidP="005321E1">
            <w:pPr>
              <w:rPr>
                <w:lang w:val="en-KE"/>
              </w:rPr>
            </w:pPr>
            <w:r w:rsidRPr="005321E1">
              <w:rPr>
                <w:b/>
                <w:bCs/>
                <w:lang w:val="en-KE"/>
              </w:rPr>
              <w:t>Stacking</w:t>
            </w:r>
          </w:p>
        </w:tc>
        <w:tc>
          <w:tcPr>
            <w:tcW w:w="0" w:type="auto"/>
            <w:vAlign w:val="center"/>
            <w:hideMark/>
          </w:tcPr>
          <w:p w14:paraId="1B633437" w14:textId="77777777" w:rsidR="005321E1" w:rsidRPr="005321E1" w:rsidRDefault="005321E1" w:rsidP="005321E1">
            <w:pPr>
              <w:rPr>
                <w:lang w:val="en-KE"/>
              </w:rPr>
            </w:pPr>
            <w:r w:rsidRPr="005321E1">
              <w:rPr>
                <w:lang w:val="en-KE"/>
              </w:rPr>
              <w:t>Combines multiple models (RF, GB, XGB) and feeds their predictions into a final estimator (</w:t>
            </w:r>
            <w:proofErr w:type="spellStart"/>
            <w:r w:rsidRPr="005321E1">
              <w:rPr>
                <w:lang w:val="en-KE"/>
              </w:rPr>
              <w:t>LogReg</w:t>
            </w:r>
            <w:proofErr w:type="spellEnd"/>
            <w:r w:rsidRPr="005321E1">
              <w:rPr>
                <w:lang w:val="en-KE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47D6D4B5" w14:textId="77777777" w:rsidR="005321E1" w:rsidRPr="005321E1" w:rsidRDefault="005321E1" w:rsidP="005321E1">
            <w:pPr>
              <w:rPr>
                <w:lang w:val="en-KE"/>
              </w:rPr>
            </w:pPr>
            <w:r w:rsidRPr="005321E1">
              <w:rPr>
                <w:lang w:val="en-KE"/>
              </w:rPr>
              <w:t>Leverages strengths of different models.</w:t>
            </w:r>
          </w:p>
        </w:tc>
      </w:tr>
    </w:tbl>
    <w:p w14:paraId="15A463D5" w14:textId="77777777" w:rsidR="005321E1" w:rsidRPr="005321E1" w:rsidRDefault="005321E1" w:rsidP="005321E1">
      <w:pPr>
        <w:rPr>
          <w:lang w:val="en-KE"/>
        </w:rPr>
      </w:pPr>
      <w:r w:rsidRPr="005321E1">
        <w:rPr>
          <w:lang w:val="en-KE"/>
        </w:rPr>
        <w:pict w14:anchorId="65E4319B">
          <v:rect id="_x0000_i1156" style="width:0;height:1.5pt" o:hralign="center" o:hrstd="t" o:hr="t" fillcolor="#a0a0a0" stroked="f"/>
        </w:pict>
      </w:r>
    </w:p>
    <w:p w14:paraId="5E96ACDB" w14:textId="77777777" w:rsidR="005321E1" w:rsidRPr="005321E1" w:rsidRDefault="005321E1" w:rsidP="005321E1">
      <w:pPr>
        <w:rPr>
          <w:b/>
          <w:bCs/>
          <w:lang w:val="en-KE"/>
        </w:rPr>
      </w:pPr>
      <w:r w:rsidRPr="005321E1">
        <w:rPr>
          <w:rFonts w:ascii="Segoe UI Emoji" w:hAnsi="Segoe UI Emoji" w:cs="Segoe UI Emoji"/>
          <w:b/>
          <w:bCs/>
          <w:lang w:val="en-KE"/>
        </w:rPr>
        <w:t>🎯</w:t>
      </w:r>
      <w:r w:rsidRPr="005321E1">
        <w:rPr>
          <w:b/>
          <w:bCs/>
          <w:lang w:val="en-KE"/>
        </w:rPr>
        <w:t xml:space="preserve"> Interpretation &amp; Action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1580"/>
        <w:gridCol w:w="3467"/>
      </w:tblGrid>
      <w:tr w:rsidR="005321E1" w:rsidRPr="005321E1" w14:paraId="135209C7" w14:textId="77777777" w:rsidTr="005321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23C87" w14:textId="77777777" w:rsidR="005321E1" w:rsidRPr="005321E1" w:rsidRDefault="005321E1" w:rsidP="005321E1">
            <w:pPr>
              <w:rPr>
                <w:b/>
                <w:bCs/>
                <w:lang w:val="en-KE"/>
              </w:rPr>
            </w:pPr>
            <w:r w:rsidRPr="005321E1">
              <w:rPr>
                <w:b/>
                <w:bCs/>
                <w:lang w:val="en-KE"/>
              </w:rPr>
              <w:t>Risk Category</w:t>
            </w:r>
          </w:p>
        </w:tc>
        <w:tc>
          <w:tcPr>
            <w:tcW w:w="0" w:type="auto"/>
            <w:vAlign w:val="center"/>
            <w:hideMark/>
          </w:tcPr>
          <w:p w14:paraId="1A88E142" w14:textId="77777777" w:rsidR="005321E1" w:rsidRPr="005321E1" w:rsidRDefault="005321E1" w:rsidP="005321E1">
            <w:pPr>
              <w:rPr>
                <w:b/>
                <w:bCs/>
                <w:lang w:val="en-KE"/>
              </w:rPr>
            </w:pPr>
            <w:r w:rsidRPr="005321E1">
              <w:rPr>
                <w:b/>
                <w:bCs/>
                <w:lang w:val="en-KE"/>
              </w:rPr>
              <w:t>Interpretation</w:t>
            </w:r>
          </w:p>
        </w:tc>
        <w:tc>
          <w:tcPr>
            <w:tcW w:w="0" w:type="auto"/>
            <w:vAlign w:val="center"/>
            <w:hideMark/>
          </w:tcPr>
          <w:p w14:paraId="10366F21" w14:textId="77777777" w:rsidR="005321E1" w:rsidRPr="005321E1" w:rsidRDefault="005321E1" w:rsidP="005321E1">
            <w:pPr>
              <w:rPr>
                <w:b/>
                <w:bCs/>
                <w:lang w:val="en-KE"/>
              </w:rPr>
            </w:pPr>
            <w:r w:rsidRPr="005321E1">
              <w:rPr>
                <w:b/>
                <w:bCs/>
                <w:lang w:val="en-KE"/>
              </w:rPr>
              <w:t>Action</w:t>
            </w:r>
          </w:p>
        </w:tc>
      </w:tr>
      <w:tr w:rsidR="005321E1" w:rsidRPr="005321E1" w14:paraId="4EBA5F16" w14:textId="77777777" w:rsidTr="00532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DC107" w14:textId="77777777" w:rsidR="005321E1" w:rsidRPr="005321E1" w:rsidRDefault="005321E1" w:rsidP="005321E1">
            <w:pPr>
              <w:rPr>
                <w:lang w:val="en-KE"/>
              </w:rPr>
            </w:pPr>
            <w:r w:rsidRPr="005321E1">
              <w:rPr>
                <w:b/>
                <w:bCs/>
                <w:lang w:val="en-K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AF30A0D" w14:textId="77777777" w:rsidR="005321E1" w:rsidRPr="005321E1" w:rsidRDefault="005321E1" w:rsidP="005321E1">
            <w:pPr>
              <w:rPr>
                <w:lang w:val="en-KE"/>
              </w:rPr>
            </w:pPr>
            <w:r w:rsidRPr="005321E1">
              <w:rPr>
                <w:lang w:val="en-KE"/>
              </w:rPr>
              <w:t>Standard profile</w:t>
            </w:r>
          </w:p>
        </w:tc>
        <w:tc>
          <w:tcPr>
            <w:tcW w:w="0" w:type="auto"/>
            <w:vAlign w:val="center"/>
            <w:hideMark/>
          </w:tcPr>
          <w:p w14:paraId="18D56CC4" w14:textId="77777777" w:rsidR="005321E1" w:rsidRPr="005321E1" w:rsidRDefault="005321E1" w:rsidP="005321E1">
            <w:pPr>
              <w:rPr>
                <w:lang w:val="en-KE"/>
              </w:rPr>
            </w:pPr>
            <w:r w:rsidRPr="005321E1">
              <w:rPr>
                <w:lang w:val="en-KE"/>
              </w:rPr>
              <w:t>No action needed</w:t>
            </w:r>
          </w:p>
        </w:tc>
      </w:tr>
      <w:tr w:rsidR="005321E1" w:rsidRPr="005321E1" w14:paraId="046ECA91" w14:textId="77777777" w:rsidTr="00532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EBE8F" w14:textId="77777777" w:rsidR="005321E1" w:rsidRPr="005321E1" w:rsidRDefault="005321E1" w:rsidP="005321E1">
            <w:pPr>
              <w:rPr>
                <w:lang w:val="en-KE"/>
              </w:rPr>
            </w:pPr>
            <w:r w:rsidRPr="005321E1">
              <w:rPr>
                <w:b/>
                <w:bCs/>
                <w:lang w:val="en-K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2415F8C" w14:textId="77777777" w:rsidR="005321E1" w:rsidRPr="005321E1" w:rsidRDefault="005321E1" w:rsidP="005321E1">
            <w:pPr>
              <w:rPr>
                <w:lang w:val="en-KE"/>
              </w:rPr>
            </w:pPr>
            <w:r w:rsidRPr="005321E1">
              <w:rPr>
                <w:lang w:val="en-KE"/>
              </w:rPr>
              <w:t>Some risk</w:t>
            </w:r>
          </w:p>
        </w:tc>
        <w:tc>
          <w:tcPr>
            <w:tcW w:w="0" w:type="auto"/>
            <w:vAlign w:val="center"/>
            <w:hideMark/>
          </w:tcPr>
          <w:p w14:paraId="40FB5168" w14:textId="77777777" w:rsidR="005321E1" w:rsidRPr="005321E1" w:rsidRDefault="005321E1" w:rsidP="005321E1">
            <w:pPr>
              <w:rPr>
                <w:lang w:val="en-KE"/>
              </w:rPr>
            </w:pPr>
            <w:r w:rsidRPr="005321E1">
              <w:rPr>
                <w:lang w:val="en-KE"/>
              </w:rPr>
              <w:t>Slight premium increase</w:t>
            </w:r>
          </w:p>
        </w:tc>
      </w:tr>
      <w:tr w:rsidR="005321E1" w:rsidRPr="005321E1" w14:paraId="678FA594" w14:textId="77777777" w:rsidTr="00532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DD09A" w14:textId="77777777" w:rsidR="005321E1" w:rsidRPr="005321E1" w:rsidRDefault="005321E1" w:rsidP="005321E1">
            <w:pPr>
              <w:rPr>
                <w:lang w:val="en-KE"/>
              </w:rPr>
            </w:pPr>
            <w:r w:rsidRPr="005321E1">
              <w:rPr>
                <w:b/>
                <w:bCs/>
                <w:lang w:val="en-K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F187911" w14:textId="77777777" w:rsidR="005321E1" w:rsidRPr="005321E1" w:rsidRDefault="005321E1" w:rsidP="005321E1">
            <w:pPr>
              <w:rPr>
                <w:lang w:val="en-KE"/>
              </w:rPr>
            </w:pPr>
            <w:r w:rsidRPr="005321E1">
              <w:rPr>
                <w:lang w:val="en-KE"/>
              </w:rPr>
              <w:t>High claims risk</w:t>
            </w:r>
          </w:p>
        </w:tc>
        <w:tc>
          <w:tcPr>
            <w:tcW w:w="0" w:type="auto"/>
            <w:vAlign w:val="center"/>
            <w:hideMark/>
          </w:tcPr>
          <w:p w14:paraId="38E941D7" w14:textId="77777777" w:rsidR="005321E1" w:rsidRPr="005321E1" w:rsidRDefault="005321E1" w:rsidP="005321E1">
            <w:pPr>
              <w:rPr>
                <w:lang w:val="en-KE"/>
              </w:rPr>
            </w:pPr>
            <w:r w:rsidRPr="005321E1">
              <w:rPr>
                <w:lang w:val="en-KE"/>
              </w:rPr>
              <w:t>Manual underwriting recommended</w:t>
            </w:r>
          </w:p>
        </w:tc>
      </w:tr>
      <w:tr w:rsidR="005321E1" w:rsidRPr="005321E1" w14:paraId="46BC5725" w14:textId="77777777" w:rsidTr="00532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FFBC1" w14:textId="77777777" w:rsidR="005321E1" w:rsidRPr="005321E1" w:rsidRDefault="005321E1" w:rsidP="005321E1">
            <w:pPr>
              <w:rPr>
                <w:lang w:val="en-KE"/>
              </w:rPr>
            </w:pPr>
            <w:r w:rsidRPr="005321E1">
              <w:rPr>
                <w:b/>
                <w:bCs/>
                <w:lang w:val="en-KE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21F9DE8D" w14:textId="77777777" w:rsidR="005321E1" w:rsidRPr="005321E1" w:rsidRDefault="005321E1" w:rsidP="005321E1">
            <w:pPr>
              <w:rPr>
                <w:lang w:val="en-KE"/>
              </w:rPr>
            </w:pPr>
            <w:r w:rsidRPr="005321E1">
              <w:rPr>
                <w:lang w:val="en-KE"/>
              </w:rPr>
              <w:t>Very high risk</w:t>
            </w:r>
          </w:p>
        </w:tc>
        <w:tc>
          <w:tcPr>
            <w:tcW w:w="0" w:type="auto"/>
            <w:vAlign w:val="center"/>
            <w:hideMark/>
          </w:tcPr>
          <w:p w14:paraId="09DB8CFC" w14:textId="77777777" w:rsidR="005321E1" w:rsidRPr="005321E1" w:rsidRDefault="005321E1" w:rsidP="005321E1">
            <w:pPr>
              <w:rPr>
                <w:lang w:val="en-KE"/>
              </w:rPr>
            </w:pPr>
            <w:r w:rsidRPr="005321E1">
              <w:rPr>
                <w:lang w:val="en-KE"/>
              </w:rPr>
              <w:t>Consider rejection or 30%+ loading</w:t>
            </w:r>
          </w:p>
        </w:tc>
      </w:tr>
    </w:tbl>
    <w:p w14:paraId="4267F7BD" w14:textId="77777777" w:rsidR="005321E1" w:rsidRPr="005321E1" w:rsidRDefault="005321E1" w:rsidP="005321E1">
      <w:pPr>
        <w:rPr>
          <w:lang w:val="en-KE"/>
        </w:rPr>
      </w:pPr>
      <w:r w:rsidRPr="005321E1">
        <w:rPr>
          <w:lang w:val="en-KE"/>
        </w:rPr>
        <w:pict w14:anchorId="7E4FE830">
          <v:rect id="_x0000_i1157" style="width:0;height:1.5pt" o:hralign="center" o:hrstd="t" o:hr="t" fillcolor="#a0a0a0" stroked="f"/>
        </w:pict>
      </w:r>
    </w:p>
    <w:p w14:paraId="2997EA93" w14:textId="77777777" w:rsidR="005321E1" w:rsidRPr="005321E1" w:rsidRDefault="005321E1" w:rsidP="005321E1">
      <w:pPr>
        <w:rPr>
          <w:b/>
          <w:bCs/>
          <w:lang w:val="en-KE"/>
        </w:rPr>
      </w:pPr>
      <w:r w:rsidRPr="005321E1">
        <w:rPr>
          <w:rFonts w:ascii="Segoe UI Emoji" w:hAnsi="Segoe UI Emoji" w:cs="Segoe UI Emoji"/>
          <w:b/>
          <w:bCs/>
          <w:lang w:val="en-KE"/>
        </w:rPr>
        <w:t>✅</w:t>
      </w:r>
      <w:r w:rsidRPr="005321E1">
        <w:rPr>
          <w:b/>
          <w:bCs/>
          <w:lang w:val="en-KE"/>
        </w:rPr>
        <w:t xml:space="preserve"> Final Tips for Your Demo</w:t>
      </w:r>
    </w:p>
    <w:p w14:paraId="440EC5DF" w14:textId="77777777" w:rsidR="005321E1" w:rsidRPr="005321E1" w:rsidRDefault="005321E1" w:rsidP="005321E1">
      <w:pPr>
        <w:numPr>
          <w:ilvl w:val="0"/>
          <w:numId w:val="24"/>
        </w:numPr>
        <w:rPr>
          <w:lang w:val="en-KE"/>
        </w:rPr>
      </w:pPr>
      <w:r w:rsidRPr="005321E1">
        <w:rPr>
          <w:lang w:val="en-KE"/>
        </w:rPr>
        <w:t xml:space="preserve">Emphasize </w:t>
      </w:r>
      <w:r w:rsidRPr="005321E1">
        <w:rPr>
          <w:b/>
          <w:bCs/>
          <w:lang w:val="en-KE"/>
        </w:rPr>
        <w:t>end-to-end automation</w:t>
      </w:r>
      <w:r w:rsidRPr="005321E1">
        <w:rPr>
          <w:lang w:val="en-KE"/>
        </w:rPr>
        <w:t>: from data prep to live prediction and drift monitoring.</w:t>
      </w:r>
    </w:p>
    <w:p w14:paraId="05C9C5E5" w14:textId="77777777" w:rsidR="005321E1" w:rsidRPr="005321E1" w:rsidRDefault="005321E1" w:rsidP="005321E1">
      <w:pPr>
        <w:numPr>
          <w:ilvl w:val="0"/>
          <w:numId w:val="24"/>
        </w:numPr>
        <w:rPr>
          <w:lang w:val="en-KE"/>
        </w:rPr>
      </w:pPr>
      <w:r w:rsidRPr="005321E1">
        <w:rPr>
          <w:lang w:val="en-KE"/>
        </w:rPr>
        <w:t xml:space="preserve">Highlight </w:t>
      </w:r>
      <w:r w:rsidRPr="005321E1">
        <w:rPr>
          <w:b/>
          <w:bCs/>
          <w:lang w:val="en-KE"/>
        </w:rPr>
        <w:t>version control and transparency</w:t>
      </w:r>
      <w:r w:rsidRPr="005321E1">
        <w:rPr>
          <w:lang w:val="en-KE"/>
        </w:rPr>
        <w:t xml:space="preserve"> in </w:t>
      </w:r>
      <w:proofErr w:type="spellStart"/>
      <w:r w:rsidRPr="005321E1">
        <w:rPr>
          <w:lang w:val="en-KE"/>
        </w:rPr>
        <w:t>modeling</w:t>
      </w:r>
      <w:proofErr w:type="spellEnd"/>
      <w:r w:rsidRPr="005321E1">
        <w:rPr>
          <w:lang w:val="en-KE"/>
        </w:rPr>
        <w:t>.</w:t>
      </w:r>
    </w:p>
    <w:p w14:paraId="28B9996A" w14:textId="77777777" w:rsidR="005321E1" w:rsidRPr="005321E1" w:rsidRDefault="005321E1" w:rsidP="005321E1">
      <w:pPr>
        <w:numPr>
          <w:ilvl w:val="0"/>
          <w:numId w:val="24"/>
        </w:numPr>
        <w:rPr>
          <w:lang w:val="en-KE"/>
        </w:rPr>
      </w:pPr>
      <w:r w:rsidRPr="005321E1">
        <w:rPr>
          <w:lang w:val="en-KE"/>
        </w:rPr>
        <w:t xml:space="preserve">Show how </w:t>
      </w:r>
      <w:r w:rsidRPr="005321E1">
        <w:rPr>
          <w:b/>
          <w:bCs/>
          <w:lang w:val="en-KE"/>
        </w:rPr>
        <w:t xml:space="preserve">business users can </w:t>
      </w:r>
      <w:proofErr w:type="gramStart"/>
      <w:r w:rsidRPr="005321E1">
        <w:rPr>
          <w:b/>
          <w:bCs/>
          <w:lang w:val="en-KE"/>
        </w:rPr>
        <w:t>take action</w:t>
      </w:r>
      <w:proofErr w:type="gramEnd"/>
      <w:r w:rsidRPr="005321E1">
        <w:rPr>
          <w:lang w:val="en-KE"/>
        </w:rPr>
        <w:t xml:space="preserve"> using the member list and prediction insights.</w:t>
      </w:r>
    </w:p>
    <w:p w14:paraId="733F4C53" w14:textId="77777777" w:rsidR="005321E1" w:rsidRPr="005321E1" w:rsidRDefault="005321E1" w:rsidP="005321E1">
      <w:pPr>
        <w:numPr>
          <w:ilvl w:val="0"/>
          <w:numId w:val="24"/>
        </w:numPr>
        <w:rPr>
          <w:lang w:val="en-KE"/>
        </w:rPr>
      </w:pPr>
      <w:r w:rsidRPr="005321E1">
        <w:rPr>
          <w:lang w:val="en-KE"/>
        </w:rPr>
        <w:t xml:space="preserve">If time allows, demonstrate a </w:t>
      </w:r>
      <w:r w:rsidRPr="005321E1">
        <w:rPr>
          <w:b/>
          <w:bCs/>
          <w:lang w:val="en-KE"/>
        </w:rPr>
        <w:t>prediction with explanation</w:t>
      </w:r>
      <w:r w:rsidRPr="005321E1">
        <w:rPr>
          <w:lang w:val="en-KE"/>
        </w:rPr>
        <w:t xml:space="preserve"> and download a model/report</w:t>
      </w:r>
    </w:p>
    <w:p w14:paraId="7900C853" w14:textId="77777777" w:rsidR="005321E1" w:rsidRDefault="005321E1"/>
    <w:p w14:paraId="2F834D6B" w14:textId="77777777" w:rsidR="005321E1" w:rsidRDefault="005321E1"/>
    <w:sectPr w:rsidR="005321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335C"/>
    <w:multiLevelType w:val="multilevel"/>
    <w:tmpl w:val="0BC0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A30D2"/>
    <w:multiLevelType w:val="multilevel"/>
    <w:tmpl w:val="6DFE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05CD5"/>
    <w:multiLevelType w:val="multilevel"/>
    <w:tmpl w:val="6236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B0B34"/>
    <w:multiLevelType w:val="multilevel"/>
    <w:tmpl w:val="D0EE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A56CD"/>
    <w:multiLevelType w:val="multilevel"/>
    <w:tmpl w:val="819E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10FA7"/>
    <w:multiLevelType w:val="multilevel"/>
    <w:tmpl w:val="50FE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63947"/>
    <w:multiLevelType w:val="multilevel"/>
    <w:tmpl w:val="1150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43CC8"/>
    <w:multiLevelType w:val="multilevel"/>
    <w:tmpl w:val="F690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84E92"/>
    <w:multiLevelType w:val="multilevel"/>
    <w:tmpl w:val="0478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84D61"/>
    <w:multiLevelType w:val="multilevel"/>
    <w:tmpl w:val="6BEE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07666"/>
    <w:multiLevelType w:val="multilevel"/>
    <w:tmpl w:val="12E2E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B41180"/>
    <w:multiLevelType w:val="multilevel"/>
    <w:tmpl w:val="0E06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C56157"/>
    <w:multiLevelType w:val="multilevel"/>
    <w:tmpl w:val="2FA2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BC278E"/>
    <w:multiLevelType w:val="multilevel"/>
    <w:tmpl w:val="45B8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C26CEB"/>
    <w:multiLevelType w:val="multilevel"/>
    <w:tmpl w:val="7096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D276DF"/>
    <w:multiLevelType w:val="multilevel"/>
    <w:tmpl w:val="4FEC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741BCC"/>
    <w:multiLevelType w:val="multilevel"/>
    <w:tmpl w:val="37A8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351852"/>
    <w:multiLevelType w:val="multilevel"/>
    <w:tmpl w:val="8470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E01B27"/>
    <w:multiLevelType w:val="multilevel"/>
    <w:tmpl w:val="990E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FE1A73"/>
    <w:multiLevelType w:val="multilevel"/>
    <w:tmpl w:val="A8E0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104587"/>
    <w:multiLevelType w:val="multilevel"/>
    <w:tmpl w:val="FFCE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993897"/>
    <w:multiLevelType w:val="multilevel"/>
    <w:tmpl w:val="8054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9C293B"/>
    <w:multiLevelType w:val="multilevel"/>
    <w:tmpl w:val="D296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7A54C2"/>
    <w:multiLevelType w:val="multilevel"/>
    <w:tmpl w:val="A8DE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A34296"/>
    <w:multiLevelType w:val="multilevel"/>
    <w:tmpl w:val="68A0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E31C96"/>
    <w:multiLevelType w:val="multilevel"/>
    <w:tmpl w:val="BE24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331CD"/>
    <w:multiLevelType w:val="multilevel"/>
    <w:tmpl w:val="A398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061041">
    <w:abstractNumId w:val="16"/>
  </w:num>
  <w:num w:numId="2" w16cid:durableId="999966198">
    <w:abstractNumId w:val="19"/>
  </w:num>
  <w:num w:numId="3" w16cid:durableId="224951054">
    <w:abstractNumId w:val="11"/>
  </w:num>
  <w:num w:numId="4" w16cid:durableId="443965601">
    <w:abstractNumId w:val="3"/>
  </w:num>
  <w:num w:numId="5" w16cid:durableId="1752315805">
    <w:abstractNumId w:val="17"/>
  </w:num>
  <w:num w:numId="6" w16cid:durableId="838694588">
    <w:abstractNumId w:val="13"/>
  </w:num>
  <w:num w:numId="7" w16cid:durableId="413550875">
    <w:abstractNumId w:val="24"/>
  </w:num>
  <w:num w:numId="8" w16cid:durableId="39207406">
    <w:abstractNumId w:val="23"/>
  </w:num>
  <w:num w:numId="9" w16cid:durableId="1938368960">
    <w:abstractNumId w:val="2"/>
  </w:num>
  <w:num w:numId="10" w16cid:durableId="52506107">
    <w:abstractNumId w:val="20"/>
  </w:num>
  <w:num w:numId="11" w16cid:durableId="1104955801">
    <w:abstractNumId w:val="14"/>
  </w:num>
  <w:num w:numId="12" w16cid:durableId="819035966">
    <w:abstractNumId w:val="15"/>
  </w:num>
  <w:num w:numId="13" w16cid:durableId="1626614043">
    <w:abstractNumId w:val="8"/>
  </w:num>
  <w:num w:numId="14" w16cid:durableId="72049593">
    <w:abstractNumId w:val="4"/>
  </w:num>
  <w:num w:numId="15" w16cid:durableId="925848503">
    <w:abstractNumId w:val="26"/>
  </w:num>
  <w:num w:numId="16" w16cid:durableId="1450974933">
    <w:abstractNumId w:val="21"/>
  </w:num>
  <w:num w:numId="17" w16cid:durableId="242842406">
    <w:abstractNumId w:val="0"/>
  </w:num>
  <w:num w:numId="18" w16cid:durableId="1086531701">
    <w:abstractNumId w:val="12"/>
  </w:num>
  <w:num w:numId="19" w16cid:durableId="1580141041">
    <w:abstractNumId w:val="18"/>
  </w:num>
  <w:num w:numId="20" w16cid:durableId="1951470289">
    <w:abstractNumId w:val="1"/>
  </w:num>
  <w:num w:numId="21" w16cid:durableId="1751079957">
    <w:abstractNumId w:val="5"/>
  </w:num>
  <w:num w:numId="22" w16cid:durableId="905729406">
    <w:abstractNumId w:val="22"/>
  </w:num>
  <w:num w:numId="23" w16cid:durableId="321854155">
    <w:abstractNumId w:val="25"/>
  </w:num>
  <w:num w:numId="24" w16cid:durableId="1494639099">
    <w:abstractNumId w:val="7"/>
  </w:num>
  <w:num w:numId="25" w16cid:durableId="1922831902">
    <w:abstractNumId w:val="9"/>
  </w:num>
  <w:num w:numId="26" w16cid:durableId="1419716039">
    <w:abstractNumId w:val="10"/>
  </w:num>
  <w:num w:numId="27" w16cid:durableId="2240716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1E1"/>
    <w:rsid w:val="003F1B06"/>
    <w:rsid w:val="00516AE5"/>
    <w:rsid w:val="005321E1"/>
    <w:rsid w:val="005D197E"/>
    <w:rsid w:val="00733257"/>
    <w:rsid w:val="00876B6B"/>
    <w:rsid w:val="00A20096"/>
    <w:rsid w:val="00B4027B"/>
    <w:rsid w:val="00D70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DCFA1"/>
  <w15:chartTrackingRefBased/>
  <w15:docId w15:val="{F7E783B7-9A11-45EE-8FA4-4F2D6A13A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1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40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88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648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5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24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7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95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59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4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3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7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0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4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3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84700B69E9684E92DFC62EC7637787" ma:contentTypeVersion="5" ma:contentTypeDescription="Create a new document." ma:contentTypeScope="" ma:versionID="b1bd3c7645b3ef1b2329255e9bab4980">
  <xsd:schema xmlns:xsd="http://www.w3.org/2001/XMLSchema" xmlns:xs="http://www.w3.org/2001/XMLSchema" xmlns:p="http://schemas.microsoft.com/office/2006/metadata/properties" xmlns:ns3="f2a3159a-a587-4e5f-83d5-cbee9b35ee12" targetNamespace="http://schemas.microsoft.com/office/2006/metadata/properties" ma:root="true" ma:fieldsID="482f2c43e7c2d3850a76ef975958e5f6" ns3:_="">
    <xsd:import namespace="f2a3159a-a587-4e5f-83d5-cbee9b35ee1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a3159a-a587-4e5f-83d5-cbee9b35ee1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DF66C9C-6D67-43D5-B641-CA18F67069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a3159a-a587-4e5f-83d5-cbee9b35ee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C36EEE-0962-428A-ADDB-29A5EA335C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661920-5F88-410D-8F19-D162E5F97A6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710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Keya</dc:creator>
  <cp:keywords/>
  <dc:description/>
  <cp:lastModifiedBy>David Keya</cp:lastModifiedBy>
  <cp:revision>4</cp:revision>
  <dcterms:created xsi:type="dcterms:W3CDTF">2025-04-03T02:33:00Z</dcterms:created>
  <dcterms:modified xsi:type="dcterms:W3CDTF">2025-04-03T04:06:00Z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0x0101001184700B69E9684E92DFC62EC7637787</vt:lpwstr>
  </property>
</Properties>
</file>