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F548D1" w14:textId="77777777" w:rsidR="001E162E" w:rsidRDefault="00000000">
      <w:pPr>
        <w:spacing w:after="60"/>
        <w:jc w:val="center"/>
      </w:pPr>
      <w:r>
        <w:rPr>
          <w:b/>
          <w:bCs/>
          <w:color w:val="000000"/>
          <w:sz w:val="32"/>
          <w:szCs w:val="32"/>
        </w:rPr>
        <w:t>LLM 기반 3D CAD 생성 도구의 파트 단위 편집 기능 개발</w:t>
      </w:r>
    </w:p>
    <w:p w14:paraId="3AF7848B" w14:textId="77777777" w:rsidR="001E162E" w:rsidRDefault="00000000">
      <w:pPr>
        <w:spacing w:after="160"/>
        <w:jc w:val="center"/>
      </w:pPr>
      <w:r>
        <w:rPr>
          <w:b/>
          <w:bCs/>
          <w:color w:val="000000"/>
          <w:sz w:val="22"/>
          <w:szCs w:val="22"/>
        </w:rPr>
        <w:t>@멘션 타겟 지목 및 선택 하이라이트 — 기능 개발 보고서</w:t>
      </w:r>
    </w:p>
    <w:p w14:paraId="44A4A3AF" w14:textId="77777777" w:rsidR="001E162E" w:rsidRDefault="00000000">
      <w:pPr>
        <w:spacing w:after="18"/>
        <w:jc w:val="center"/>
      </w:pPr>
      <w:r>
        <w:rPr>
          <w:color w:val="000000"/>
        </w:rPr>
        <w:t>장영아</w:t>
      </w:r>
    </w:p>
    <w:p w14:paraId="7B284C95" w14:textId="77777777" w:rsidR="001E162E" w:rsidRDefault="00000000">
      <w:pPr>
        <w:spacing w:after="18"/>
        <w:jc w:val="center"/>
      </w:pPr>
      <w:r>
        <w:rPr>
          <w:color w:val="000000"/>
        </w:rPr>
        <w:t>인공지능응용연구실, 한국원자력연구원</w:t>
      </w:r>
    </w:p>
    <w:p w14:paraId="540EF26E" w14:textId="77777777" w:rsidR="001E162E" w:rsidRDefault="00000000">
      <w:pPr>
        <w:spacing w:after="18"/>
        <w:jc w:val="center"/>
      </w:pPr>
      <w:r>
        <w:rPr>
          <w:rFonts w:ascii="Courier New" w:eastAsia="Courier New" w:hAnsi="Courier New" w:cs="Courier New"/>
          <w:color w:val="000000"/>
          <w:sz w:val="18"/>
          <w:szCs w:val="18"/>
        </w:rPr>
        <w:t>jya03@kaeri.re.kr</w:t>
      </w:r>
    </w:p>
    <w:p w14:paraId="5C773B01" w14:textId="77777777" w:rsidR="001E162E" w:rsidRDefault="00000000">
      <w:pPr>
        <w:spacing w:after="150"/>
        <w:jc w:val="center"/>
      </w:pPr>
      <w:r>
        <w:rPr>
          <w:color w:val="333333"/>
          <w:sz w:val="17"/>
          <w:szCs w:val="17"/>
        </w:rPr>
        <w:t>작성일: 2026년 8월 21일</w:t>
      </w:r>
    </w:p>
    <w:p w14:paraId="651F756B" w14:textId="77777777" w:rsidR="001E162E" w:rsidRDefault="00000000">
      <w:pPr>
        <w:spacing w:after="50"/>
        <w:jc w:val="center"/>
      </w:pPr>
      <w:r>
        <w:rPr>
          <w:b/>
          <w:bCs/>
          <w:color w:val="000000"/>
          <w:sz w:val="20"/>
          <w:szCs w:val="20"/>
        </w:rPr>
        <w:t>요 약</w:t>
      </w:r>
    </w:p>
    <w:p w14:paraId="02E884D5" w14:textId="77777777" w:rsidR="001E162E" w:rsidRDefault="00000000">
      <w:pPr>
        <w:spacing w:after="120" w:line="260" w:lineRule="auto"/>
        <w:ind w:left="300" w:right="300" w:firstLine="180"/>
        <w:jc w:val="both"/>
      </w:pPr>
      <w:r>
        <w:rPr>
          <w:color w:val="000000"/>
          <w:sz w:val="18"/>
          <w:szCs w:val="18"/>
        </w:rPr>
        <w:t xml:space="preserve">LLM 기반 3D CAD 생성 도구에 파트 단위 편집 기능을 추가한 개발 내용을 정리한다. 기존 도구는 자연어·이미지로부터 모델 전체를 생성하는 데는 성공하였으나, 생성된 모델의 일부만 수정하는 수단이 없어 사소한 변경에도 전체 형상이 재설계되는 문제가 있었다. 자동차 모델의 경우 하나의 모델이 39개 파트로 구성되어, 특정 파트를 언어만으로 지목하기 어렵고 3차원 뷰에서 선택한 파트가 목록의 어느 항목인지 식별하기도 어려웠다. 본 개발에서는 (1) 채팅 입력창에서 </w:t>
      </w:r>
      <w:r>
        <w:rPr>
          <w:rFonts w:ascii="Courier New" w:eastAsia="Courier New" w:hAnsi="Courier New" w:cs="Courier New"/>
          <w:color w:val="000000"/>
          <w:sz w:val="18"/>
          <w:szCs w:val="18"/>
        </w:rPr>
        <w:t>@</w:t>
      </w:r>
      <w:r>
        <w:rPr>
          <w:color w:val="000000"/>
          <w:sz w:val="18"/>
          <w:szCs w:val="18"/>
        </w:rPr>
        <w:t xml:space="preserve"> 기호로 대상 파트를 지목하면 그 파트만 수정하도록 프롬프트를 구속하는 타겟 편집 기능과, (2) 선택·</w:t>
      </w:r>
      <w:proofErr w:type="spellStart"/>
      <w:r>
        <w:rPr>
          <w:color w:val="000000"/>
          <w:sz w:val="18"/>
          <w:szCs w:val="18"/>
        </w:rPr>
        <w:t>호버한</w:t>
      </w:r>
      <w:proofErr w:type="spellEnd"/>
      <w:r>
        <w:rPr>
          <w:color w:val="000000"/>
          <w:sz w:val="18"/>
          <w:szCs w:val="18"/>
        </w:rPr>
        <w:t xml:space="preserve"> 파트를 3차원 뷰와 객체 목록에서 동시에 강조하는 식별 기능을 구현하였다. 지목이 확정되면 "새 형상 생성인지 기존 모델 수정인지"의 판단을 모델에 위임하지 않고 수정으로 고정하며, 대상 외 파트의 </w:t>
      </w:r>
      <w:proofErr w:type="spellStart"/>
      <w:r>
        <w:rPr>
          <w:color w:val="000000"/>
          <w:sz w:val="18"/>
          <w:szCs w:val="18"/>
        </w:rPr>
        <w:t>변수명</w:t>
      </w:r>
      <w:proofErr w:type="spellEnd"/>
      <w:r>
        <w:rPr>
          <w:color w:val="000000"/>
          <w:sz w:val="18"/>
          <w:szCs w:val="18"/>
        </w:rPr>
        <w:t>·피처 식별자·치수·좌표·재질을 보존하도록 지시한다. 전송 본문 검사를 통해 국소 편집 규칙이 정상 주입됨을 확인하였다. 나아가 9개 파트로 구성된 의자 모델을 대상으로 색상 변경과 형상 변경을 연속 수행하는 실사용 시연을 통해, 지목한 파트만 변경되고 나머지 파트와 파트 개수가 보존됨을 확인하였다.</w:t>
      </w:r>
    </w:p>
    <w:p w14:paraId="2D3C95A1" w14:textId="77777777" w:rsidR="001E162E" w:rsidRDefault="001E162E">
      <w:pPr>
        <w:pBdr>
          <w:bottom w:val="single" w:sz="4" w:space="0" w:color="000000"/>
        </w:pBdr>
        <w:spacing w:after="120"/>
      </w:pPr>
    </w:p>
    <w:p w14:paraId="08450874" w14:textId="77777777" w:rsidR="001E162E" w:rsidRDefault="001E162E">
      <w:pPr>
        <w:sectPr w:rsidR="001E162E">
          <w:footerReference w:type="default" r:id="rId7"/>
          <w:pgSz w:w="11906" w:h="16838"/>
          <w:pgMar w:top="1100" w:right="1000" w:bottom="1100" w:left="1000" w:header="708" w:footer="708" w:gutter="0"/>
          <w:cols w:space="720"/>
          <w:docGrid w:linePitch="360"/>
        </w:sectPr>
      </w:pPr>
    </w:p>
    <w:p w14:paraId="5B61EEC7" w14:textId="77777777" w:rsidR="001E162E" w:rsidRDefault="00000000">
      <w:pPr>
        <w:spacing w:before="200" w:after="70"/>
      </w:pPr>
      <w:r>
        <w:rPr>
          <w:b/>
          <w:bCs/>
          <w:color w:val="000000"/>
          <w:sz w:val="23"/>
          <w:szCs w:val="23"/>
        </w:rPr>
        <w:t>1. 배경 및 문제 정의</w:t>
      </w:r>
    </w:p>
    <w:p w14:paraId="571241AD" w14:textId="77777777" w:rsidR="001E162E" w:rsidRDefault="00000000">
      <w:pPr>
        <w:spacing w:after="80" w:line="264" w:lineRule="auto"/>
        <w:ind w:firstLine="200"/>
        <w:jc w:val="both"/>
      </w:pPr>
      <w:r>
        <w:rPr>
          <w:color w:val="000000"/>
        </w:rPr>
        <w:t xml:space="preserve">본 도구는 자연어 또는 이미지 입력으로부터 </w:t>
      </w:r>
      <w:proofErr w:type="spellStart"/>
      <w:r>
        <w:rPr>
          <w:color w:val="000000"/>
        </w:rPr>
        <w:t>replicad</w:t>
      </w:r>
      <w:proofErr w:type="spellEnd"/>
      <w:r>
        <w:rPr>
          <w:color w:val="000000"/>
        </w:rPr>
        <w:t xml:space="preserve"> 기반 JavaScript 코드를 생성하고, 이를 </w:t>
      </w:r>
      <w:proofErr w:type="spellStart"/>
      <w:r>
        <w:rPr>
          <w:color w:val="000000"/>
        </w:rPr>
        <w:t>OpenCASCADE</w:t>
      </w:r>
      <w:proofErr w:type="spellEnd"/>
      <w:r>
        <w:rPr>
          <w:color w:val="000000"/>
        </w:rPr>
        <w:t xml:space="preserve">(OCCT) 커널에서 실행하여 B-rep 형상을 얻는 구조이다. 생성 결과는 화면에 </w:t>
      </w:r>
      <w:proofErr w:type="spellStart"/>
      <w:r>
        <w:rPr>
          <w:color w:val="000000"/>
        </w:rPr>
        <w:t>렌더링되는</w:t>
      </w:r>
      <w:proofErr w:type="spellEnd"/>
      <w:r>
        <w:rPr>
          <w:color w:val="000000"/>
        </w:rPr>
        <w:t xml:space="preserve"> 동시에 STEP 파일로 내보낼 수 있어, 생성 단계 자체는 실용 가능한 수준에 도달하였다. 그러나 실제 설계 작업은 한 번의 생성으로 끝나지 않고 "생성 → 확인 → 부분 수정"의 반복으로 이루어진다. 이 반복 구간이 비어 있다는 것이 본 개발의 출발점이다.</w:t>
      </w:r>
    </w:p>
    <w:p w14:paraId="726E6D93" w14:textId="77777777" w:rsidR="001E162E" w:rsidRDefault="00000000">
      <w:pPr>
        <w:spacing w:after="80" w:line="264" w:lineRule="auto"/>
        <w:ind w:firstLine="200"/>
        <w:jc w:val="both"/>
      </w:pPr>
      <w:r>
        <w:rPr>
          <w:color w:val="000000"/>
        </w:rPr>
        <w:t xml:space="preserve">문제는 모델이 </w:t>
      </w:r>
      <w:proofErr w:type="spellStart"/>
      <w:r>
        <w:rPr>
          <w:color w:val="000000"/>
        </w:rPr>
        <w:t>복잡해질수록</w:t>
      </w:r>
      <w:proofErr w:type="spellEnd"/>
      <w:r>
        <w:rPr>
          <w:color w:val="000000"/>
        </w:rPr>
        <w:t xml:space="preserve"> </w:t>
      </w:r>
      <w:proofErr w:type="spellStart"/>
      <w:r>
        <w:rPr>
          <w:color w:val="000000"/>
        </w:rPr>
        <w:t>뚜렷해진다</w:t>
      </w:r>
      <w:proofErr w:type="spellEnd"/>
      <w:r>
        <w:rPr>
          <w:color w:val="000000"/>
        </w:rPr>
        <w:t xml:space="preserve">. 자동차 모델 하나가 39개 파트(차체, 바퀴 4개, 림 4개, 허브 4개, 측면 유리 4개, 앞뒤 유리, </w:t>
      </w:r>
      <w:proofErr w:type="spellStart"/>
      <w:r>
        <w:rPr>
          <w:color w:val="000000"/>
        </w:rPr>
        <w:t>사이드미러</w:t>
      </w:r>
      <w:proofErr w:type="spellEnd"/>
      <w:r>
        <w:rPr>
          <w:color w:val="000000"/>
        </w:rPr>
        <w:t>, 손잡이 4개, 배기구, 번호판, 스포일러 등)로 구성되는데, 이 상태에서 다음 두 가지가 모두 막혀 있었다.</w:t>
      </w:r>
    </w:p>
    <w:p w14:paraId="116E978B" w14:textId="77777777" w:rsidR="001E162E" w:rsidRDefault="00000000">
      <w:pPr>
        <w:spacing w:before="130" w:after="50"/>
      </w:pPr>
      <w:r>
        <w:rPr>
          <w:b/>
          <w:bCs/>
          <w:color w:val="000000"/>
          <w:sz w:val="20"/>
          <w:szCs w:val="20"/>
        </w:rPr>
        <w:t>1.1 문제 ① 부품 하나만 수정이 가능할까?</w:t>
      </w:r>
    </w:p>
    <w:p w14:paraId="5AB85BA1" w14:textId="77777777" w:rsidR="001E162E" w:rsidRDefault="00000000">
      <w:pPr>
        <w:spacing w:after="80" w:line="264" w:lineRule="auto"/>
        <w:ind w:firstLine="200"/>
        <w:jc w:val="both"/>
      </w:pPr>
      <w:r>
        <w:rPr>
          <w:color w:val="000000"/>
        </w:rPr>
        <w:t>"스포일러 색만 바꿔줘"</w:t>
      </w:r>
      <w:proofErr w:type="spellStart"/>
      <w:r>
        <w:rPr>
          <w:color w:val="000000"/>
        </w:rPr>
        <w:t>라고</w:t>
      </w:r>
      <w:proofErr w:type="spellEnd"/>
      <w:r>
        <w:rPr>
          <w:color w:val="000000"/>
        </w:rPr>
        <w:t xml:space="preserve"> 입력하면, 모델은 그 표현이 39개 중 어느 파트를 가리키는지 스스로 추측해야 한다. 더 큰 문제는 요청의 성격 판단이다. 기존 구현에서는 이전 코드가 존재할 때 "사용자가 기존 모델의 수정을 원하는지, 완전히 새로운 형상을 원하는지 스스로 판단하라"는 지시를 함께 보냈다. 따라서 "좀 더 날렵하게"와 같은 요청은 새 형상 생성으로 해석될 여지가 있었고, 그 경우 39개 파트가 통째로 다시 설계되었다. 이로 인해 다음 세 가지 부작용이 발생하였다.</w:t>
      </w:r>
    </w:p>
    <w:p w14:paraId="6DA008CD" w14:textId="77777777" w:rsidR="001E162E" w:rsidRDefault="00000000">
      <w:pPr>
        <w:spacing w:after="40" w:line="258" w:lineRule="auto"/>
        <w:ind w:left="340" w:hanging="170"/>
        <w:jc w:val="both"/>
      </w:pPr>
      <w:r>
        <w:rPr>
          <w:color w:val="000000"/>
        </w:rPr>
        <w:t>— 무관한 파트의 치수·위치가 함께 변형된다.</w:t>
      </w:r>
    </w:p>
    <w:p w14:paraId="2F7E8E18" w14:textId="77777777" w:rsidR="001E162E" w:rsidRDefault="00000000">
      <w:pPr>
        <w:spacing w:after="40" w:line="258" w:lineRule="auto"/>
        <w:ind w:left="340" w:hanging="170"/>
        <w:jc w:val="both"/>
      </w:pPr>
      <w:r>
        <w:rPr>
          <w:color w:val="000000"/>
        </w:rPr>
        <w:t>— 동일한 요청에도 매번 다른 결과가 나와 재현성이 확보되지 않는다.</w:t>
      </w:r>
    </w:p>
    <w:p w14:paraId="251DFEAB" w14:textId="77777777" w:rsidR="001E162E" w:rsidRDefault="00000000">
      <w:pPr>
        <w:spacing w:after="40" w:line="258" w:lineRule="auto"/>
        <w:ind w:left="340" w:hanging="170"/>
        <w:jc w:val="both"/>
      </w:pPr>
      <w:r>
        <w:rPr>
          <w:color w:val="000000"/>
        </w:rPr>
        <w:t>— 전체 재생성이므로 응답 시간과 토큰 소비가 불필요하게 커진다.</w:t>
      </w:r>
    </w:p>
    <w:p w14:paraId="0ABFB8B2" w14:textId="77777777" w:rsidR="001E162E" w:rsidRDefault="00000000">
      <w:pPr>
        <w:spacing w:before="130" w:after="50"/>
      </w:pPr>
      <w:r>
        <w:rPr>
          <w:b/>
          <w:bCs/>
          <w:color w:val="000000"/>
          <w:sz w:val="20"/>
          <w:szCs w:val="20"/>
        </w:rPr>
        <w:t>1.2 문제 ② 무엇을 선택했는지 알 수 없다</w:t>
      </w:r>
    </w:p>
    <w:p w14:paraId="781D3E95" w14:textId="77777777" w:rsidR="001E162E" w:rsidRDefault="00000000">
      <w:pPr>
        <w:spacing w:after="80" w:line="264" w:lineRule="auto"/>
        <w:ind w:firstLine="200"/>
        <w:jc w:val="both"/>
      </w:pPr>
      <w:r>
        <w:rPr>
          <w:color w:val="000000"/>
        </w:rPr>
        <w:t xml:space="preserve">3차원 뷰에서 파트를 클릭해도 선택 표시는 얇은 파란색 </w:t>
      </w:r>
      <w:proofErr w:type="spellStart"/>
      <w:r>
        <w:rPr>
          <w:color w:val="000000"/>
        </w:rPr>
        <w:t>외곽선뿐이었다</w:t>
      </w:r>
      <w:proofErr w:type="spellEnd"/>
      <w:r>
        <w:rPr>
          <w:color w:val="000000"/>
        </w:rPr>
        <w:t xml:space="preserve">. 다른 파트에 가려지면 외곽선이 보이지 않았고, 좌측 객체 목록에서 어느 행이 강조되었는지 확인하려면 39줄을 직접 스크롤해야 했다. 반대 방향도 마찬가지여서, 목록의 </w:t>
      </w:r>
      <w:proofErr w:type="spellStart"/>
      <w:r>
        <w:rPr>
          <w:rFonts w:ascii="Courier New" w:eastAsia="Courier New" w:hAnsi="Courier New" w:cs="Courier New"/>
          <w:color w:val="000000"/>
        </w:rPr>
        <w:t>SideWinRR</w:t>
      </w:r>
      <w:proofErr w:type="spellEnd"/>
      <w:r>
        <w:rPr>
          <w:color w:val="000000"/>
        </w:rPr>
        <w:t>이 네 개의 측면 유리 중 어느 것인지 확인할 수단이 없었다. 즉 대상을 지목하는 수단과 대상을 식별하는 수단이 함께 부재하였다.</w:t>
      </w:r>
    </w:p>
    <w:p w14:paraId="14F6C3A2" w14:textId="77777777" w:rsidR="001E162E" w:rsidRDefault="00000000">
      <w:pPr>
        <w:spacing w:before="200" w:after="70"/>
      </w:pPr>
      <w:r>
        <w:rPr>
          <w:b/>
          <w:bCs/>
          <w:color w:val="000000"/>
          <w:sz w:val="23"/>
          <w:szCs w:val="23"/>
        </w:rPr>
        <w:t>2. 해결 접근</w:t>
      </w:r>
    </w:p>
    <w:p w14:paraId="59BBC7BC" w14:textId="77777777" w:rsidR="001E162E" w:rsidRDefault="00000000">
      <w:pPr>
        <w:spacing w:after="80" w:line="264" w:lineRule="auto"/>
        <w:ind w:firstLine="200"/>
        <w:jc w:val="both"/>
      </w:pPr>
      <w:r>
        <w:rPr>
          <w:color w:val="000000"/>
        </w:rPr>
        <w:t>두 문제는 성격이 다르지만 하나의 축으로 묶인다. "어느 파트인가"</w:t>
      </w:r>
      <w:proofErr w:type="spellStart"/>
      <w:r>
        <w:rPr>
          <w:color w:val="000000"/>
        </w:rPr>
        <w:t>를</w:t>
      </w:r>
      <w:proofErr w:type="spellEnd"/>
      <w:r>
        <w:rPr>
          <w:color w:val="000000"/>
        </w:rPr>
        <w:t xml:space="preserve"> 사용자 인터페이스가 확정하여 넘기고, 프롬프트가 "그 파트만 고치도록" 모델을 구속하는 것이다. 전체 처리 흐름은 다음 다섯 단계로 구성된다.</w:t>
      </w:r>
    </w:p>
    <w:p w14:paraId="13EA65BF" w14:textId="77777777" w:rsidR="001E162E" w:rsidRDefault="00000000">
      <w:pPr>
        <w:spacing w:after="40" w:line="258" w:lineRule="auto"/>
        <w:ind w:left="340" w:hanging="170"/>
        <w:jc w:val="both"/>
      </w:pPr>
      <w:r>
        <w:rPr>
          <w:color w:val="000000"/>
        </w:rPr>
        <w:t xml:space="preserve">— ① 사용자가 채팅 입력창에서 </w:t>
      </w:r>
      <w:r>
        <w:rPr>
          <w:rFonts w:ascii="Courier New" w:eastAsia="Courier New" w:hAnsi="Courier New" w:cs="Courier New"/>
          <w:color w:val="000000"/>
        </w:rPr>
        <w:t>@</w:t>
      </w:r>
      <w:r>
        <w:rPr>
          <w:color w:val="000000"/>
        </w:rPr>
        <w:t>로 파트를 지목한다.</w:t>
      </w:r>
    </w:p>
    <w:p w14:paraId="224DF9D3" w14:textId="77777777" w:rsidR="001E162E" w:rsidRDefault="00000000">
      <w:pPr>
        <w:spacing w:after="40" w:line="258" w:lineRule="auto"/>
        <w:ind w:left="340" w:hanging="170"/>
        <w:jc w:val="both"/>
      </w:pPr>
      <w:r>
        <w:rPr>
          <w:color w:val="000000"/>
        </w:rPr>
        <w:t>— ② 선택된 파트의 식별자와 이름이 요청에 첨부되어 대상이 확정된다.</w:t>
      </w:r>
    </w:p>
    <w:p w14:paraId="2475D84A" w14:textId="77777777" w:rsidR="001E162E" w:rsidRDefault="00000000">
      <w:pPr>
        <w:spacing w:after="40" w:line="258" w:lineRule="auto"/>
        <w:ind w:left="340" w:hanging="170"/>
        <w:jc w:val="both"/>
      </w:pPr>
      <w:r>
        <w:rPr>
          <w:color w:val="000000"/>
        </w:rPr>
        <w:t>— ③ 국소 편집 규칙이 프롬프트에 주입된다.</w:t>
      </w:r>
    </w:p>
    <w:p w14:paraId="57F7510B" w14:textId="77777777" w:rsidR="001E162E" w:rsidRDefault="00000000">
      <w:pPr>
        <w:spacing w:after="40" w:line="258" w:lineRule="auto"/>
        <w:ind w:left="340" w:hanging="170"/>
        <w:jc w:val="both"/>
      </w:pPr>
      <w:r>
        <w:rPr>
          <w:color w:val="000000"/>
        </w:rPr>
        <w:t>— ④ LLM이 기존 코드 전문을 받아 해당 부분만 수정한 전체 코드를 반환한다.</w:t>
      </w:r>
    </w:p>
    <w:p w14:paraId="45ECFBBF" w14:textId="77777777" w:rsidR="001E162E" w:rsidRDefault="00000000">
      <w:pPr>
        <w:spacing w:after="40" w:line="258" w:lineRule="auto"/>
        <w:ind w:left="340" w:hanging="170"/>
        <w:jc w:val="both"/>
      </w:pPr>
      <w:r>
        <w:rPr>
          <w:color w:val="000000"/>
        </w:rPr>
        <w:t>— ⑤ OCCT 커널이 코드를 재실행하여 형상을 다시 생성한다.</w:t>
      </w:r>
    </w:p>
    <w:p w14:paraId="2F82A5AE" w14:textId="77777777" w:rsidR="001E162E" w:rsidRDefault="00000000">
      <w:pPr>
        <w:spacing w:after="80" w:line="264" w:lineRule="auto"/>
        <w:ind w:firstLine="200"/>
        <w:jc w:val="both"/>
      </w:pPr>
      <w:r>
        <w:rPr>
          <w:color w:val="000000"/>
        </w:rPr>
        <w:t>여기서 중요한 설계 결정은 부분 코드(diff)가 아니라 전체 코드를 주고받는다는 점이다. 워커가 코드를 통째로 실행하는 구조이므로 일부만 반환되면 실행할 수 없고, 전체를 받되 대상 외 부분이 그대로 돌아오도록 규칙으로 강제하는 편이 안정적이다. 이 방식은 부수적으로 STEP 내보내기와의 정합성도 보장한다. STEP 내보내기는 마지막으로 생성된 코드를 커널에서 재실행하여 B-rep을 추출하므로, 수정된 코드가 곧 내보내기의 원본이 된다.</w:t>
      </w:r>
    </w:p>
    <w:p w14:paraId="421ACF24" w14:textId="77777777" w:rsidR="001E162E" w:rsidRDefault="00000000">
      <w:pPr>
        <w:spacing w:before="200" w:after="70"/>
      </w:pPr>
      <w:r>
        <w:rPr>
          <w:b/>
          <w:bCs/>
          <w:color w:val="000000"/>
          <w:sz w:val="23"/>
          <w:szCs w:val="23"/>
        </w:rPr>
        <w:t>3. @멘션 타겟 편집</w:t>
      </w:r>
    </w:p>
    <w:p w14:paraId="19896422" w14:textId="77777777" w:rsidR="001E162E" w:rsidRDefault="00000000">
      <w:pPr>
        <w:spacing w:before="130" w:after="50"/>
      </w:pPr>
      <w:r>
        <w:rPr>
          <w:b/>
          <w:bCs/>
          <w:color w:val="000000"/>
          <w:sz w:val="20"/>
          <w:szCs w:val="20"/>
        </w:rPr>
        <w:t>3.1 입력 인터페이스</w:t>
      </w:r>
    </w:p>
    <w:p w14:paraId="46D32DD7" w14:textId="77777777" w:rsidR="001E162E" w:rsidRDefault="00000000">
      <w:pPr>
        <w:spacing w:after="80" w:line="264" w:lineRule="auto"/>
        <w:ind w:firstLine="200"/>
        <w:jc w:val="both"/>
      </w:pPr>
      <w:r>
        <w:rPr>
          <w:color w:val="000000"/>
        </w:rPr>
        <w:lastRenderedPageBreak/>
        <w:t xml:space="preserve">채팅 입력창에 </w:t>
      </w:r>
      <w:r>
        <w:rPr>
          <w:rFonts w:ascii="Courier New" w:eastAsia="Courier New" w:hAnsi="Courier New" w:cs="Courier New"/>
          <w:color w:val="000000"/>
        </w:rPr>
        <w:t>@</w:t>
      </w:r>
      <w:r>
        <w:rPr>
          <w:color w:val="000000"/>
        </w:rPr>
        <w:t>를 입력하면 현재 장면에 존재하는 파트 목록이 자동완성 팝업으로 표시된다. 위·아래 방향키로 이동하고 Enter 또는 Tab</w:t>
      </w:r>
      <w:proofErr w:type="spellStart"/>
      <w:r>
        <w:rPr>
          <w:color w:val="000000"/>
        </w:rPr>
        <w:t>으로</w:t>
      </w:r>
      <w:proofErr w:type="spellEnd"/>
      <w:r>
        <w:rPr>
          <w:color w:val="000000"/>
        </w:rPr>
        <w:t xml:space="preserve"> 확정하며, Esc로 닫거나 마우스로 직접 선택할 수도 있다. 확정된 </w:t>
      </w:r>
      <w:proofErr w:type="spellStart"/>
      <w:r>
        <w:rPr>
          <w:color w:val="000000"/>
        </w:rPr>
        <w:t>멘션은</w:t>
      </w:r>
      <w:proofErr w:type="spellEnd"/>
      <w:r>
        <w:rPr>
          <w:color w:val="000000"/>
        </w:rPr>
        <w:t xml:space="preserve"> </w:t>
      </w:r>
      <w:proofErr w:type="spellStart"/>
      <w:r>
        <w:rPr>
          <w:color w:val="000000"/>
        </w:rPr>
        <w:t>입력창</w:t>
      </w:r>
      <w:proofErr w:type="spellEnd"/>
      <w:r>
        <w:rPr>
          <w:color w:val="000000"/>
        </w:rPr>
        <w:t xml:space="preserve"> 안에서 파란 배경으로 강조되고, </w:t>
      </w:r>
      <w:proofErr w:type="spellStart"/>
      <w:r>
        <w:rPr>
          <w:color w:val="000000"/>
        </w:rPr>
        <w:t>입력창</w:t>
      </w:r>
      <w:proofErr w:type="spellEnd"/>
      <w:r>
        <w:rPr>
          <w:color w:val="000000"/>
        </w:rPr>
        <w:t xml:space="preserve"> 위에 "수정 대상" 칩으로 고정되어 현재 요청이 어떤 파트를 향하는지 전송 전에 확인할 수 있다. 칩을 누르면 해당 파트가 3차원 뷰에서 선택된다.</w:t>
      </w:r>
    </w:p>
    <w:p w14:paraId="2E926181" w14:textId="77777777" w:rsidR="001E162E" w:rsidRDefault="00000000">
      <w:pPr>
        <w:spacing w:after="80" w:line="264" w:lineRule="auto"/>
        <w:ind w:firstLine="200"/>
        <w:jc w:val="both"/>
      </w:pPr>
      <w:r>
        <w:rPr>
          <w:color w:val="000000"/>
        </w:rPr>
        <w:t xml:space="preserve">파트 이름은 LLM이 생성한 코드의 반환 배열에 기재된 이름을 그대로 사용하므로 </w:t>
      </w:r>
      <w:r>
        <w:rPr>
          <w:rFonts w:ascii="Courier New" w:eastAsia="Courier New" w:hAnsi="Courier New" w:cs="Courier New"/>
          <w:color w:val="000000"/>
        </w:rPr>
        <w:t>Top Plate</w:t>
      </w:r>
      <w:proofErr w:type="spellStart"/>
      <w:r>
        <w:rPr>
          <w:color w:val="000000"/>
        </w:rPr>
        <w:t>처럼</w:t>
      </w:r>
      <w:proofErr w:type="spellEnd"/>
      <w:r>
        <w:rPr>
          <w:color w:val="000000"/>
        </w:rPr>
        <w:t xml:space="preserve"> 공백이 포함될 수 있다. 이를 위해 자동완성 질의는 공백을 포함하되 어떤 파트 이름의 접두사인 동안에만 유효하도록 처리하였고, 이름 매칭은 긴 이름을 우선하여 </w:t>
      </w:r>
      <w:r>
        <w:rPr>
          <w:rFonts w:ascii="Courier New" w:eastAsia="Courier New" w:hAnsi="Courier New" w:cs="Courier New"/>
          <w:color w:val="000000"/>
        </w:rPr>
        <w:t>Leg</w:t>
      </w:r>
      <w:r>
        <w:rPr>
          <w:color w:val="000000"/>
        </w:rPr>
        <w:t xml:space="preserve">가 </w:t>
      </w:r>
      <w:proofErr w:type="spellStart"/>
      <w:r>
        <w:rPr>
          <w:rFonts w:ascii="Courier New" w:eastAsia="Courier New" w:hAnsi="Courier New" w:cs="Courier New"/>
          <w:color w:val="000000"/>
        </w:rPr>
        <w:t>LegFL</w:t>
      </w:r>
      <w:proofErr w:type="spellEnd"/>
      <w:r>
        <w:rPr>
          <w:color w:val="000000"/>
        </w:rPr>
        <w:t xml:space="preserve">을 가로채지 않도록 하였다. 진입 경로는 두 가지로, </w:t>
      </w:r>
      <w:proofErr w:type="spellStart"/>
      <w:r>
        <w:rPr>
          <w:color w:val="000000"/>
        </w:rPr>
        <w:t>입력창</w:t>
      </w:r>
      <w:proofErr w:type="spellEnd"/>
      <w:r>
        <w:rPr>
          <w:color w:val="000000"/>
        </w:rPr>
        <w:t xml:space="preserve"> 하단의 </w:t>
      </w:r>
      <w:r>
        <w:rPr>
          <w:rFonts w:ascii="Courier New" w:eastAsia="Courier New" w:hAnsi="Courier New" w:cs="Courier New"/>
          <w:color w:val="000000"/>
        </w:rPr>
        <w:t>@</w:t>
      </w:r>
      <w:r>
        <w:rPr>
          <w:color w:val="000000"/>
        </w:rPr>
        <w:t xml:space="preserve"> 버튼과 객체 목록 각 행에 마우스를 올렸을 때 </w:t>
      </w:r>
      <w:r>
        <w:rPr>
          <w:color w:val="000000"/>
        </w:rPr>
        <w:t xml:space="preserve">나타나는 </w:t>
      </w:r>
      <w:r>
        <w:rPr>
          <w:rFonts w:ascii="Courier New" w:eastAsia="Courier New" w:hAnsi="Courier New" w:cs="Courier New"/>
          <w:color w:val="000000"/>
        </w:rPr>
        <w:t>@</w:t>
      </w:r>
      <w:r>
        <w:rPr>
          <w:color w:val="000000"/>
        </w:rPr>
        <w:t xml:space="preserve"> 버튼이 모두 같은 동작을 수행한다.</w:t>
      </w:r>
    </w:p>
    <w:p w14:paraId="40B367E2" w14:textId="77777777" w:rsidR="001E162E" w:rsidRDefault="00000000">
      <w:pPr>
        <w:spacing w:before="100" w:after="40"/>
        <w:jc w:val="center"/>
      </w:pPr>
      <w:r>
        <w:rPr>
          <w:noProof/>
        </w:rPr>
        <w:drawing>
          <wp:inline distT="0" distB="0" distL="0" distR="0" wp14:anchorId="2CF65A42" wp14:editId="01F14E8D">
            <wp:extent cx="3067050" cy="13430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67050" cy="1343025"/>
                    </a:xfrm>
                    <a:prstGeom prst="rect">
                      <a:avLst/>
                    </a:prstGeom>
                  </pic:spPr>
                </pic:pic>
              </a:graphicData>
            </a:graphic>
          </wp:inline>
        </w:drawing>
      </w:r>
    </w:p>
    <w:p w14:paraId="3DA510A9" w14:textId="77777777" w:rsidR="001E162E" w:rsidRDefault="00000000">
      <w:pPr>
        <w:spacing w:after="120"/>
        <w:jc w:val="center"/>
      </w:pPr>
      <w:r>
        <w:rPr>
          <w:color w:val="000000"/>
          <w:sz w:val="16"/>
          <w:szCs w:val="16"/>
        </w:rPr>
        <w:t>그림 1. @멘션 자동완성과 수정 대상 칩</w:t>
      </w:r>
    </w:p>
    <w:p w14:paraId="007CE8C8" w14:textId="77777777" w:rsidR="001E162E" w:rsidRDefault="00000000">
      <w:pPr>
        <w:spacing w:before="130" w:after="50"/>
      </w:pPr>
      <w:r>
        <w:rPr>
          <w:b/>
          <w:bCs/>
          <w:color w:val="000000"/>
          <w:sz w:val="20"/>
          <w:szCs w:val="20"/>
        </w:rPr>
        <w:t>3.2 모델에 전달되는 입력</w:t>
      </w:r>
    </w:p>
    <w:p w14:paraId="52FAFBC6" w14:textId="77777777" w:rsidR="001E162E" w:rsidRDefault="00000000">
      <w:pPr>
        <w:spacing w:after="80" w:line="264" w:lineRule="auto"/>
        <w:ind w:firstLine="200"/>
        <w:jc w:val="both"/>
      </w:pPr>
      <w:proofErr w:type="spellStart"/>
      <w:r>
        <w:rPr>
          <w:color w:val="000000"/>
        </w:rPr>
        <w:t>멘션이</w:t>
      </w:r>
      <w:proofErr w:type="spellEnd"/>
      <w:r>
        <w:rPr>
          <w:color w:val="000000"/>
        </w:rPr>
        <w:t xml:space="preserve"> 포함된 요청이 전송되면 다음 네 블록이 하나의 프롬프트로 구성되어 전달된다. 이 가운데 ③의 원문은 3.3절 그림 2에 싣는다.</w:t>
      </w:r>
    </w:p>
    <w:p w14:paraId="0199C0D6" w14:textId="77777777" w:rsidR="001E162E" w:rsidRDefault="001E162E">
      <w:pPr>
        <w:sectPr w:rsidR="001E162E">
          <w:footerReference w:type="default" r:id="rId9"/>
          <w:type w:val="continuous"/>
          <w:pgSz w:w="11906" w:h="16838"/>
          <w:pgMar w:top="1100" w:right="1000" w:bottom="1100" w:left="1000" w:header="708" w:footer="708" w:gutter="0"/>
          <w:cols w:num="2" w:space="340"/>
          <w:docGrid w:linePitch="360"/>
        </w:sectPr>
      </w:pPr>
    </w:p>
    <w:p w14:paraId="028791E3" w14:textId="77777777" w:rsidR="001E162E" w:rsidRDefault="00000000">
      <w:pPr>
        <w:spacing w:before="80" w:after="60"/>
        <w:jc w:val="center"/>
      </w:pPr>
      <w:r>
        <w:rPr>
          <w:b/>
          <w:bCs/>
          <w:color w:val="000000"/>
          <w:sz w:val="17"/>
          <w:szCs w:val="17"/>
        </w:rPr>
        <w:t>표 1. @멘션 요청 시 모델에 전달되는 프롬프트 구성</w:t>
      </w:r>
    </w:p>
    <w:tbl>
      <w:tblPr>
        <w:tblW w:w="86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00"/>
      </w:tblGrid>
      <w:tr w:rsidR="001E162E" w14:paraId="5F28AD1B" w14:textId="77777777">
        <w:tblPrEx>
          <w:tblCellMar>
            <w:top w:w="0" w:type="dxa"/>
            <w:bottom w:w="0" w:type="dxa"/>
          </w:tblCellMar>
        </w:tblPrEx>
        <w:trPr>
          <w:tblHeader/>
          <w:jc w:val="center"/>
        </w:trPr>
        <w:tc>
          <w:tcPr>
            <w:tcW w:w="2200" w:type="dxa"/>
            <w:tcBorders>
              <w:top w:val="single" w:sz="12" w:space="0" w:color="000000"/>
              <w:left w:val="none" w:sz="0" w:space="0" w:color="FFFFFF"/>
              <w:bottom w:val="single" w:sz="4" w:space="0" w:color="000000"/>
              <w:right w:val="none" w:sz="0" w:space="0" w:color="FFFFFF"/>
            </w:tcBorders>
            <w:tcMar>
              <w:top w:w="40" w:type="dxa"/>
              <w:left w:w="70" w:type="dxa"/>
              <w:bottom w:w="40" w:type="dxa"/>
              <w:right w:w="70" w:type="dxa"/>
            </w:tcMar>
          </w:tcPr>
          <w:p w14:paraId="25F4512A" w14:textId="77777777" w:rsidR="001E162E" w:rsidRDefault="00000000">
            <w:r>
              <w:rPr>
                <w:b/>
                <w:bCs/>
                <w:color w:val="000000"/>
                <w:sz w:val="16"/>
                <w:szCs w:val="16"/>
              </w:rPr>
              <w:t>구 성</w:t>
            </w:r>
          </w:p>
        </w:tc>
        <w:tc>
          <w:tcPr>
            <w:tcW w:w="6400" w:type="dxa"/>
            <w:tcBorders>
              <w:top w:val="single" w:sz="12" w:space="0" w:color="000000"/>
              <w:left w:val="none" w:sz="0" w:space="0" w:color="FFFFFF"/>
              <w:bottom w:val="single" w:sz="4" w:space="0" w:color="000000"/>
              <w:right w:val="none" w:sz="0" w:space="0" w:color="FFFFFF"/>
            </w:tcBorders>
            <w:tcMar>
              <w:top w:w="40" w:type="dxa"/>
              <w:left w:w="70" w:type="dxa"/>
              <w:bottom w:w="40" w:type="dxa"/>
              <w:right w:w="70" w:type="dxa"/>
            </w:tcMar>
          </w:tcPr>
          <w:p w14:paraId="28DA70DE" w14:textId="77777777" w:rsidR="001E162E" w:rsidRDefault="00000000">
            <w:r>
              <w:rPr>
                <w:b/>
                <w:bCs/>
                <w:color w:val="000000"/>
                <w:sz w:val="16"/>
                <w:szCs w:val="16"/>
              </w:rPr>
              <w:t>내 용</w:t>
            </w:r>
          </w:p>
        </w:tc>
      </w:tr>
      <w:tr w:rsidR="001E162E" w14:paraId="2305C9A6"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3685CCB3" w14:textId="77777777" w:rsidR="001E162E" w:rsidRDefault="00000000">
            <w:r>
              <w:rPr>
                <w:color w:val="000000"/>
                <w:sz w:val="16"/>
                <w:szCs w:val="16"/>
              </w:rPr>
              <w:t>① 기존 코드 전문</w:t>
            </w:r>
          </w:p>
        </w:tc>
        <w:tc>
          <w:tcPr>
            <w:tcW w:w="6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60AAFC4" w14:textId="77777777" w:rsidR="001E162E" w:rsidRDefault="00000000">
            <w:r>
              <w:rPr>
                <w:color w:val="000000"/>
                <w:sz w:val="16"/>
                <w:szCs w:val="16"/>
              </w:rPr>
              <w:t xml:space="preserve">직전에 생성된 </w:t>
            </w:r>
            <w:proofErr w:type="spellStart"/>
            <w:r>
              <w:rPr>
                <w:color w:val="000000"/>
                <w:sz w:val="16"/>
                <w:szCs w:val="16"/>
              </w:rPr>
              <w:t>replicad</w:t>
            </w:r>
            <w:proofErr w:type="spellEnd"/>
            <w:r>
              <w:rPr>
                <w:color w:val="000000"/>
                <w:sz w:val="16"/>
                <w:szCs w:val="16"/>
              </w:rPr>
              <w:t xml:space="preserve"> JavaScript 코드 전체</w:t>
            </w:r>
          </w:p>
        </w:tc>
      </w:tr>
      <w:tr w:rsidR="001E162E" w14:paraId="5439C953"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301597CF" w14:textId="77777777" w:rsidR="001E162E" w:rsidRDefault="00000000">
            <w:r>
              <w:rPr>
                <w:color w:val="000000"/>
                <w:sz w:val="16"/>
                <w:szCs w:val="16"/>
              </w:rPr>
              <w:t>② 사용자 요청</w:t>
            </w:r>
          </w:p>
        </w:tc>
        <w:tc>
          <w:tcPr>
            <w:tcW w:w="6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76DA402" w14:textId="77777777" w:rsidR="001E162E" w:rsidRDefault="00000000">
            <w:r>
              <w:rPr>
                <w:rFonts w:ascii="Courier New" w:eastAsia="Courier New" w:hAnsi="Courier New" w:cs="Courier New"/>
                <w:color w:val="000000"/>
                <w:sz w:val="16"/>
                <w:szCs w:val="16"/>
              </w:rPr>
              <w:t>@</w:t>
            </w:r>
            <w:r>
              <w:rPr>
                <w:color w:val="000000"/>
                <w:sz w:val="16"/>
                <w:szCs w:val="16"/>
              </w:rPr>
              <w:t xml:space="preserve"> 토큰이 포함된 원문 (예: </w:t>
            </w:r>
            <w:r>
              <w:rPr>
                <w:rFonts w:ascii="Courier New" w:eastAsia="Courier New" w:hAnsi="Courier New" w:cs="Courier New"/>
                <w:color w:val="000000"/>
                <w:sz w:val="16"/>
                <w:szCs w:val="16"/>
              </w:rPr>
              <w:t>@LegBL 색을 빨간색으로 바꿔줘</w:t>
            </w:r>
            <w:r>
              <w:rPr>
                <w:color w:val="000000"/>
                <w:sz w:val="16"/>
                <w:szCs w:val="16"/>
              </w:rPr>
              <w:t>)</w:t>
            </w:r>
          </w:p>
        </w:tc>
      </w:tr>
      <w:tr w:rsidR="001E162E" w14:paraId="304BE061"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7ED64DF" w14:textId="77777777" w:rsidR="001E162E" w:rsidRDefault="00000000">
            <w:r>
              <w:rPr>
                <w:color w:val="000000"/>
                <w:sz w:val="16"/>
                <w:szCs w:val="16"/>
              </w:rPr>
              <w:t>③ 국소 편집 규칙</w:t>
            </w:r>
          </w:p>
        </w:tc>
        <w:tc>
          <w:tcPr>
            <w:tcW w:w="6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943922E" w14:textId="77777777" w:rsidR="001E162E" w:rsidRDefault="00000000">
            <w:r>
              <w:rPr>
                <w:color w:val="000000"/>
                <w:sz w:val="16"/>
                <w:szCs w:val="16"/>
              </w:rPr>
              <w:t>지목된 파트 이름과 함께 주입되는 TARGETED EDIT 제약 6항</w:t>
            </w:r>
          </w:p>
        </w:tc>
      </w:tr>
      <w:tr w:rsidR="001E162E" w14:paraId="6B9F58B9" w14:textId="77777777">
        <w:tblPrEx>
          <w:tblCellMar>
            <w:top w:w="0" w:type="dxa"/>
            <w:bottom w:w="0" w:type="dxa"/>
          </w:tblCellMar>
        </w:tblPrEx>
        <w:trPr>
          <w:jc w:val="center"/>
        </w:trPr>
        <w:tc>
          <w:tcPr>
            <w:tcW w:w="22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tcPr>
          <w:p w14:paraId="69EBB1D7" w14:textId="77777777" w:rsidR="001E162E" w:rsidRDefault="00000000">
            <w:r>
              <w:rPr>
                <w:color w:val="000000"/>
                <w:sz w:val="16"/>
                <w:szCs w:val="16"/>
              </w:rPr>
              <w:t>④ 수정 모드 고정</w:t>
            </w:r>
          </w:p>
        </w:tc>
        <w:tc>
          <w:tcPr>
            <w:tcW w:w="64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tcPr>
          <w:p w14:paraId="121285AF" w14:textId="77777777" w:rsidR="001E162E" w:rsidRDefault="00000000">
            <w:r>
              <w:rPr>
                <w:color w:val="000000"/>
                <w:sz w:val="16"/>
                <w:szCs w:val="16"/>
              </w:rPr>
              <w:t>"이것은 수정 요청이다. 수정된 전체 코드를 반환하라"는 확정 지시</w:t>
            </w:r>
          </w:p>
        </w:tc>
      </w:tr>
    </w:tbl>
    <w:p w14:paraId="5B1B9C5A" w14:textId="77777777" w:rsidR="001E162E" w:rsidRDefault="001E162E">
      <w:pPr>
        <w:spacing w:after="100"/>
      </w:pPr>
    </w:p>
    <w:p w14:paraId="4D4A1F28" w14:textId="77777777" w:rsidR="001E162E" w:rsidRDefault="001E162E">
      <w:pPr>
        <w:sectPr w:rsidR="001E162E">
          <w:footerReference w:type="default" r:id="rId10"/>
          <w:type w:val="continuous"/>
          <w:pgSz w:w="11906" w:h="16838"/>
          <w:pgMar w:top="1100" w:right="1000" w:bottom="1100" w:left="1000" w:header="708" w:footer="708" w:gutter="0"/>
          <w:cols w:space="720"/>
          <w:docGrid w:linePitch="360"/>
        </w:sectPr>
      </w:pPr>
    </w:p>
    <w:p w14:paraId="2F9A220A" w14:textId="77777777" w:rsidR="001E162E" w:rsidRDefault="00000000">
      <w:pPr>
        <w:spacing w:before="130" w:after="50"/>
      </w:pPr>
      <w:r>
        <w:rPr>
          <w:b/>
          <w:bCs/>
          <w:color w:val="000000"/>
          <w:sz w:val="20"/>
          <w:szCs w:val="20"/>
        </w:rPr>
        <w:t>3.3 국소 편집 규칙</w:t>
      </w:r>
    </w:p>
    <w:p w14:paraId="4718B1AC" w14:textId="77777777" w:rsidR="001E162E" w:rsidRDefault="00000000">
      <w:pPr>
        <w:spacing w:after="80" w:line="264" w:lineRule="auto"/>
        <w:ind w:firstLine="200"/>
        <w:jc w:val="both"/>
      </w:pPr>
      <w:r>
        <w:rPr>
          <w:color w:val="000000"/>
        </w:rPr>
        <w:t>③</w:t>
      </w:r>
      <w:proofErr w:type="spellStart"/>
      <w:r>
        <w:rPr>
          <w:color w:val="000000"/>
        </w:rPr>
        <w:t>에</w:t>
      </w:r>
      <w:proofErr w:type="spellEnd"/>
      <w:r>
        <w:rPr>
          <w:color w:val="000000"/>
        </w:rPr>
        <w:t xml:space="preserve"> 해당하는 제약은 모델 전체가 다시 설계되는 것을 </w:t>
      </w:r>
      <w:r>
        <w:rPr>
          <w:color w:val="000000"/>
        </w:rPr>
        <w:t>막는 핵심 장치이다. 각 규칙은 특정한 실패 양상을 겨냥한다.</w:t>
      </w:r>
    </w:p>
    <w:p w14:paraId="1964FDBC" w14:textId="77777777" w:rsidR="001E162E" w:rsidRDefault="001E162E">
      <w:pPr>
        <w:sectPr w:rsidR="001E162E">
          <w:footerReference w:type="default" r:id="rId11"/>
          <w:type w:val="continuous"/>
          <w:pgSz w:w="11906" w:h="16838"/>
          <w:pgMar w:top="1100" w:right="1000" w:bottom="1100" w:left="1000" w:header="708" w:footer="708" w:gutter="0"/>
          <w:cols w:num="2" w:space="340"/>
          <w:docGrid w:linePitch="360"/>
        </w:sectPr>
      </w:pPr>
    </w:p>
    <w:p w14:paraId="5266DE80" w14:textId="77777777" w:rsidR="001E162E" w:rsidRDefault="00000000">
      <w:pPr>
        <w:spacing w:before="80" w:after="60"/>
        <w:jc w:val="center"/>
      </w:pPr>
      <w:r>
        <w:rPr>
          <w:b/>
          <w:bCs/>
          <w:color w:val="000000"/>
          <w:sz w:val="17"/>
          <w:szCs w:val="17"/>
        </w:rPr>
        <w:t>표 2. TARGETED EDIT 국소 편집 규칙</w:t>
      </w:r>
    </w:p>
    <w:tbl>
      <w:tblPr>
        <w:tblW w:w="86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5000"/>
        <w:gridCol w:w="2100"/>
      </w:tblGrid>
      <w:tr w:rsidR="001E162E" w14:paraId="4EF9DB5B" w14:textId="77777777">
        <w:tblPrEx>
          <w:tblCellMar>
            <w:top w:w="0" w:type="dxa"/>
            <w:bottom w:w="0" w:type="dxa"/>
          </w:tblCellMar>
        </w:tblPrEx>
        <w:trPr>
          <w:tblHeader/>
          <w:jc w:val="center"/>
        </w:trPr>
        <w:tc>
          <w:tcPr>
            <w:tcW w:w="1500" w:type="dxa"/>
            <w:tcBorders>
              <w:top w:val="single" w:sz="12" w:space="0" w:color="000000"/>
              <w:left w:val="none" w:sz="0" w:space="0" w:color="FFFFFF"/>
              <w:bottom w:val="single" w:sz="4" w:space="0" w:color="000000"/>
              <w:right w:val="none" w:sz="0" w:space="0" w:color="FFFFFF"/>
            </w:tcBorders>
            <w:tcMar>
              <w:top w:w="40" w:type="dxa"/>
              <w:left w:w="70" w:type="dxa"/>
              <w:bottom w:w="40" w:type="dxa"/>
              <w:right w:w="70" w:type="dxa"/>
            </w:tcMar>
          </w:tcPr>
          <w:p w14:paraId="4F72C019" w14:textId="77777777" w:rsidR="001E162E" w:rsidRDefault="00000000">
            <w:r>
              <w:rPr>
                <w:b/>
                <w:bCs/>
                <w:color w:val="000000"/>
                <w:sz w:val="16"/>
                <w:szCs w:val="16"/>
              </w:rPr>
              <w:t>규 칙</w:t>
            </w:r>
          </w:p>
        </w:tc>
        <w:tc>
          <w:tcPr>
            <w:tcW w:w="5000" w:type="dxa"/>
            <w:tcBorders>
              <w:top w:val="single" w:sz="12" w:space="0" w:color="000000"/>
              <w:left w:val="none" w:sz="0" w:space="0" w:color="FFFFFF"/>
              <w:bottom w:val="single" w:sz="4" w:space="0" w:color="000000"/>
              <w:right w:val="none" w:sz="0" w:space="0" w:color="FFFFFF"/>
            </w:tcBorders>
            <w:tcMar>
              <w:top w:w="40" w:type="dxa"/>
              <w:left w:w="70" w:type="dxa"/>
              <w:bottom w:w="40" w:type="dxa"/>
              <w:right w:w="70" w:type="dxa"/>
            </w:tcMar>
          </w:tcPr>
          <w:p w14:paraId="004052A2" w14:textId="77777777" w:rsidR="001E162E" w:rsidRDefault="00000000">
            <w:r>
              <w:rPr>
                <w:b/>
                <w:bCs/>
                <w:color w:val="000000"/>
                <w:sz w:val="16"/>
                <w:szCs w:val="16"/>
              </w:rPr>
              <w:t>내 용</w:t>
            </w:r>
          </w:p>
        </w:tc>
        <w:tc>
          <w:tcPr>
            <w:tcW w:w="2100" w:type="dxa"/>
            <w:tcBorders>
              <w:top w:val="single" w:sz="12" w:space="0" w:color="000000"/>
              <w:left w:val="none" w:sz="0" w:space="0" w:color="FFFFFF"/>
              <w:bottom w:val="single" w:sz="4" w:space="0" w:color="000000"/>
              <w:right w:val="none" w:sz="0" w:space="0" w:color="FFFFFF"/>
            </w:tcBorders>
            <w:tcMar>
              <w:top w:w="40" w:type="dxa"/>
              <w:left w:w="70" w:type="dxa"/>
              <w:bottom w:w="40" w:type="dxa"/>
              <w:right w:w="70" w:type="dxa"/>
            </w:tcMar>
          </w:tcPr>
          <w:p w14:paraId="3EAEB245" w14:textId="77777777" w:rsidR="001E162E" w:rsidRDefault="00000000">
            <w:r>
              <w:rPr>
                <w:b/>
                <w:bCs/>
                <w:color w:val="000000"/>
                <w:sz w:val="16"/>
                <w:szCs w:val="16"/>
              </w:rPr>
              <w:t>막 는  것</w:t>
            </w:r>
          </w:p>
        </w:tc>
      </w:tr>
      <w:tr w:rsidR="001E162E" w14:paraId="53649140"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62611590" w14:textId="77777777" w:rsidR="001E162E" w:rsidRDefault="00000000">
            <w:r>
              <w:rPr>
                <w:color w:val="000000"/>
                <w:sz w:val="16"/>
                <w:szCs w:val="16"/>
              </w:rPr>
              <w:t>대상 한정</w:t>
            </w:r>
          </w:p>
        </w:tc>
        <w:tc>
          <w:tcPr>
            <w:tcW w:w="5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185178B" w14:textId="77777777" w:rsidR="001E162E" w:rsidRDefault="00000000">
            <w:r>
              <w:rPr>
                <w:color w:val="000000"/>
                <w:sz w:val="16"/>
                <w:szCs w:val="16"/>
              </w:rPr>
              <w:t>요청은 지목된 파트에만 적용하며 재설계가 아닌 국소 편집으로 처리</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29E50E5B" w14:textId="77777777" w:rsidR="001E162E" w:rsidRDefault="00000000">
            <w:r>
              <w:rPr>
                <w:color w:val="000000"/>
                <w:sz w:val="16"/>
                <w:szCs w:val="16"/>
              </w:rPr>
              <w:t>전면 재작성</w:t>
            </w:r>
          </w:p>
        </w:tc>
      </w:tr>
      <w:tr w:rsidR="001E162E" w14:paraId="7A78445A"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4251612" w14:textId="77777777" w:rsidR="001E162E" w:rsidRDefault="00000000">
            <w:r>
              <w:rPr>
                <w:color w:val="000000"/>
                <w:sz w:val="16"/>
                <w:szCs w:val="16"/>
              </w:rPr>
              <w:t>불변 보장</w:t>
            </w:r>
          </w:p>
        </w:tc>
        <w:tc>
          <w:tcPr>
            <w:tcW w:w="5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2DCC97DE" w14:textId="77777777" w:rsidR="001E162E" w:rsidRDefault="00000000">
            <w:r>
              <w:rPr>
                <w:color w:val="000000"/>
                <w:sz w:val="16"/>
                <w:szCs w:val="16"/>
              </w:rPr>
              <w:t xml:space="preserve">나머지 파트는 </w:t>
            </w:r>
            <w:proofErr w:type="spellStart"/>
            <w:r>
              <w:rPr>
                <w:color w:val="000000"/>
                <w:sz w:val="16"/>
                <w:szCs w:val="16"/>
              </w:rPr>
              <w:t>변수명</w:t>
            </w:r>
            <w:proofErr w:type="spellEnd"/>
            <w:r>
              <w:rPr>
                <w:color w:val="000000"/>
                <w:sz w:val="16"/>
                <w:szCs w:val="16"/>
              </w:rPr>
              <w:t>·피처 식별자·치수·좌표·재질·배열 순서를 그대로 유지</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1CEAE5A2" w14:textId="77777777" w:rsidR="001E162E" w:rsidRDefault="00000000">
            <w:r>
              <w:rPr>
                <w:color w:val="000000"/>
                <w:sz w:val="16"/>
                <w:szCs w:val="16"/>
              </w:rPr>
              <w:t>무관한 부분 변형</w:t>
            </w:r>
          </w:p>
        </w:tc>
      </w:tr>
      <w:tr w:rsidR="001E162E" w14:paraId="103A5765"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2E31BFD" w14:textId="77777777" w:rsidR="001E162E" w:rsidRDefault="00000000">
            <w:r>
              <w:rPr>
                <w:color w:val="000000"/>
                <w:sz w:val="16"/>
                <w:szCs w:val="16"/>
              </w:rPr>
              <w:t>외형 전용</w:t>
            </w:r>
          </w:p>
        </w:tc>
        <w:tc>
          <w:tcPr>
            <w:tcW w:w="5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0DB5BD50" w14:textId="77777777" w:rsidR="001E162E" w:rsidRDefault="00000000">
            <w:r>
              <w:rPr>
                <w:color w:val="000000"/>
                <w:sz w:val="16"/>
                <w:szCs w:val="16"/>
              </w:rPr>
              <w:t>색·</w:t>
            </w:r>
            <w:proofErr w:type="spellStart"/>
            <w:r>
              <w:rPr>
                <w:color w:val="000000"/>
                <w:sz w:val="16"/>
                <w:szCs w:val="16"/>
              </w:rPr>
              <w:t>metalness·roughness·opacity</w:t>
            </w:r>
            <w:proofErr w:type="spellEnd"/>
            <w:r>
              <w:rPr>
                <w:color w:val="000000"/>
                <w:sz w:val="16"/>
                <w:szCs w:val="16"/>
              </w:rPr>
              <w:t xml:space="preserve"> 요청이면 material 필드만 수정</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102C580B" w14:textId="77777777" w:rsidR="001E162E" w:rsidRDefault="00000000">
            <w:r>
              <w:rPr>
                <w:color w:val="000000"/>
                <w:sz w:val="16"/>
                <w:szCs w:val="16"/>
              </w:rPr>
              <w:t>불필요한 형상 변경</w:t>
            </w:r>
          </w:p>
        </w:tc>
      </w:tr>
      <w:tr w:rsidR="001E162E" w14:paraId="25FAF7A3"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2937766A" w14:textId="77777777" w:rsidR="001E162E" w:rsidRDefault="00000000">
            <w:r>
              <w:rPr>
                <w:color w:val="000000"/>
                <w:sz w:val="16"/>
                <w:szCs w:val="16"/>
              </w:rPr>
              <w:t>접촉 유지</w:t>
            </w:r>
          </w:p>
        </w:tc>
        <w:tc>
          <w:tcPr>
            <w:tcW w:w="5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FC6873D" w14:textId="77777777" w:rsidR="001E162E" w:rsidRDefault="00000000">
            <w:r>
              <w:rPr>
                <w:color w:val="000000"/>
                <w:sz w:val="16"/>
                <w:szCs w:val="16"/>
              </w:rPr>
              <w:t>대상의 크기·위치가 바뀌면 직접 맞닿은 파트의 좌표만 재계산</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0E3F1AFC" w14:textId="77777777" w:rsidR="001E162E" w:rsidRDefault="00000000">
            <w:r>
              <w:rPr>
                <w:color w:val="000000"/>
                <w:sz w:val="16"/>
                <w:szCs w:val="16"/>
              </w:rPr>
              <w:t>파트가 뜨거나 벌어짐</w:t>
            </w:r>
          </w:p>
        </w:tc>
      </w:tr>
      <w:tr w:rsidR="001E162E" w14:paraId="5632038D"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27FAE3A3" w14:textId="77777777" w:rsidR="001E162E" w:rsidRDefault="00000000">
            <w:r>
              <w:rPr>
                <w:color w:val="000000"/>
                <w:sz w:val="16"/>
                <w:szCs w:val="16"/>
              </w:rPr>
              <w:t>개수 고정</w:t>
            </w:r>
          </w:p>
        </w:tc>
        <w:tc>
          <w:tcPr>
            <w:tcW w:w="5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EFB9943" w14:textId="77777777" w:rsidR="001E162E" w:rsidRDefault="00000000">
            <w:r>
              <w:rPr>
                <w:color w:val="000000"/>
                <w:sz w:val="16"/>
                <w:szCs w:val="16"/>
              </w:rPr>
              <w:t>추가·삭제를 명시하지 않으면 파트 총 개수를 유지</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5339041" w14:textId="77777777" w:rsidR="001E162E" w:rsidRDefault="00000000">
            <w:r>
              <w:rPr>
                <w:color w:val="000000"/>
                <w:sz w:val="16"/>
                <w:szCs w:val="16"/>
              </w:rPr>
              <w:t>임의 파트 증감</w:t>
            </w:r>
          </w:p>
        </w:tc>
      </w:tr>
      <w:tr w:rsidR="001E162E" w14:paraId="514D6BC6" w14:textId="77777777">
        <w:tblPrEx>
          <w:tblCellMar>
            <w:top w:w="0" w:type="dxa"/>
            <w:bottom w:w="0" w:type="dxa"/>
          </w:tblCellMar>
        </w:tblPrEx>
        <w:trPr>
          <w:jc w:val="center"/>
        </w:trPr>
        <w:tc>
          <w:tcPr>
            <w:tcW w:w="15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tcPr>
          <w:p w14:paraId="57BF0E50" w14:textId="77777777" w:rsidR="001E162E" w:rsidRDefault="00000000">
            <w:r>
              <w:rPr>
                <w:color w:val="000000"/>
                <w:sz w:val="16"/>
                <w:szCs w:val="16"/>
              </w:rPr>
              <w:t>토큰 무시</w:t>
            </w:r>
          </w:p>
        </w:tc>
        <w:tc>
          <w:tcPr>
            <w:tcW w:w="50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tcPr>
          <w:p w14:paraId="579507F3" w14:textId="77777777" w:rsidR="001E162E" w:rsidRDefault="00000000">
            <w:r>
              <w:rPr>
                <w:rFonts w:ascii="Courier New" w:eastAsia="Courier New" w:hAnsi="Courier New" w:cs="Courier New"/>
                <w:color w:val="000000"/>
                <w:sz w:val="16"/>
                <w:szCs w:val="16"/>
              </w:rPr>
              <w:t>@이름</w:t>
            </w:r>
            <w:r>
              <w:rPr>
                <w:color w:val="000000"/>
                <w:sz w:val="16"/>
                <w:szCs w:val="16"/>
              </w:rPr>
              <w:t>은 선택 표시일 뿐이며 글자 형상으로 모델링하지 않음</w:t>
            </w:r>
          </w:p>
        </w:tc>
        <w:tc>
          <w:tcPr>
            <w:tcW w:w="21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tcPr>
          <w:p w14:paraId="0B5EDCE8" w14:textId="77777777" w:rsidR="001E162E" w:rsidRDefault="00000000">
            <w:r>
              <w:rPr>
                <w:color w:val="000000"/>
                <w:sz w:val="16"/>
                <w:szCs w:val="16"/>
              </w:rPr>
              <w:t>문자 형상 생성</w:t>
            </w:r>
          </w:p>
        </w:tc>
      </w:tr>
    </w:tbl>
    <w:p w14:paraId="222C6D50" w14:textId="77777777" w:rsidR="001E162E" w:rsidRDefault="001E162E">
      <w:pPr>
        <w:spacing w:after="100"/>
      </w:pPr>
    </w:p>
    <w:p w14:paraId="1D6A5C7F" w14:textId="77777777" w:rsidR="001E162E" w:rsidRDefault="00000000">
      <w:pPr>
        <w:spacing w:before="100" w:after="40"/>
        <w:jc w:val="center"/>
      </w:pPr>
      <w:r>
        <w:rPr>
          <w:noProof/>
        </w:rPr>
        <w:drawing>
          <wp:inline distT="0" distB="0" distL="0" distR="0" wp14:anchorId="215F3005" wp14:editId="5BC1FD85">
            <wp:extent cx="6286500" cy="1809750"/>
            <wp:effectExtent l="0" t="0" r="0" b="0"/>
            <wp:docPr id="891196522" name="그림 89119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1809750"/>
                    </a:xfrm>
                    <a:prstGeom prst="rect">
                      <a:avLst/>
                    </a:prstGeom>
                  </pic:spPr>
                </pic:pic>
              </a:graphicData>
            </a:graphic>
          </wp:inline>
        </w:drawing>
      </w:r>
    </w:p>
    <w:p w14:paraId="146B4417" w14:textId="77777777" w:rsidR="001E162E" w:rsidRDefault="00000000">
      <w:pPr>
        <w:spacing w:after="120"/>
        <w:jc w:val="center"/>
      </w:pPr>
      <w:r>
        <w:rPr>
          <w:color w:val="000000"/>
          <w:sz w:val="16"/>
          <w:szCs w:val="16"/>
        </w:rPr>
        <w:t>그림 2. 프롬프트에 주입되는 국소 편집 규칙 원문 (발표자료 4쪽 수록 이미지와 동일)</w:t>
      </w:r>
    </w:p>
    <w:p w14:paraId="721FD28F" w14:textId="77777777" w:rsidR="001E162E" w:rsidRDefault="001E162E">
      <w:pPr>
        <w:sectPr w:rsidR="001E162E">
          <w:footerReference w:type="default" r:id="rId13"/>
          <w:type w:val="continuous"/>
          <w:pgSz w:w="11906" w:h="16838"/>
          <w:pgMar w:top="1100" w:right="1000" w:bottom="1100" w:left="1000" w:header="708" w:footer="708" w:gutter="0"/>
          <w:cols w:space="720"/>
          <w:docGrid w:linePitch="360"/>
        </w:sectPr>
      </w:pPr>
    </w:p>
    <w:p w14:paraId="49DDBE98" w14:textId="77777777" w:rsidR="001E162E" w:rsidRDefault="00000000">
      <w:pPr>
        <w:spacing w:before="200" w:after="70"/>
      </w:pPr>
      <w:r>
        <w:rPr>
          <w:b/>
          <w:bCs/>
          <w:color w:val="000000"/>
          <w:sz w:val="23"/>
          <w:szCs w:val="23"/>
        </w:rPr>
        <w:t>4. 선택 하이라이트</w:t>
      </w:r>
    </w:p>
    <w:p w14:paraId="5AE5B6CB" w14:textId="77777777" w:rsidR="001E162E" w:rsidRDefault="00000000">
      <w:pPr>
        <w:spacing w:after="80" w:line="264" w:lineRule="auto"/>
        <w:ind w:firstLine="200"/>
        <w:jc w:val="both"/>
      </w:pPr>
      <w:r>
        <w:rPr>
          <w:color w:val="000000"/>
        </w:rPr>
        <w:t>지목 수단이 생겨도 대상을 눈으로 식별할 수 없으면 실효성이 떨어진다. 이에 선택·</w:t>
      </w:r>
      <w:proofErr w:type="spellStart"/>
      <w:r>
        <w:rPr>
          <w:color w:val="000000"/>
        </w:rPr>
        <w:t>호버</w:t>
      </w:r>
      <w:proofErr w:type="spellEnd"/>
      <w:r>
        <w:rPr>
          <w:color w:val="000000"/>
        </w:rPr>
        <w:t xml:space="preserve"> 상태를 3차원 뷰와 객</w:t>
      </w:r>
      <w:r>
        <w:rPr>
          <w:color w:val="000000"/>
        </w:rPr>
        <w:t>체 목록 양쪽에서 동시에 드러내도록 하였다.</w:t>
      </w:r>
    </w:p>
    <w:p w14:paraId="39A260F7" w14:textId="77777777" w:rsidR="001E162E" w:rsidRDefault="00000000">
      <w:pPr>
        <w:spacing w:after="40" w:line="258" w:lineRule="auto"/>
        <w:ind w:left="340" w:hanging="170"/>
        <w:jc w:val="both"/>
      </w:pPr>
      <w:r>
        <w:rPr>
          <w:color w:val="000000"/>
        </w:rPr>
        <w:t>— 3차원 뷰 클릭: 파트 위에 이름 배지가 표시되고 파트 전체가 발광 강조된다. 외곽선은 깊이 검사를 해제하여 다른 파트에 가려져도 보이며, 동시에 객체 목록</w:t>
      </w:r>
      <w:r>
        <w:rPr>
          <w:color w:val="000000"/>
        </w:rPr>
        <w:lastRenderedPageBreak/>
        <w:t>이 해당 행까지 자동으로 스크롤되어 파란 링으로 강조된다.</w:t>
      </w:r>
    </w:p>
    <w:p w14:paraId="256EA7B1" w14:textId="77777777" w:rsidR="001E162E" w:rsidRDefault="00000000">
      <w:pPr>
        <w:spacing w:after="40" w:line="258" w:lineRule="auto"/>
        <w:ind w:left="340" w:hanging="170"/>
        <w:jc w:val="both"/>
      </w:pPr>
      <w:r>
        <w:rPr>
          <w:color w:val="000000"/>
        </w:rPr>
        <w:t xml:space="preserve">— 3차원 뷰 </w:t>
      </w:r>
      <w:proofErr w:type="spellStart"/>
      <w:r>
        <w:rPr>
          <w:color w:val="000000"/>
        </w:rPr>
        <w:t>호버</w:t>
      </w:r>
      <w:proofErr w:type="spellEnd"/>
      <w:r>
        <w:rPr>
          <w:color w:val="000000"/>
        </w:rPr>
        <w:t>: 클릭 전에도 어두운 배지와 옅은 외곽선으로 어떤 파트인지 미리 확인할 수 있고, 커서 모양이 함께 바뀐다.</w:t>
      </w:r>
    </w:p>
    <w:p w14:paraId="2124017A" w14:textId="77777777" w:rsidR="001E162E" w:rsidRDefault="00000000">
      <w:pPr>
        <w:spacing w:after="40" w:line="258" w:lineRule="auto"/>
        <w:ind w:left="340" w:hanging="170"/>
        <w:jc w:val="both"/>
      </w:pPr>
      <w:r>
        <w:rPr>
          <w:color w:val="000000"/>
        </w:rPr>
        <w:t xml:space="preserve">— 목록 </w:t>
      </w:r>
      <w:proofErr w:type="spellStart"/>
      <w:r>
        <w:rPr>
          <w:color w:val="000000"/>
        </w:rPr>
        <w:t>호버</w:t>
      </w:r>
      <w:proofErr w:type="spellEnd"/>
      <w:r>
        <w:rPr>
          <w:color w:val="000000"/>
        </w:rPr>
        <w:t xml:space="preserve">: 반대 방향 연동으로, 목록 행에 마우스를 올리기만 해도 3차원 뷰에서 해당 파트가 강조된다. 네 개의 측면 유리 중 </w:t>
      </w:r>
      <w:proofErr w:type="spellStart"/>
      <w:r>
        <w:rPr>
          <w:rFonts w:ascii="Courier New" w:eastAsia="Courier New" w:hAnsi="Courier New" w:cs="Courier New"/>
          <w:color w:val="000000"/>
        </w:rPr>
        <w:t>SideWinRR</w:t>
      </w:r>
      <w:proofErr w:type="spellEnd"/>
      <w:r>
        <w:rPr>
          <w:color w:val="000000"/>
        </w:rPr>
        <w:t>이 어느 것인지 클릭 없이 확인할 수 있다.</w:t>
      </w:r>
    </w:p>
    <w:p w14:paraId="7D59666E" w14:textId="77777777" w:rsidR="001E162E" w:rsidRDefault="00000000">
      <w:pPr>
        <w:spacing w:before="100" w:after="40"/>
        <w:jc w:val="center"/>
      </w:pPr>
      <w:r>
        <w:rPr>
          <w:noProof/>
        </w:rPr>
        <w:drawing>
          <wp:inline distT="0" distB="0" distL="0" distR="0" wp14:anchorId="3C27AFA8" wp14:editId="598A9FCA">
            <wp:extent cx="3067050" cy="1485900"/>
            <wp:effectExtent l="0" t="0" r="0" b="0"/>
            <wp:docPr id="126995636" name="그림 12699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67050" cy="1485900"/>
                    </a:xfrm>
                    <a:prstGeom prst="rect">
                      <a:avLst/>
                    </a:prstGeom>
                  </pic:spPr>
                </pic:pic>
              </a:graphicData>
            </a:graphic>
          </wp:inline>
        </w:drawing>
      </w:r>
    </w:p>
    <w:p w14:paraId="69BB843E" w14:textId="77777777" w:rsidR="001E162E" w:rsidRDefault="00000000">
      <w:pPr>
        <w:spacing w:after="120"/>
        <w:jc w:val="center"/>
      </w:pPr>
      <w:r>
        <w:rPr>
          <w:color w:val="000000"/>
          <w:sz w:val="16"/>
          <w:szCs w:val="16"/>
        </w:rPr>
        <w:t>그림 3. 선택 하이라이트와 목록 자동 스크롤</w:t>
      </w:r>
    </w:p>
    <w:p w14:paraId="59CD2925" w14:textId="77777777" w:rsidR="001E162E" w:rsidRDefault="00000000">
      <w:pPr>
        <w:spacing w:after="80" w:line="264" w:lineRule="auto"/>
        <w:ind w:firstLine="200"/>
        <w:jc w:val="both"/>
      </w:pPr>
      <w:r>
        <w:rPr>
          <w:color w:val="000000"/>
        </w:rPr>
        <w:t xml:space="preserve">이름 배지는 파트 경계 상자의 윗면 중앙에 배치되며, 마우스 이벤트를 받지 않도록 처리하여 클릭을 가로채지 않는다. 배지는 선택되었거나 </w:t>
      </w:r>
      <w:proofErr w:type="spellStart"/>
      <w:r>
        <w:rPr>
          <w:color w:val="000000"/>
        </w:rPr>
        <w:t>호버된</w:t>
      </w:r>
      <w:proofErr w:type="spellEnd"/>
      <w:r>
        <w:rPr>
          <w:color w:val="000000"/>
        </w:rPr>
        <w:t xml:space="preserve"> 파트에 대해서만 생성되므로 파트 수가 늘어나도 렌더링 부담이 증가하지 않는다.</w:t>
      </w:r>
    </w:p>
    <w:p w14:paraId="2EB05C7D" w14:textId="77777777" w:rsidR="001E162E" w:rsidRDefault="00000000">
      <w:pPr>
        <w:spacing w:before="200" w:after="70"/>
      </w:pPr>
      <w:r>
        <w:rPr>
          <w:b/>
          <w:bCs/>
          <w:color w:val="000000"/>
          <w:sz w:val="23"/>
          <w:szCs w:val="23"/>
        </w:rPr>
        <w:t>5. 검증</w:t>
      </w:r>
    </w:p>
    <w:p w14:paraId="3ED8FE67" w14:textId="77777777" w:rsidR="001E162E" w:rsidRDefault="00000000">
      <w:pPr>
        <w:spacing w:before="130" w:after="50"/>
      </w:pPr>
      <w:r>
        <w:rPr>
          <w:b/>
          <w:bCs/>
          <w:color w:val="000000"/>
          <w:sz w:val="20"/>
          <w:szCs w:val="20"/>
        </w:rPr>
        <w:t>5.1 기능 동작 검증</w:t>
      </w:r>
    </w:p>
    <w:p w14:paraId="25A48AD7" w14:textId="77777777" w:rsidR="001E162E" w:rsidRDefault="00000000">
      <w:pPr>
        <w:spacing w:after="80" w:line="264" w:lineRule="auto"/>
        <w:ind w:firstLine="200"/>
        <w:jc w:val="both"/>
      </w:pPr>
      <w:r>
        <w:rPr>
          <w:color w:val="000000"/>
        </w:rPr>
        <w:t xml:space="preserve">개발 서버에서 실제 조작으로 8개 항목을 확인하였다. 프롬프트 주입 여부는 화면 표시가 아니라 </w:t>
      </w:r>
      <w:proofErr w:type="spellStart"/>
      <w:r>
        <w:rPr>
          <w:color w:val="000000"/>
        </w:rPr>
        <w:t>프로바이더</w:t>
      </w:r>
      <w:proofErr w:type="spellEnd"/>
      <w:r>
        <w:rPr>
          <w:color w:val="000000"/>
        </w:rPr>
        <w:t xml:space="preserve"> 호출을 가로채어 전송 본문을 직접 검사하는 방식으로 확인하였다. 검증에는 5개 파트로 구성된 테이블 모델과 30개 파트를 나열한 모델을 사용하였다.</w:t>
      </w:r>
    </w:p>
    <w:p w14:paraId="346F1048" w14:textId="77777777" w:rsidR="001E162E" w:rsidRDefault="00000000">
      <w:pPr>
        <w:spacing w:after="80" w:line="264" w:lineRule="auto"/>
        <w:ind w:firstLine="200"/>
        <w:jc w:val="both"/>
      </w:pPr>
      <w:r>
        <w:rPr>
          <w:color w:val="000000"/>
        </w:rPr>
        <w:t xml:space="preserve">이 단계의 검증은 브라우저 개발 환경에서 수행하였으며, 해당 환경에는 생성 API 키가 설정되어 있지 않아 LLM 호출 자체는 대상에서 제외하였다. 프롬프트가 </w:t>
      </w:r>
      <w:proofErr w:type="spellStart"/>
      <w:r>
        <w:rPr>
          <w:color w:val="000000"/>
        </w:rPr>
        <w:t>프로바이더</w:t>
      </w:r>
      <w:proofErr w:type="spellEnd"/>
      <w:r>
        <w:rPr>
          <w:color w:val="000000"/>
        </w:rPr>
        <w:t xml:space="preserve"> 계층에 도달하는 시점의 본문을 검사하는 방식으로 전달 경로를 확인하였고, 실제 생성을 포함한 종단 간 동작은 5.2절에서 별도로 확인하였다.</w:t>
      </w:r>
    </w:p>
    <w:p w14:paraId="23D05A26" w14:textId="77777777" w:rsidR="001E162E" w:rsidRDefault="00000000">
      <w:pPr>
        <w:spacing w:before="130" w:after="50"/>
      </w:pPr>
      <w:r>
        <w:rPr>
          <w:b/>
          <w:bCs/>
          <w:color w:val="000000"/>
          <w:sz w:val="20"/>
          <w:szCs w:val="20"/>
        </w:rPr>
        <w:t>5.2 실사용 시연</w:t>
      </w:r>
    </w:p>
    <w:p w14:paraId="0B1F1BEE" w14:textId="77777777" w:rsidR="001E162E" w:rsidRDefault="00000000">
      <w:pPr>
        <w:spacing w:after="80" w:line="264" w:lineRule="auto"/>
        <w:ind w:firstLine="200"/>
        <w:jc w:val="both"/>
      </w:pPr>
      <w:r>
        <w:rPr>
          <w:color w:val="000000"/>
        </w:rPr>
        <w:t xml:space="preserve">실제 API 키가 설정된 환경에서 하나의 모델을 대상으로 생성과 수정을 연속 수행하였다. 먼저 "A modern minimalist chair" 문장으로 의자를 생성하여 9개 파트(앞·뒤 다리 각 2개, 좌우·중앙 </w:t>
      </w:r>
      <w:proofErr w:type="spellStart"/>
      <w:r>
        <w:rPr>
          <w:color w:val="000000"/>
        </w:rPr>
        <w:t>보강대</w:t>
      </w:r>
      <w:proofErr w:type="spellEnd"/>
      <w:r>
        <w:rPr>
          <w:color w:val="000000"/>
        </w:rPr>
        <w:t xml:space="preserve"> 3개, 좌석, 등받이)</w:t>
      </w:r>
      <w:proofErr w:type="spellStart"/>
      <w:r>
        <w:rPr>
          <w:color w:val="000000"/>
        </w:rPr>
        <w:t>를</w:t>
      </w:r>
      <w:proofErr w:type="spellEnd"/>
      <w:r>
        <w:rPr>
          <w:color w:val="000000"/>
        </w:rPr>
        <w:t xml:space="preserve"> 얻었다. 이어서 두 파트를 동시에 지목하여 색상을 변경하고, 마지막으로 한 파트의 형상과 치수를 변경하였다. 각 단계의 화면은 그림 4와 같다.</w:t>
      </w:r>
    </w:p>
    <w:p w14:paraId="437F2ECF" w14:textId="77777777" w:rsidR="001E162E" w:rsidRDefault="001E162E">
      <w:pPr>
        <w:sectPr w:rsidR="001E162E">
          <w:footerReference w:type="default" r:id="rId15"/>
          <w:type w:val="continuous"/>
          <w:pgSz w:w="11906" w:h="16838"/>
          <w:pgMar w:top="1100" w:right="1000" w:bottom="1100" w:left="1000" w:header="708" w:footer="708" w:gutter="0"/>
          <w:cols w:num="2" w:space="340"/>
          <w:docGrid w:linePitch="360"/>
        </w:sectPr>
      </w:pPr>
    </w:p>
    <w:p w14:paraId="0133A1A1" w14:textId="77777777" w:rsidR="001E162E" w:rsidRDefault="00000000">
      <w:pPr>
        <w:spacing w:before="100" w:after="40"/>
        <w:jc w:val="center"/>
      </w:pPr>
      <w:r>
        <w:rPr>
          <w:noProof/>
        </w:rPr>
        <w:drawing>
          <wp:inline distT="0" distB="0" distL="0" distR="0" wp14:anchorId="3620E778" wp14:editId="275CAD54">
            <wp:extent cx="5905500" cy="4371975"/>
            <wp:effectExtent l="0" t="0" r="0" b="0"/>
            <wp:docPr id="1259531717" name="그림 125953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371975"/>
                    </a:xfrm>
                    <a:prstGeom prst="rect">
                      <a:avLst/>
                    </a:prstGeom>
                  </pic:spPr>
                </pic:pic>
              </a:graphicData>
            </a:graphic>
          </wp:inline>
        </w:drawing>
      </w:r>
    </w:p>
    <w:p w14:paraId="34CC5C94" w14:textId="77777777" w:rsidR="001E162E" w:rsidRDefault="00000000">
      <w:pPr>
        <w:spacing w:after="120"/>
        <w:jc w:val="center"/>
      </w:pPr>
      <w:r>
        <w:rPr>
          <w:color w:val="000000"/>
          <w:sz w:val="16"/>
          <w:szCs w:val="16"/>
        </w:rPr>
        <w:t>그림 4. 실사용 시연 — ① 최초 생성, ② 두 파트 동시 지목 색상 변경, ③ 한 파트의 형상·치수 변경</w:t>
      </w:r>
    </w:p>
    <w:p w14:paraId="1F08715C" w14:textId="77777777" w:rsidR="001E162E" w:rsidRDefault="00000000">
      <w:pPr>
        <w:spacing w:before="80" w:after="60"/>
        <w:jc w:val="center"/>
      </w:pPr>
      <w:r>
        <w:rPr>
          <w:b/>
          <w:bCs/>
          <w:color w:val="000000"/>
          <w:sz w:val="17"/>
          <w:szCs w:val="17"/>
        </w:rPr>
        <w:t>표 3. 실사용 시연 단계별 입력과 결과</w:t>
      </w:r>
    </w:p>
    <w:tbl>
      <w:tblPr>
        <w:tblW w:w="72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0"/>
        <w:gridCol w:w="2900"/>
        <w:gridCol w:w="3000"/>
      </w:tblGrid>
      <w:tr w:rsidR="003E2888" w14:paraId="38E58B62" w14:textId="77777777" w:rsidTr="003E2888">
        <w:tblPrEx>
          <w:tblCellMar>
            <w:top w:w="0" w:type="dxa"/>
            <w:bottom w:w="0" w:type="dxa"/>
          </w:tblCellMar>
        </w:tblPrEx>
        <w:trPr>
          <w:tblHeader/>
          <w:jc w:val="center"/>
        </w:trPr>
        <w:tc>
          <w:tcPr>
            <w:tcW w:w="1300" w:type="dxa"/>
            <w:tcBorders>
              <w:top w:val="single" w:sz="12" w:space="0" w:color="000000"/>
              <w:left w:val="none" w:sz="0" w:space="0" w:color="FFFFFF"/>
              <w:bottom w:val="single" w:sz="4" w:space="0" w:color="000000"/>
              <w:right w:val="none" w:sz="0" w:space="0" w:color="FFFFFF"/>
            </w:tcBorders>
            <w:tcMar>
              <w:top w:w="40" w:type="dxa"/>
              <w:left w:w="70" w:type="dxa"/>
              <w:bottom w:w="40" w:type="dxa"/>
              <w:right w:w="70" w:type="dxa"/>
            </w:tcMar>
          </w:tcPr>
          <w:p w14:paraId="21F1A25D" w14:textId="77777777" w:rsidR="003E2888" w:rsidRDefault="003E2888">
            <w:r>
              <w:rPr>
                <w:b/>
                <w:bCs/>
                <w:color w:val="000000"/>
                <w:sz w:val="16"/>
                <w:szCs w:val="16"/>
              </w:rPr>
              <w:lastRenderedPageBreak/>
              <w:t>단 계</w:t>
            </w:r>
          </w:p>
        </w:tc>
        <w:tc>
          <w:tcPr>
            <w:tcW w:w="2900" w:type="dxa"/>
            <w:tcBorders>
              <w:top w:val="single" w:sz="12" w:space="0" w:color="000000"/>
              <w:left w:val="none" w:sz="0" w:space="0" w:color="FFFFFF"/>
              <w:bottom w:val="single" w:sz="4" w:space="0" w:color="000000"/>
              <w:right w:val="none" w:sz="0" w:space="0" w:color="FFFFFF"/>
            </w:tcBorders>
            <w:tcMar>
              <w:top w:w="40" w:type="dxa"/>
              <w:left w:w="70" w:type="dxa"/>
              <w:bottom w:w="40" w:type="dxa"/>
              <w:right w:w="70" w:type="dxa"/>
            </w:tcMar>
          </w:tcPr>
          <w:p w14:paraId="4DEE9400" w14:textId="77777777" w:rsidR="003E2888" w:rsidRDefault="003E2888">
            <w:r>
              <w:rPr>
                <w:b/>
                <w:bCs/>
                <w:color w:val="000000"/>
                <w:sz w:val="16"/>
                <w:szCs w:val="16"/>
              </w:rPr>
              <w:t>입 력</w:t>
            </w:r>
          </w:p>
        </w:tc>
        <w:tc>
          <w:tcPr>
            <w:tcW w:w="3000" w:type="dxa"/>
            <w:tcBorders>
              <w:top w:val="single" w:sz="12" w:space="0" w:color="000000"/>
              <w:left w:val="none" w:sz="0" w:space="0" w:color="FFFFFF"/>
              <w:bottom w:val="single" w:sz="4" w:space="0" w:color="000000"/>
              <w:right w:val="none" w:sz="0" w:space="0" w:color="FFFFFF"/>
            </w:tcBorders>
            <w:tcMar>
              <w:top w:w="40" w:type="dxa"/>
              <w:left w:w="70" w:type="dxa"/>
              <w:bottom w:w="40" w:type="dxa"/>
              <w:right w:w="70" w:type="dxa"/>
            </w:tcMar>
          </w:tcPr>
          <w:p w14:paraId="54B0ADC3" w14:textId="77777777" w:rsidR="003E2888" w:rsidRDefault="003E2888">
            <w:r>
              <w:rPr>
                <w:b/>
                <w:bCs/>
                <w:color w:val="000000"/>
                <w:sz w:val="16"/>
                <w:szCs w:val="16"/>
              </w:rPr>
              <w:t>결 과</w:t>
            </w:r>
          </w:p>
        </w:tc>
      </w:tr>
      <w:tr w:rsidR="003E2888" w14:paraId="73AFE347" w14:textId="77777777" w:rsidTr="003E2888">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92110D5" w14:textId="77777777" w:rsidR="003E2888" w:rsidRDefault="003E2888">
            <w:r>
              <w:rPr>
                <w:color w:val="000000"/>
                <w:sz w:val="16"/>
                <w:szCs w:val="16"/>
              </w:rPr>
              <w:t>① 최초 생성</w:t>
            </w:r>
          </w:p>
        </w:tc>
        <w:tc>
          <w:tcPr>
            <w:tcW w:w="2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648F9A3C" w14:textId="77777777" w:rsidR="003E2888" w:rsidRDefault="003E2888">
            <w:r>
              <w:rPr>
                <w:rFonts w:ascii="Courier New" w:eastAsia="Courier New" w:hAnsi="Courier New" w:cs="Courier New"/>
                <w:color w:val="000000"/>
                <w:sz w:val="16"/>
                <w:szCs w:val="16"/>
              </w:rPr>
              <w:t>A modern minimalist chair</w:t>
            </w:r>
          </w:p>
        </w:tc>
        <w:tc>
          <w:tcPr>
            <w:tcW w:w="3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41CEE59" w14:textId="77777777" w:rsidR="003E2888" w:rsidRDefault="003E2888">
            <w:r>
              <w:rPr>
                <w:color w:val="000000"/>
                <w:sz w:val="16"/>
                <w:szCs w:val="16"/>
              </w:rPr>
              <w:t>9개 파트 생성</w:t>
            </w:r>
          </w:p>
        </w:tc>
      </w:tr>
      <w:tr w:rsidR="003E2888" w14:paraId="5B070119" w14:textId="77777777" w:rsidTr="003E2888">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3DAF0724" w14:textId="77777777" w:rsidR="003E2888" w:rsidRDefault="003E2888">
            <w:r>
              <w:rPr>
                <w:color w:val="000000"/>
                <w:sz w:val="16"/>
                <w:szCs w:val="16"/>
              </w:rPr>
              <w:t>② 색상 변경</w:t>
            </w:r>
          </w:p>
        </w:tc>
        <w:tc>
          <w:tcPr>
            <w:tcW w:w="2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EB1BC94" w14:textId="77777777" w:rsidR="003E2888" w:rsidRDefault="003E2888">
            <w:r>
              <w:rPr>
                <w:rFonts w:ascii="Courier New" w:eastAsia="Courier New" w:hAnsi="Courier New" w:cs="Courier New"/>
                <w:color w:val="000000"/>
                <w:sz w:val="16"/>
                <w:szCs w:val="16"/>
              </w:rPr>
              <w:t>@Seat</w:t>
            </w:r>
            <w:r>
              <w:rPr>
                <w:color w:val="000000"/>
                <w:sz w:val="16"/>
                <w:szCs w:val="16"/>
              </w:rPr>
              <w:t xml:space="preserve"> 색 빨간색으로 변경해줘 </w:t>
            </w:r>
            <w:r>
              <w:rPr>
                <w:rFonts w:ascii="Courier New" w:eastAsia="Courier New" w:hAnsi="Courier New" w:cs="Courier New"/>
                <w:color w:val="000000"/>
                <w:sz w:val="16"/>
                <w:szCs w:val="16"/>
              </w:rPr>
              <w:t>@Backrest</w:t>
            </w:r>
            <w:r>
              <w:rPr>
                <w:color w:val="000000"/>
                <w:sz w:val="16"/>
                <w:szCs w:val="16"/>
              </w:rPr>
              <w:t xml:space="preserve"> 이것도</w:t>
            </w:r>
          </w:p>
        </w:tc>
        <w:tc>
          <w:tcPr>
            <w:tcW w:w="3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039C6511" w14:textId="77777777" w:rsidR="003E2888" w:rsidRDefault="003E2888">
            <w:r>
              <w:rPr>
                <w:color w:val="000000"/>
                <w:sz w:val="16"/>
                <w:szCs w:val="16"/>
              </w:rPr>
              <w:t>좌석·등받이만 적색, 나머지 7개 파트 및 개수 유지</w:t>
            </w:r>
          </w:p>
        </w:tc>
      </w:tr>
      <w:tr w:rsidR="003E2888" w14:paraId="55544134" w14:textId="77777777" w:rsidTr="003E2888">
        <w:tblPrEx>
          <w:tblCellMar>
            <w:top w:w="0" w:type="dxa"/>
            <w:bottom w:w="0" w:type="dxa"/>
          </w:tblCellMar>
        </w:tblPrEx>
        <w:trPr>
          <w:jc w:val="center"/>
        </w:trPr>
        <w:tc>
          <w:tcPr>
            <w:tcW w:w="13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tcPr>
          <w:p w14:paraId="36C1F4DF" w14:textId="77777777" w:rsidR="003E2888" w:rsidRDefault="003E2888">
            <w:r>
              <w:rPr>
                <w:color w:val="000000"/>
                <w:sz w:val="16"/>
                <w:szCs w:val="16"/>
              </w:rPr>
              <w:t>③ 형상 변경</w:t>
            </w:r>
          </w:p>
        </w:tc>
        <w:tc>
          <w:tcPr>
            <w:tcW w:w="29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tcPr>
          <w:p w14:paraId="49DBF237" w14:textId="77777777" w:rsidR="003E2888" w:rsidRDefault="003E2888">
            <w:r>
              <w:rPr>
                <w:rFonts w:ascii="Courier New" w:eastAsia="Courier New" w:hAnsi="Courier New" w:cs="Courier New"/>
                <w:color w:val="000000"/>
                <w:sz w:val="16"/>
                <w:szCs w:val="16"/>
              </w:rPr>
              <w:t>@Seat</w:t>
            </w:r>
            <w:r>
              <w:rPr>
                <w:color w:val="000000"/>
                <w:sz w:val="16"/>
                <w:szCs w:val="16"/>
              </w:rPr>
              <w:t xml:space="preserve"> 이거 쫌 둥글게 만들어줘 그리고 높이 2배 키워줘</w:t>
            </w:r>
          </w:p>
        </w:tc>
        <w:tc>
          <w:tcPr>
            <w:tcW w:w="30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tcPr>
          <w:p w14:paraId="15E814B4" w14:textId="77777777" w:rsidR="003E2888" w:rsidRDefault="003E2888">
            <w:r>
              <w:rPr>
                <w:color w:val="000000"/>
                <w:sz w:val="16"/>
                <w:szCs w:val="16"/>
              </w:rPr>
              <w:t>좌석만 모서리 라운드·두께 증가, 다리·등받이 및 개수 유지</w:t>
            </w:r>
          </w:p>
        </w:tc>
      </w:tr>
    </w:tbl>
    <w:p w14:paraId="1C5647CD" w14:textId="77777777" w:rsidR="001E162E" w:rsidRDefault="001E162E">
      <w:pPr>
        <w:spacing w:after="100"/>
      </w:pPr>
    </w:p>
    <w:p w14:paraId="350D4A22" w14:textId="77777777" w:rsidR="001E162E" w:rsidRDefault="001E162E">
      <w:pPr>
        <w:sectPr w:rsidR="001E162E">
          <w:footerReference w:type="default" r:id="rId17"/>
          <w:type w:val="continuous"/>
          <w:pgSz w:w="11906" w:h="16838"/>
          <w:pgMar w:top="1100" w:right="1000" w:bottom="1100" w:left="1000" w:header="708" w:footer="708" w:gutter="0"/>
          <w:cols w:space="720"/>
          <w:docGrid w:linePitch="360"/>
        </w:sectPr>
      </w:pPr>
    </w:p>
    <w:p w14:paraId="59E1B8D7" w14:textId="305F4D66" w:rsidR="001E162E" w:rsidRDefault="00000000">
      <w:pPr>
        <w:spacing w:after="80" w:line="264" w:lineRule="auto"/>
        <w:ind w:firstLine="200"/>
        <w:jc w:val="both"/>
      </w:pPr>
      <w:r>
        <w:rPr>
          <w:color w:val="000000"/>
        </w:rPr>
        <w:t xml:space="preserve">세 단계 모두에서 파트 수는 9개로 유지되었고, 지목하지 않은 파트의 색상·치수·배치에는 변화가 없었다. ②는 하나의 문장에서 두 파트를 동시에 지목한 경우로, 대상이 복수일 때에도 규칙이 동일하게 적용됨을 보여준다. </w:t>
      </w:r>
    </w:p>
    <w:p w14:paraId="437CFCAD" w14:textId="532921D0" w:rsidR="001E162E" w:rsidRDefault="001E162E">
      <w:pPr>
        <w:spacing w:after="80" w:line="264" w:lineRule="auto"/>
        <w:ind w:firstLine="200"/>
        <w:jc w:val="both"/>
      </w:pPr>
    </w:p>
    <w:sectPr w:rsidR="001E162E">
      <w:footerReference w:type="default" r:id="rId18"/>
      <w:type w:val="continuous"/>
      <w:pgSz w:w="11906" w:h="16838"/>
      <w:pgMar w:top="1100" w:right="1000" w:bottom="1100" w:left="1000" w:header="708" w:footer="708" w:gutter="0"/>
      <w:cols w:num="2"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153695" w14:textId="77777777" w:rsidR="00ED134C" w:rsidRDefault="00ED134C">
      <w:r>
        <w:separator/>
      </w:r>
    </w:p>
  </w:endnote>
  <w:endnote w:type="continuationSeparator" w:id="0">
    <w:p w14:paraId="6E5D9891" w14:textId="77777777" w:rsidR="00ED134C" w:rsidRDefault="00ED1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9ECCD" w14:textId="77777777" w:rsidR="001E162E" w:rsidRDefault="00000000">
    <w:pPr>
      <w:jc w:val="center"/>
    </w:pPr>
    <w:r>
      <w:rPr>
        <w:sz w:val="16"/>
        <w:szCs w:val="16"/>
      </w:rPr>
      <w:fldChar w:fldCharType="begin"/>
    </w:r>
    <w:r>
      <w:rPr>
        <w:sz w:val="16"/>
        <w:szCs w:val="16"/>
      </w:rPr>
      <w:instrText>PAGE</w:instrText>
    </w:r>
    <w:r>
      <w:rPr>
        <w:sz w:val="16"/>
        <w:szCs w:val="16"/>
      </w:rPr>
      <w:fldChar w:fldCharType="separate"/>
    </w:r>
    <w:r w:rsidR="003E2888">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B71834" w14:textId="2F0821FC" w:rsidR="001E162E" w:rsidRDefault="00000000">
    <w:pPr>
      <w:jc w:val="center"/>
    </w:pPr>
    <w:r>
      <w:rPr>
        <w:sz w:val="16"/>
        <w:szCs w:val="16"/>
      </w:rPr>
      <w:fldChar w:fldCharType="begin"/>
    </w:r>
    <w:r>
      <w:rPr>
        <w:sz w:val="16"/>
        <w:szCs w:val="16"/>
      </w:rPr>
      <w:instrText>PAGE</w:instrText>
    </w:r>
    <w:r>
      <w:rPr>
        <w:sz w:val="16"/>
        <w:szCs w:val="16"/>
      </w:rPr>
      <w:fldChar w:fldCharType="separate"/>
    </w:r>
    <w:r w:rsidR="003E2888">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BE928A" w14:textId="77777777" w:rsidR="001E162E"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79A31" w14:textId="77777777" w:rsidR="001E162E"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960DF" w14:textId="77777777" w:rsidR="001E162E"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17F3A" w14:textId="660C834E" w:rsidR="001E162E" w:rsidRDefault="00000000">
    <w:pPr>
      <w:jc w:val="center"/>
    </w:pPr>
    <w:r>
      <w:rPr>
        <w:sz w:val="16"/>
        <w:szCs w:val="16"/>
      </w:rPr>
      <w:fldChar w:fldCharType="begin"/>
    </w:r>
    <w:r>
      <w:rPr>
        <w:sz w:val="16"/>
        <w:szCs w:val="16"/>
      </w:rPr>
      <w:instrText>PAGE</w:instrText>
    </w:r>
    <w:r>
      <w:rPr>
        <w:sz w:val="16"/>
        <w:szCs w:val="16"/>
      </w:rPr>
      <w:fldChar w:fldCharType="separate"/>
    </w:r>
    <w:r w:rsidR="003E2888">
      <w:rPr>
        <w:noProof/>
        <w:sz w:val="16"/>
        <w:szCs w:val="16"/>
      </w:rPr>
      <w:t>3</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0D7D59" w14:textId="09164179" w:rsidR="001E162E" w:rsidRDefault="00000000">
    <w:pPr>
      <w:jc w:val="center"/>
    </w:pPr>
    <w:r>
      <w:rPr>
        <w:sz w:val="16"/>
        <w:szCs w:val="16"/>
      </w:rPr>
      <w:fldChar w:fldCharType="begin"/>
    </w:r>
    <w:r>
      <w:rPr>
        <w:sz w:val="16"/>
        <w:szCs w:val="16"/>
      </w:rPr>
      <w:instrText>PAGE</w:instrText>
    </w:r>
    <w:r>
      <w:rPr>
        <w:sz w:val="16"/>
        <w:szCs w:val="16"/>
      </w:rPr>
      <w:fldChar w:fldCharType="separate"/>
    </w:r>
    <w:r w:rsidR="003E2888">
      <w:rPr>
        <w:noProof/>
        <w:sz w:val="16"/>
        <w:szCs w:val="16"/>
      </w:rPr>
      <w:t>4</w:t>
    </w:r>
    <w:r>
      <w:rPr>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512835" w14:textId="77777777" w:rsidR="001E162E"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57334B" w14:textId="77777777" w:rsidR="00ED134C" w:rsidRDefault="00ED134C">
      <w:r>
        <w:separator/>
      </w:r>
    </w:p>
  </w:footnote>
  <w:footnote w:type="continuationSeparator" w:id="0">
    <w:p w14:paraId="32481DFE" w14:textId="77777777" w:rsidR="00ED134C" w:rsidRDefault="00ED13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E65ABD"/>
    <w:multiLevelType w:val="hybridMultilevel"/>
    <w:tmpl w:val="AD566DAE"/>
    <w:lvl w:ilvl="0" w:tplc="2078FC00">
      <w:start w:val="1"/>
      <w:numFmt w:val="bullet"/>
      <w:lvlText w:val="●"/>
      <w:lvlJc w:val="left"/>
      <w:pPr>
        <w:ind w:left="720" w:hanging="360"/>
      </w:pPr>
    </w:lvl>
    <w:lvl w:ilvl="1" w:tplc="2CECA866">
      <w:start w:val="1"/>
      <w:numFmt w:val="bullet"/>
      <w:lvlText w:val="○"/>
      <w:lvlJc w:val="left"/>
      <w:pPr>
        <w:ind w:left="1440" w:hanging="360"/>
      </w:pPr>
    </w:lvl>
    <w:lvl w:ilvl="2" w:tplc="D5E8C008">
      <w:start w:val="1"/>
      <w:numFmt w:val="bullet"/>
      <w:lvlText w:val="■"/>
      <w:lvlJc w:val="left"/>
      <w:pPr>
        <w:ind w:left="2160" w:hanging="360"/>
      </w:pPr>
    </w:lvl>
    <w:lvl w:ilvl="3" w:tplc="7130AD70">
      <w:start w:val="1"/>
      <w:numFmt w:val="bullet"/>
      <w:lvlText w:val="●"/>
      <w:lvlJc w:val="left"/>
      <w:pPr>
        <w:ind w:left="2880" w:hanging="360"/>
      </w:pPr>
    </w:lvl>
    <w:lvl w:ilvl="4" w:tplc="2D1ACC5C">
      <w:start w:val="1"/>
      <w:numFmt w:val="bullet"/>
      <w:lvlText w:val="○"/>
      <w:lvlJc w:val="left"/>
      <w:pPr>
        <w:ind w:left="3600" w:hanging="360"/>
      </w:pPr>
    </w:lvl>
    <w:lvl w:ilvl="5" w:tplc="A33237DC">
      <w:start w:val="1"/>
      <w:numFmt w:val="bullet"/>
      <w:lvlText w:val="■"/>
      <w:lvlJc w:val="left"/>
      <w:pPr>
        <w:ind w:left="4320" w:hanging="360"/>
      </w:pPr>
    </w:lvl>
    <w:lvl w:ilvl="6" w:tplc="76225A1C">
      <w:start w:val="1"/>
      <w:numFmt w:val="bullet"/>
      <w:lvlText w:val="●"/>
      <w:lvlJc w:val="left"/>
      <w:pPr>
        <w:ind w:left="5040" w:hanging="360"/>
      </w:pPr>
    </w:lvl>
    <w:lvl w:ilvl="7" w:tplc="418C253E">
      <w:start w:val="1"/>
      <w:numFmt w:val="bullet"/>
      <w:lvlText w:val="●"/>
      <w:lvlJc w:val="left"/>
      <w:pPr>
        <w:ind w:left="5760" w:hanging="360"/>
      </w:pPr>
    </w:lvl>
    <w:lvl w:ilvl="8" w:tplc="0A40781C">
      <w:start w:val="1"/>
      <w:numFmt w:val="bullet"/>
      <w:lvlText w:val="●"/>
      <w:lvlJc w:val="left"/>
      <w:pPr>
        <w:ind w:left="6480" w:hanging="360"/>
      </w:pPr>
    </w:lvl>
  </w:abstractNum>
  <w:num w:numId="1" w16cid:durableId="166508174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bordersDoNotSurroundHeader/>
  <w:bordersDoNotSurroundFooter/>
  <w:proofState w:spelling="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62E"/>
    <w:rsid w:val="001E162E"/>
    <w:rsid w:val="003E2888"/>
    <w:rsid w:val="00BE7326"/>
    <w:rsid w:val="00ED13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EAEB2A5"/>
  <w15:docId w15:val="{AB54CA8D-0C2E-F340-B3BA-BEAAF171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Batang" w:eastAsia="Batang" w:hAnsi="Batang" w:cs="Batang"/>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786</Words>
  <Characters>4484</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장영아</cp:lastModifiedBy>
  <cp:revision>2</cp:revision>
  <dcterms:created xsi:type="dcterms:W3CDTF">2026-08-21T09:06:00Z</dcterms:created>
  <dcterms:modified xsi:type="dcterms:W3CDTF">2026-08-21T09:11:00Z</dcterms:modified>
</cp:coreProperties>
</file>