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Q2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1"/>
      </w:pPr>
      <w:bookmarkStart w:id="20" w:name="2.-------5-county----."/>
      <w:r>
        <w:t xml:space="preserve">문제2. 미성년 인구 백분율이 가장 높은 상위 5개 county(지역)의 미성년 인구 백분율을 출력하세요.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Heading1"/>
      </w:pPr>
      <w:bookmarkStart w:id="21" w:name="section"/>
      <w:bookmarkEnd w:id="21"/>
    </w:p>
    <w:p>
      <w:pPr>
        <w:pStyle w:val="Heading3"/>
      </w:pPr>
      <w:bookmarkStart w:id="22" w:name="sql-"/>
      <w:r>
        <w:t xml:space="preserve">sql 해법</w:t>
      </w:r>
      <w:bookmarkEnd w:id="22"/>
    </w:p>
    <w:p>
      <w:pPr>
        <w:pStyle w:val="SourceCode"/>
      </w:pPr>
      <w:r>
        <w:rPr>
          <w:rStyle w:val="NormalTok"/>
        </w:rPr>
        <w:t xml:space="preserve">midwest_sql 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*, cast((poptotal-popadults) as float)/cast(poptotal as float) *100 as ratio_child from midwest"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county, ratio_child </w:t>
      </w:r>
      <w:r>
        <w:br w:type="textWrapping"/>
      </w:r>
      <w:r>
        <w:rPr>
          <w:rStyle w:val="StringTok"/>
        </w:rPr>
        <w:t xml:space="preserve">      from midwest_sql</w:t>
      </w:r>
      <w:r>
        <w:br w:type="textWrapping"/>
      </w:r>
      <w:r>
        <w:rPr>
          <w:rStyle w:val="StringTok"/>
        </w:rPr>
        <w:t xml:space="preserve">      order by ratio_child desc limit 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county ratio_child</w:t>
      </w:r>
      <w:r>
        <w:br w:type="textWrapping"/>
      </w:r>
      <w:r>
        <w:rPr>
          <w:rStyle w:val="VerbatimChar"/>
        </w:rPr>
        <w:t xml:space="preserve">## 1  ISABELLA    51.50117</w:t>
      </w:r>
      <w:r>
        <w:br w:type="textWrapping"/>
      </w:r>
      <w:r>
        <w:rPr>
          <w:rStyle w:val="VerbatimChar"/>
        </w:rPr>
        <w:t xml:space="preserve">## 2 MENOMINEE    50.59126</w:t>
      </w:r>
      <w:r>
        <w:br w:type="textWrapping"/>
      </w:r>
      <w:r>
        <w:rPr>
          <w:rStyle w:val="VerbatimChar"/>
        </w:rPr>
        <w:t xml:space="preserve">## 3    ATHENS    49.32073</w:t>
      </w:r>
      <w:r>
        <w:br w:type="textWrapping"/>
      </w:r>
      <w:r>
        <w:rPr>
          <w:rStyle w:val="VerbatimChar"/>
        </w:rPr>
        <w:t xml:space="preserve">## 4   MECOSTA    49.05918</w:t>
      </w:r>
      <w:r>
        <w:br w:type="textWrapping"/>
      </w:r>
      <w:r>
        <w:rPr>
          <w:rStyle w:val="VerbatimChar"/>
        </w:rPr>
        <w:t xml:space="preserve">## 5    MONROE    47.35818</w:t>
      </w:r>
    </w:p>
    <w:p>
      <w:pPr>
        <w:pStyle w:val="Heading1"/>
      </w:pPr>
      <w:bookmarkStart w:id="23" w:name="section-1"/>
      <w:bookmarkEnd w:id="23"/>
    </w:p>
    <w:p>
      <w:pPr>
        <w:pStyle w:val="Heading1"/>
      </w:pPr>
      <w:bookmarkStart w:id="24" w:name="section-2"/>
      <w:bookmarkEnd w:id="24"/>
    </w:p>
    <w:p>
      <w:pPr>
        <w:pStyle w:val="Heading1"/>
      </w:pPr>
      <w:bookmarkStart w:id="25" w:name="section-3"/>
      <w:bookmarkEnd w:id="25"/>
    </w:p>
    <w:p>
      <w:pPr>
        <w:pStyle w:val="Heading3"/>
      </w:pPr>
      <w:bookmarkStart w:id="26" w:name="dplyr-"/>
      <w:r>
        <w:t xml:space="preserve">dplyr 해법</w:t>
      </w:r>
      <w:bookmarkEnd w:id="26"/>
    </w:p>
    <w:p>
      <w:pPr>
        <w:pStyle w:val="SourceCode"/>
      </w:pP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ratio_child=</w:t>
      </w:r>
      <w:r>
        <w:rPr>
          <w:rStyle w:val="NormalTok"/>
        </w:rPr>
        <w:t xml:space="preserve">(poptotal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(ratio_child))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(county,ratio_child)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county    ratio_child</w:t>
      </w:r>
      <w:r>
        <w:br w:type="textWrapping"/>
      </w:r>
      <w:r>
        <w:rPr>
          <w:rStyle w:val="VerbatimChar"/>
        </w:rPr>
        <w:t xml:space="preserve">##   &lt;chr&gt;           &lt;dbl&gt;</w:t>
      </w:r>
      <w:r>
        <w:br w:type="textWrapping"/>
      </w:r>
      <w:r>
        <w:rPr>
          <w:rStyle w:val="VerbatimChar"/>
        </w:rPr>
        <w:t xml:space="preserve">## 1 ISABELLA         51.5</w:t>
      </w:r>
      <w:r>
        <w:br w:type="textWrapping"/>
      </w:r>
      <w:r>
        <w:rPr>
          <w:rStyle w:val="VerbatimChar"/>
        </w:rPr>
        <w:t xml:space="preserve">## 2 MENOMINEE        50.6</w:t>
      </w:r>
      <w:r>
        <w:br w:type="textWrapping"/>
      </w:r>
      <w:r>
        <w:rPr>
          <w:rStyle w:val="VerbatimChar"/>
        </w:rPr>
        <w:t xml:space="preserve">## 3 ATHENS           49.3</w:t>
      </w:r>
      <w:r>
        <w:br w:type="textWrapping"/>
      </w:r>
      <w:r>
        <w:rPr>
          <w:rStyle w:val="VerbatimChar"/>
        </w:rPr>
        <w:t xml:space="preserve">## 4 MECOSTA          49.1</w:t>
      </w:r>
      <w:r>
        <w:br w:type="textWrapping"/>
      </w:r>
      <w:r>
        <w:rPr>
          <w:rStyle w:val="VerbatimChar"/>
        </w:rPr>
        <w:t xml:space="preserve">## 5 MONROE           47.4</w:t>
      </w:r>
    </w:p>
    <w:p>
      <w:pPr>
        <w:pStyle w:val="Heading1"/>
      </w:pPr>
      <w:bookmarkStart w:id="27" w:name="section-4"/>
      <w:bookmarkEnd w:id="27"/>
    </w:p>
    <w:p>
      <w:pPr>
        <w:pStyle w:val="Heading1"/>
      </w:pPr>
      <w:bookmarkStart w:id="28" w:name="section-5"/>
      <w:bookmarkEnd w:id="28"/>
    </w:p>
    <w:p>
      <w:pPr>
        <w:pStyle w:val="Heading1"/>
      </w:pPr>
      <w:bookmarkStart w:id="29" w:name="section-6"/>
      <w:bookmarkEnd w:id="29"/>
    </w:p>
    <w:p>
      <w:pPr>
        <w:pStyle w:val="Heading3"/>
      </w:pPr>
      <w:bookmarkStart w:id="30" w:name="r-syntax-"/>
      <w:r>
        <w:t xml:space="preserve">r syntax 해법</w:t>
      </w:r>
      <w:bookmarkEnd w:id="30"/>
    </w:p>
    <w:p>
      <w:pPr>
        <w:pStyle w:val="SourceCode"/>
      </w:pP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ratio_child</w:t>
      </w:r>
      <w:r>
        <w:br w:type="textWrapping"/>
      </w:r>
      <w:r>
        <w:rPr>
          <w:rStyle w:val="NormalTok"/>
        </w:rPr>
        <w:t xml:space="preserve">midwest_r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county,ratio_child)</w:t>
      </w:r>
      <w:r>
        <w:br w:type="textWrapping"/>
      </w:r>
      <w:r>
        <w:rPr>
          <w:rStyle w:val="NormalTok"/>
        </w:rPr>
        <w:t xml:space="preserve">midwest_child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midwest_r[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ratio_child),]</w:t>
      </w:r>
      <w:r>
        <w:br w:type="textWrapping"/>
      </w:r>
      <w:r>
        <w:rPr>
          <w:rStyle w:val="NormalTok"/>
        </w:rPr>
        <w:t xml:space="preserve">midwest_child[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midwest.county ratio_child</w:t>
      </w:r>
      <w:r>
        <w:br w:type="textWrapping"/>
      </w:r>
      <w:r>
        <w:rPr>
          <w:rStyle w:val="VerbatimChar"/>
        </w:rPr>
        <w:t xml:space="preserve">## 231       ISABELLA    51.50117</w:t>
      </w:r>
      <w:r>
        <w:br w:type="textWrapping"/>
      </w:r>
      <w:r>
        <w:rPr>
          <w:rStyle w:val="VerbatimChar"/>
        </w:rPr>
        <w:t xml:space="preserve">## 405      MENOMINEE    50.59126</w:t>
      </w:r>
      <w:r>
        <w:br w:type="textWrapping"/>
      </w:r>
      <w:r>
        <w:rPr>
          <w:rStyle w:val="VerbatimChar"/>
        </w:rPr>
        <w:t xml:space="preserve">## 282         ATHENS    49.32073</w:t>
      </w:r>
      <w:r>
        <w:br w:type="textWrapping"/>
      </w:r>
      <w:r>
        <w:rPr>
          <w:rStyle w:val="VerbatimChar"/>
        </w:rPr>
        <w:t xml:space="preserve">## 248        MECOSTA    49.05918</w:t>
      </w:r>
      <w:r>
        <w:br w:type="textWrapping"/>
      </w:r>
      <w:r>
        <w:rPr>
          <w:rStyle w:val="VerbatimChar"/>
        </w:rPr>
        <w:t xml:space="preserve">## 155         MONROE    47.35818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</dc:title>
  <dc:creator>rhadoop</dc:creator>
  <cp:keywords/>
  <dcterms:created xsi:type="dcterms:W3CDTF">2019-03-19T08:29:15Z</dcterms:created>
  <dcterms:modified xsi:type="dcterms:W3CDTF">2019-03-19T08:29:15Z</dcterms:modified>
</cp:coreProperties>
</file>