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47A57" w14:textId="6DA66831" w:rsidR="00AF1359" w:rsidRPr="005E65F3" w:rsidRDefault="00AF1359" w:rsidP="005E65F3">
      <w:pPr>
        <w:jc w:val="center"/>
        <w:rPr>
          <w:b/>
          <w:bCs/>
          <w:color w:val="2F5496" w:themeColor="accent1" w:themeShade="BF"/>
          <w:sz w:val="40"/>
          <w:szCs w:val="40"/>
        </w:rPr>
      </w:pPr>
      <w:r w:rsidRPr="00AF1359">
        <w:rPr>
          <w:b/>
          <w:bCs/>
          <w:color w:val="2F5496" w:themeColor="accent1" w:themeShade="BF"/>
          <w:sz w:val="40"/>
          <w:szCs w:val="40"/>
        </w:rPr>
        <w:t xml:space="preserve">STOCK PRICE ANALYSIS </w:t>
      </w:r>
    </w:p>
    <w:p w14:paraId="59D39892" w14:textId="77777777" w:rsidR="00AF1359" w:rsidRDefault="00AF1359" w:rsidP="00AF1359">
      <w:pPr>
        <w:jc w:val="center"/>
        <w:rPr>
          <w:b/>
          <w:bCs/>
        </w:rPr>
      </w:pPr>
    </w:p>
    <w:p w14:paraId="306CC888" w14:textId="700656B8" w:rsidR="00B01348" w:rsidRPr="00B01348" w:rsidRDefault="00B01348" w:rsidP="00B01348">
      <w:pPr>
        <w:rPr>
          <w:b/>
          <w:bCs/>
        </w:rPr>
      </w:pPr>
      <w:r w:rsidRPr="00B01348">
        <w:rPr>
          <w:b/>
          <w:bCs/>
        </w:rPr>
        <w:t xml:space="preserve">ABOUT THE DATA </w:t>
      </w:r>
    </w:p>
    <w:p w14:paraId="5855C8B8" w14:textId="43A2F25D" w:rsidR="00B01348" w:rsidRDefault="00B74BAD" w:rsidP="00B01348">
      <w:r>
        <w:t xml:space="preserve">-&gt; </w:t>
      </w:r>
      <w:r w:rsidR="00B01348">
        <w:t xml:space="preserve">Data is </w:t>
      </w:r>
      <w:r w:rsidR="00992E17">
        <w:t>retrieved</w:t>
      </w:r>
      <w:r w:rsidR="00B01348">
        <w:t xml:space="preserve"> from NASDAQ website for few firms containing stock prices for last 5 years</w:t>
      </w:r>
    </w:p>
    <w:p w14:paraId="6E022756" w14:textId="128D6995" w:rsidR="00B01348" w:rsidRDefault="00B01348" w:rsidP="00B01348">
      <w:r>
        <w:t>-&gt;</w:t>
      </w:r>
      <w:r w:rsidR="00B74BAD">
        <w:t xml:space="preserve"> </w:t>
      </w:r>
      <w:r>
        <w:t>Initial data had 6 columns 'date', 'open', 'high', 'low', 'close' and '</w:t>
      </w:r>
      <w:r w:rsidR="00E50376">
        <w:t>volume</w:t>
      </w:r>
      <w:r>
        <w:t xml:space="preserve"> of stocks'</w:t>
      </w:r>
    </w:p>
    <w:p w14:paraId="63AC0F0B" w14:textId="77777777" w:rsidR="00B01348" w:rsidRDefault="00B01348" w:rsidP="00B01348">
      <w:r>
        <w:t>-&gt; A new column 'Name' was added to keep track of firm names on row level making it 7 columns in total.</w:t>
      </w:r>
    </w:p>
    <w:p w14:paraId="5AC9FC20" w14:textId="2FE74DB7" w:rsidR="00B01348" w:rsidRDefault="00B01348" w:rsidP="00B01348">
      <w:r>
        <w:t>-&gt; The datatypes are 'date</w:t>
      </w:r>
      <w:r w:rsidR="00AA1887">
        <w:t>’:</w:t>
      </w:r>
      <w:r>
        <w:t xml:space="preserve"> object</w:t>
      </w:r>
    </w:p>
    <w:p w14:paraId="11DA3D61" w14:textId="26881AEF" w:rsidR="00B01348" w:rsidRDefault="00B01348" w:rsidP="00B01348">
      <w:r>
        <w:t xml:space="preserve">                    </w:t>
      </w:r>
      <w:r w:rsidR="00B83DD5">
        <w:tab/>
        <w:t xml:space="preserve">          </w:t>
      </w:r>
      <w:r>
        <w:t xml:space="preserve"> 'open</w:t>
      </w:r>
      <w:r w:rsidR="00AA1887">
        <w:t>’:</w:t>
      </w:r>
      <w:r>
        <w:t xml:space="preserve"> float64 </w:t>
      </w:r>
    </w:p>
    <w:p w14:paraId="7C717F56" w14:textId="0E7C1A3D" w:rsidR="00B01348" w:rsidRDefault="00B01348" w:rsidP="00B01348">
      <w:r>
        <w:t xml:space="preserve">                     </w:t>
      </w:r>
      <w:r w:rsidR="00B83DD5">
        <w:tab/>
        <w:t xml:space="preserve">           </w:t>
      </w:r>
      <w:r>
        <w:t>'high': float64</w:t>
      </w:r>
    </w:p>
    <w:p w14:paraId="292F02ED" w14:textId="4293AC80" w:rsidR="00B01348" w:rsidRDefault="00B01348" w:rsidP="00B01348">
      <w:r>
        <w:t xml:space="preserve">                     </w:t>
      </w:r>
      <w:r w:rsidR="00B83DD5">
        <w:t xml:space="preserve">                </w:t>
      </w:r>
      <w:r>
        <w:t>'low</w:t>
      </w:r>
      <w:r w:rsidR="00AA1887">
        <w:t>’:</w:t>
      </w:r>
      <w:r>
        <w:t xml:space="preserve"> float64</w:t>
      </w:r>
    </w:p>
    <w:p w14:paraId="0B8FFB2B" w14:textId="582E0004" w:rsidR="00B01348" w:rsidRDefault="00B01348" w:rsidP="00B01348">
      <w:r>
        <w:t xml:space="preserve">                     </w:t>
      </w:r>
      <w:r w:rsidR="00B83DD5">
        <w:t xml:space="preserve">                </w:t>
      </w:r>
      <w:r>
        <w:t>'close</w:t>
      </w:r>
      <w:r w:rsidR="00AA1887">
        <w:t>’:</w:t>
      </w:r>
      <w:r>
        <w:t xml:space="preserve"> float64</w:t>
      </w:r>
    </w:p>
    <w:p w14:paraId="2DA35586" w14:textId="21F6C13A" w:rsidR="00B01348" w:rsidRDefault="00B01348" w:rsidP="00B01348">
      <w:r>
        <w:t xml:space="preserve">                     </w:t>
      </w:r>
      <w:r w:rsidR="00B83DD5">
        <w:t xml:space="preserve">                </w:t>
      </w:r>
      <w:r>
        <w:t>'</w:t>
      </w:r>
      <w:r w:rsidR="00D82CA2">
        <w:t>volume</w:t>
      </w:r>
      <w:r w:rsidR="00AA1887">
        <w:t>’:</w:t>
      </w:r>
      <w:r>
        <w:t xml:space="preserve"> int64</w:t>
      </w:r>
    </w:p>
    <w:p w14:paraId="6E14B24B" w14:textId="7999F43F" w:rsidR="00B01348" w:rsidRDefault="00B01348" w:rsidP="00B01348">
      <w:r>
        <w:t xml:space="preserve">                    </w:t>
      </w:r>
      <w:r w:rsidR="00B83DD5">
        <w:t xml:space="preserve">                </w:t>
      </w:r>
      <w:r>
        <w:t xml:space="preserve"> 'Name</w:t>
      </w:r>
      <w:r w:rsidR="00AA1887">
        <w:t>’:</w:t>
      </w:r>
      <w:r>
        <w:t xml:space="preserve"> object    </w:t>
      </w:r>
    </w:p>
    <w:p w14:paraId="2B08E56D" w14:textId="77777777" w:rsidR="00B01348" w:rsidRDefault="00B01348" w:rsidP="00B01348"/>
    <w:p w14:paraId="0F565BF2" w14:textId="5A9B2594" w:rsidR="00B01348" w:rsidRDefault="00B01348" w:rsidP="00B01348">
      <w:r>
        <w:t xml:space="preserve">-&gt; Changed the datatype of 'date' column to datetime64[ns] for </w:t>
      </w:r>
      <w:r w:rsidR="00C90EEB">
        <w:t>ease of</w:t>
      </w:r>
      <w:r>
        <w:t xml:space="preserve"> data handling</w:t>
      </w:r>
    </w:p>
    <w:p w14:paraId="7F12021E" w14:textId="77777777" w:rsidR="00B01348" w:rsidRDefault="00B01348" w:rsidP="00B01348"/>
    <w:p w14:paraId="70E8235E" w14:textId="77777777" w:rsidR="00B01348" w:rsidRDefault="00B01348" w:rsidP="00B01348"/>
    <w:p w14:paraId="586F4036" w14:textId="3EFF31D5" w:rsidR="00B01348" w:rsidRPr="00B01348" w:rsidRDefault="00B01348" w:rsidP="00B01348">
      <w:pPr>
        <w:rPr>
          <w:b/>
          <w:bCs/>
        </w:rPr>
      </w:pPr>
      <w:r w:rsidRPr="00B01348">
        <w:rPr>
          <w:b/>
          <w:bCs/>
        </w:rPr>
        <w:t>DATA ANALYSIS</w:t>
      </w:r>
    </w:p>
    <w:p w14:paraId="24FE9D1E" w14:textId="0DD71C38" w:rsidR="00BE398B" w:rsidRDefault="00B01348" w:rsidP="00B01348">
      <w:r>
        <w:t>-&gt;</w:t>
      </w:r>
      <w:r w:rsidR="00935D30">
        <w:t xml:space="preserve"> </w:t>
      </w:r>
      <w:r>
        <w:t xml:space="preserve">Analyzing closing prices of the </w:t>
      </w:r>
      <w:r w:rsidR="00BE398B">
        <w:t xml:space="preserve">stocks for different firms. We observe that there is a net increase in the stock price </w:t>
      </w:r>
      <w:r w:rsidR="00B255DF">
        <w:t>for each firm. Whereas, for AAPL (Apple Inc.) there was a decrease in the stock price from 2015 to 2016-2017 and then it started to increase gradually giving us a net increase in the stock price over period of 5 yrs. We also see a spike in the Google stock price during the month of 07-2015</w:t>
      </w:r>
      <w:r w:rsidR="007F2B1D">
        <w:t xml:space="preserve">. For </w:t>
      </w:r>
      <w:r w:rsidR="00393B23">
        <w:t xml:space="preserve">Microsoft, the growth is more even over the period of 5 </w:t>
      </w:r>
      <w:proofErr w:type="spellStart"/>
      <w:r w:rsidR="00393B23">
        <w:t>yrs</w:t>
      </w:r>
      <w:proofErr w:type="spellEnd"/>
      <w:r w:rsidR="00393B23">
        <w:t xml:space="preserve"> whereas for Amazon, the stock prices see a rapid growth from 2016 to 2018.</w:t>
      </w:r>
    </w:p>
    <w:p w14:paraId="28FA0822" w14:textId="77777777" w:rsidR="00BE398B" w:rsidRDefault="00BE398B" w:rsidP="00B01348"/>
    <w:p w14:paraId="5BD0D21F" w14:textId="5E35DB81" w:rsidR="002B5E15" w:rsidRDefault="00B01348" w:rsidP="00B01348">
      <w:r w:rsidRPr="00B01348">
        <w:drawing>
          <wp:inline distT="0" distB="0" distL="0" distR="0" wp14:anchorId="5C1A5409" wp14:editId="1463ED58">
            <wp:extent cx="5943600" cy="3663950"/>
            <wp:effectExtent l="0" t="0" r="0" b="6350"/>
            <wp:docPr id="1" name="Picture 1" descr="A graph of growth and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growth and stock market&#10;&#10;Description automatically generated with medium confidence"/>
                    <pic:cNvPicPr/>
                  </pic:nvPicPr>
                  <pic:blipFill>
                    <a:blip r:embed="rId5"/>
                    <a:stretch>
                      <a:fillRect/>
                    </a:stretch>
                  </pic:blipFill>
                  <pic:spPr>
                    <a:xfrm>
                      <a:off x="0" y="0"/>
                      <a:ext cx="5943600" cy="3663950"/>
                    </a:xfrm>
                    <a:prstGeom prst="rect">
                      <a:avLst/>
                    </a:prstGeom>
                  </pic:spPr>
                </pic:pic>
              </a:graphicData>
            </a:graphic>
          </wp:inline>
        </w:drawing>
      </w:r>
    </w:p>
    <w:p w14:paraId="5332C472" w14:textId="5DA7286C" w:rsidR="00B74BAD" w:rsidRDefault="00B74BAD" w:rsidP="00B01348"/>
    <w:p w14:paraId="70C69D5C" w14:textId="0E8FC25E" w:rsidR="00B74BAD" w:rsidRDefault="00B74BAD" w:rsidP="00B01348"/>
    <w:p w14:paraId="3C205203" w14:textId="23491207" w:rsidR="00B74BAD" w:rsidRDefault="00B74BAD" w:rsidP="00BA067A">
      <w:r>
        <w:lastRenderedPageBreak/>
        <w:t>-</w:t>
      </w:r>
      <w:proofErr w:type="gramStart"/>
      <w:r>
        <w:t xml:space="preserve">&gt;  </w:t>
      </w:r>
      <w:r w:rsidR="001C524A">
        <w:t>For</w:t>
      </w:r>
      <w:proofErr w:type="gramEnd"/>
      <w:r w:rsidR="001C524A">
        <w:t xml:space="preserve"> this graph, we calculated moving average for 3 different values to make the graph smoother and to find trend in the stock price. We observe </w:t>
      </w:r>
      <w:r w:rsidR="00773FDD">
        <w:t>that Amazon’s growth was exponential with lowest being around 200 and highest being around 1500, followed by Google.</w:t>
      </w:r>
    </w:p>
    <w:p w14:paraId="45456AEA" w14:textId="77777777" w:rsidR="00773FDD" w:rsidRDefault="00773FDD" w:rsidP="00BA067A"/>
    <w:p w14:paraId="1B41C08D" w14:textId="15C3ACEB" w:rsidR="009E0561" w:rsidRDefault="009E0561" w:rsidP="00BA067A">
      <w:r w:rsidRPr="009E0561">
        <w:drawing>
          <wp:inline distT="0" distB="0" distL="0" distR="0" wp14:anchorId="0ECD69EC" wp14:editId="09CED2BB">
            <wp:extent cx="5943600" cy="3659505"/>
            <wp:effectExtent l="0" t="0" r="0" b="0"/>
            <wp:docPr id="3" name="Picture 3"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graphs showing different types of data&#10;&#10;Description automatically generated with medium confidence"/>
                    <pic:cNvPicPr/>
                  </pic:nvPicPr>
                  <pic:blipFill>
                    <a:blip r:embed="rId6"/>
                    <a:stretch>
                      <a:fillRect/>
                    </a:stretch>
                  </pic:blipFill>
                  <pic:spPr>
                    <a:xfrm>
                      <a:off x="0" y="0"/>
                      <a:ext cx="5943600" cy="3659505"/>
                    </a:xfrm>
                    <a:prstGeom prst="rect">
                      <a:avLst/>
                    </a:prstGeom>
                  </pic:spPr>
                </pic:pic>
              </a:graphicData>
            </a:graphic>
          </wp:inline>
        </w:drawing>
      </w:r>
    </w:p>
    <w:p w14:paraId="16A886FC" w14:textId="71C915F8" w:rsidR="00B74BAD" w:rsidRDefault="00B74BAD" w:rsidP="00B74BAD"/>
    <w:p w14:paraId="4A5CC753" w14:textId="6FD3F269" w:rsidR="00D7131D" w:rsidRDefault="00D7131D" w:rsidP="00D7131D">
      <w:r>
        <w:t xml:space="preserve">-&gt; This graph gives an idea about number of stocks being traded for each firm. We see a spike in trading of google around 07-2025 around the same time its stock prices saw a negative spike in the stock price. </w:t>
      </w:r>
      <w:r w:rsidRPr="00D7131D">
        <w:drawing>
          <wp:inline distT="0" distB="0" distL="0" distR="0" wp14:anchorId="3F983B82" wp14:editId="3B6B1B1F">
            <wp:extent cx="5943600" cy="3677920"/>
            <wp:effectExtent l="0" t="0" r="0" b="5080"/>
            <wp:docPr id="4" name="Picture 4"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blue lines&#10;&#10;Description automatically generated with medium confidence"/>
                    <pic:cNvPicPr/>
                  </pic:nvPicPr>
                  <pic:blipFill>
                    <a:blip r:embed="rId7"/>
                    <a:stretch>
                      <a:fillRect/>
                    </a:stretch>
                  </pic:blipFill>
                  <pic:spPr>
                    <a:xfrm>
                      <a:off x="0" y="0"/>
                      <a:ext cx="5943600" cy="3677920"/>
                    </a:xfrm>
                    <a:prstGeom prst="rect">
                      <a:avLst/>
                    </a:prstGeom>
                  </pic:spPr>
                </pic:pic>
              </a:graphicData>
            </a:graphic>
          </wp:inline>
        </w:drawing>
      </w:r>
    </w:p>
    <w:p w14:paraId="310797D0" w14:textId="0B57CF2C" w:rsidR="00D7131D" w:rsidRDefault="00D7131D" w:rsidP="00D7131D"/>
    <w:p w14:paraId="10C2A945" w14:textId="2899A211" w:rsidR="00D7131D" w:rsidRPr="00D7131D" w:rsidRDefault="00D7131D" w:rsidP="00D7131D">
      <w:r>
        <w:lastRenderedPageBreak/>
        <w:t>-&gt; To find intraday return, we calculate it by subtracting</w:t>
      </w:r>
      <w:r w:rsidRPr="00D7131D">
        <w:t xml:space="preserve"> opening rate from closing rate. We divide this by opening price to get percentage of return.</w:t>
      </w:r>
      <w:r>
        <w:t xml:space="preserve"> Below figure shows intraday return of Apple over the tenure of 5 yrs. </w:t>
      </w:r>
      <w:r w:rsidR="00325132">
        <w:t>O</w:t>
      </w:r>
      <w:r>
        <w:t xml:space="preserve">n </w:t>
      </w:r>
      <w:r w:rsidR="00325132">
        <w:t xml:space="preserve">24 </w:t>
      </w:r>
      <w:proofErr w:type="gramStart"/>
      <w:r>
        <w:t>August,</w:t>
      </w:r>
      <w:proofErr w:type="gramEnd"/>
      <w:r>
        <w:t xml:space="preserve"> 2015 we see a highest spike of 8.69% in intraday return whereas</w:t>
      </w:r>
      <w:r w:rsidR="00325132">
        <w:t xml:space="preserve"> on the immediate next day 25 August, 2015 we see a intraday return of -6.6 % which means there is a difference of 6.6% between opening and closing price.</w:t>
      </w:r>
    </w:p>
    <w:p w14:paraId="42B37ED6" w14:textId="28EB2D5C" w:rsidR="00D7131D" w:rsidRDefault="00D7131D" w:rsidP="00D7131D">
      <w:r>
        <w:rPr>
          <w:noProof/>
        </w:rPr>
        <w:drawing>
          <wp:inline distT="0" distB="0" distL="0" distR="0" wp14:anchorId="41A18242" wp14:editId="7E8D1E66">
            <wp:extent cx="5943600" cy="2720975"/>
            <wp:effectExtent l="0" t="0" r="0" b="0"/>
            <wp:docPr id="5" name="Picture 5" descr="A graph showing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showing a sound wav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8758" cy="2727914"/>
                    </a:xfrm>
                    <a:prstGeom prst="rect">
                      <a:avLst/>
                    </a:prstGeom>
                  </pic:spPr>
                </pic:pic>
              </a:graphicData>
            </a:graphic>
          </wp:inline>
        </w:drawing>
      </w:r>
    </w:p>
    <w:p w14:paraId="6E40E595" w14:textId="77777777" w:rsidR="00B9181C" w:rsidRDefault="00B9181C" w:rsidP="00D7131D">
      <w:r>
        <w:t xml:space="preserve">-&gt; Sometimes it is possible to have different opening price than previous day’s closing. Which means the intraday return and daily return will be different. Daily return is calculated by determining percentage change in closing price of two </w:t>
      </w:r>
      <w:r>
        <w:t xml:space="preserve">consecutive days. </w:t>
      </w:r>
      <w:r>
        <w:t>Following figure shows</w:t>
      </w:r>
    </w:p>
    <w:p w14:paraId="57246540" w14:textId="4F917C16" w:rsidR="00B9181C" w:rsidRDefault="00B9181C" w:rsidP="00D7131D">
      <w:r>
        <w:t xml:space="preserve">On 28 </w:t>
      </w:r>
      <w:proofErr w:type="gramStart"/>
      <w:r>
        <w:t>Jan,</w:t>
      </w:r>
      <w:proofErr w:type="gramEnd"/>
      <w:r>
        <w:t xml:space="preserve"> 2014 the return is -7.9% which means the price dropped by around 8% as compared to the prior day’s closing rate. </w:t>
      </w:r>
    </w:p>
    <w:p w14:paraId="6137EB53" w14:textId="08A95478" w:rsidR="00B9181C" w:rsidRDefault="00B9181C" w:rsidP="00D7131D">
      <w:r>
        <w:rPr>
          <w:noProof/>
        </w:rPr>
        <w:drawing>
          <wp:inline distT="0" distB="0" distL="0" distR="0" wp14:anchorId="2CA912F8" wp14:editId="6B5ACDCD">
            <wp:extent cx="5943600" cy="2789555"/>
            <wp:effectExtent l="0" t="0" r="0" b="4445"/>
            <wp:docPr id="6" name="Picture 6" descr="A graph showing a wave of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showing a wave of tim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89555"/>
                    </a:xfrm>
                    <a:prstGeom prst="rect">
                      <a:avLst/>
                    </a:prstGeom>
                  </pic:spPr>
                </pic:pic>
              </a:graphicData>
            </a:graphic>
          </wp:inline>
        </w:drawing>
      </w:r>
      <w:r>
        <w:t xml:space="preserve"> </w:t>
      </w:r>
    </w:p>
    <w:p w14:paraId="631A3910" w14:textId="20A54874" w:rsidR="00E67609" w:rsidRDefault="00E67609" w:rsidP="00D7131D">
      <w:r>
        <w:t xml:space="preserve">-&gt; Resampling the data based on month, </w:t>
      </w:r>
      <w:proofErr w:type="gramStart"/>
      <w:r>
        <w:t>year</w:t>
      </w:r>
      <w:proofErr w:type="gramEnd"/>
      <w:r>
        <w:t xml:space="preserve"> and quarter to determine the stock price trend on a greater level. </w:t>
      </w:r>
    </w:p>
    <w:p w14:paraId="656E3342" w14:textId="77777777" w:rsidR="00E67609" w:rsidRDefault="00E67609" w:rsidP="00D7131D">
      <w:pPr>
        <w:rPr>
          <w:noProof/>
        </w:rPr>
      </w:pPr>
      <w:r w:rsidRPr="00E67609">
        <w:lastRenderedPageBreak/>
        <w:drawing>
          <wp:inline distT="0" distB="0" distL="0" distR="0" wp14:anchorId="0BD9B0C6" wp14:editId="3755B3DB">
            <wp:extent cx="3503084" cy="2702379"/>
            <wp:effectExtent l="0" t="0" r="2540" b="3175"/>
            <wp:docPr id="7" name="Picture 7" descr="A line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line graph with numbers and a line&#10;&#10;Description automatically generated"/>
                    <pic:cNvPicPr/>
                  </pic:nvPicPr>
                  <pic:blipFill>
                    <a:blip r:embed="rId10"/>
                    <a:stretch>
                      <a:fillRect/>
                    </a:stretch>
                  </pic:blipFill>
                  <pic:spPr>
                    <a:xfrm>
                      <a:off x="0" y="0"/>
                      <a:ext cx="3505438" cy="2704195"/>
                    </a:xfrm>
                    <a:prstGeom prst="rect">
                      <a:avLst/>
                    </a:prstGeom>
                  </pic:spPr>
                </pic:pic>
              </a:graphicData>
            </a:graphic>
          </wp:inline>
        </w:drawing>
      </w:r>
    </w:p>
    <w:p w14:paraId="6904ACC3" w14:textId="13A2CA85" w:rsidR="00E67609" w:rsidRDefault="00E67609" w:rsidP="00D7131D">
      <w:pPr>
        <w:rPr>
          <w:noProof/>
        </w:rPr>
      </w:pPr>
      <w:r>
        <w:rPr>
          <w:noProof/>
        </w:rPr>
        <w:t>The above graph plots mean of stock price per month</w:t>
      </w:r>
      <w:r w:rsidR="00AB08A0">
        <w:rPr>
          <w:noProof/>
        </w:rPr>
        <w:t xml:space="preserve"> so we have 12 datapoints per year</w:t>
      </w:r>
      <w:r>
        <w:rPr>
          <w:noProof/>
        </w:rPr>
        <w:t>.</w:t>
      </w:r>
    </w:p>
    <w:p w14:paraId="08CA86A4" w14:textId="396168F7" w:rsidR="00E67609" w:rsidRDefault="00E67609" w:rsidP="00D7131D">
      <w:pPr>
        <w:rPr>
          <w:noProof/>
        </w:rPr>
      </w:pPr>
      <w:r w:rsidRPr="00E67609">
        <w:rPr>
          <w:noProof/>
        </w:rPr>
        <w:t xml:space="preserve"> </w:t>
      </w:r>
    </w:p>
    <w:p w14:paraId="7FD957D6" w14:textId="7364974B" w:rsidR="00E67609" w:rsidRDefault="00E67609" w:rsidP="00D7131D">
      <w:r w:rsidRPr="00E67609">
        <w:drawing>
          <wp:inline distT="0" distB="0" distL="0" distR="0" wp14:anchorId="211CDCA8" wp14:editId="0B524D91">
            <wp:extent cx="3499455" cy="2661557"/>
            <wp:effectExtent l="0" t="0" r="6350" b="5715"/>
            <wp:docPr id="9" name="Picture 9" descr="A line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line graph with numbers and a line&#10;&#10;Description automatically generated"/>
                    <pic:cNvPicPr/>
                  </pic:nvPicPr>
                  <pic:blipFill>
                    <a:blip r:embed="rId11"/>
                    <a:stretch>
                      <a:fillRect/>
                    </a:stretch>
                  </pic:blipFill>
                  <pic:spPr>
                    <a:xfrm>
                      <a:off x="0" y="0"/>
                      <a:ext cx="3503951" cy="2664976"/>
                    </a:xfrm>
                    <a:prstGeom prst="rect">
                      <a:avLst/>
                    </a:prstGeom>
                  </pic:spPr>
                </pic:pic>
              </a:graphicData>
            </a:graphic>
          </wp:inline>
        </w:drawing>
      </w:r>
    </w:p>
    <w:p w14:paraId="301ED5F3" w14:textId="4BCE60B7" w:rsidR="00E67609" w:rsidRDefault="00E67609" w:rsidP="00E67609">
      <w:pPr>
        <w:rPr>
          <w:noProof/>
        </w:rPr>
      </w:pPr>
      <w:r>
        <w:rPr>
          <w:noProof/>
        </w:rPr>
        <w:t>The above graph plots mean of stock price per</w:t>
      </w:r>
      <w:r>
        <w:rPr>
          <w:noProof/>
        </w:rPr>
        <w:t xml:space="preserve"> quarter</w:t>
      </w:r>
      <w:r w:rsidR="00AB08A0">
        <w:rPr>
          <w:noProof/>
        </w:rPr>
        <w:t>,</w:t>
      </w:r>
      <w:r>
        <w:rPr>
          <w:noProof/>
        </w:rPr>
        <w:t xml:space="preserve"> so we have </w:t>
      </w:r>
      <w:r w:rsidR="00AB08A0">
        <w:rPr>
          <w:noProof/>
        </w:rPr>
        <w:t>4 datapoints per year</w:t>
      </w:r>
      <w:r>
        <w:rPr>
          <w:noProof/>
        </w:rPr>
        <w:t>.</w:t>
      </w:r>
    </w:p>
    <w:p w14:paraId="750D0C02" w14:textId="77777777" w:rsidR="00E67609" w:rsidRDefault="00E67609" w:rsidP="00D7131D"/>
    <w:p w14:paraId="5E819C13" w14:textId="47580175" w:rsidR="00E67609" w:rsidRDefault="00E67609" w:rsidP="00D7131D">
      <w:r w:rsidRPr="00E67609">
        <w:drawing>
          <wp:inline distT="0" distB="0" distL="0" distR="0" wp14:anchorId="0520415B" wp14:editId="13EE1928">
            <wp:extent cx="3520924" cy="2677886"/>
            <wp:effectExtent l="0" t="0" r="0" b="1905"/>
            <wp:docPr id="8" name="Picture 8" descr="A line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line graph with numbers and a line&#10;&#10;Description automatically generated"/>
                    <pic:cNvPicPr/>
                  </pic:nvPicPr>
                  <pic:blipFill>
                    <a:blip r:embed="rId12"/>
                    <a:stretch>
                      <a:fillRect/>
                    </a:stretch>
                  </pic:blipFill>
                  <pic:spPr>
                    <a:xfrm>
                      <a:off x="0" y="0"/>
                      <a:ext cx="3527096" cy="2682580"/>
                    </a:xfrm>
                    <a:prstGeom prst="rect">
                      <a:avLst/>
                    </a:prstGeom>
                  </pic:spPr>
                </pic:pic>
              </a:graphicData>
            </a:graphic>
          </wp:inline>
        </w:drawing>
      </w:r>
    </w:p>
    <w:p w14:paraId="34825943" w14:textId="178C01ED" w:rsidR="00E67609" w:rsidRDefault="00E67609" w:rsidP="00E67609">
      <w:pPr>
        <w:rPr>
          <w:noProof/>
        </w:rPr>
      </w:pPr>
      <w:r>
        <w:rPr>
          <w:noProof/>
        </w:rPr>
        <w:t>The above graph plots mean of stock price per</w:t>
      </w:r>
      <w:r w:rsidR="00AB08A0">
        <w:rPr>
          <w:noProof/>
        </w:rPr>
        <w:t xml:space="preserve"> year, so we only have one datapoint for a year</w:t>
      </w:r>
    </w:p>
    <w:p w14:paraId="163CC5F1" w14:textId="641259D4" w:rsidR="00E67609" w:rsidRDefault="00CF4184" w:rsidP="00D7131D">
      <w:r>
        <w:lastRenderedPageBreak/>
        <w:t xml:space="preserve">-&gt; Now we analyze if any of the firm’s stock prices are correlated. For that initially we plot a </w:t>
      </w:r>
      <w:proofErr w:type="spellStart"/>
      <w:r>
        <w:t>pairplot</w:t>
      </w:r>
      <w:proofErr w:type="spellEnd"/>
      <w:r>
        <w:t xml:space="preserve"> for each firm’s closing stock prices.</w:t>
      </w:r>
      <w:r w:rsidR="006E1135">
        <w:t xml:space="preserve"> We see from below graph that amazon and Microsoft show most linear relationship</w:t>
      </w:r>
      <w:r w:rsidR="001B4CFB">
        <w:t xml:space="preserve"> followed by google and </w:t>
      </w:r>
      <w:proofErr w:type="spellStart"/>
      <w:r w:rsidR="001B4CFB">
        <w:t>microsoft</w:t>
      </w:r>
      <w:proofErr w:type="spellEnd"/>
      <w:r w:rsidR="006E1135">
        <w:t>. Let’s verify this by calculated correlation matrix.</w:t>
      </w:r>
    </w:p>
    <w:p w14:paraId="6C634A17" w14:textId="77777777" w:rsidR="006E1135" w:rsidRDefault="006E1135" w:rsidP="00D7131D"/>
    <w:p w14:paraId="43B40B38" w14:textId="2F0D07A3" w:rsidR="006E1135" w:rsidRDefault="006E1135" w:rsidP="00D7131D">
      <w:r w:rsidRPr="006E1135">
        <w:drawing>
          <wp:inline distT="0" distB="0" distL="0" distR="0" wp14:anchorId="6499743A" wp14:editId="6B944765">
            <wp:extent cx="5012871" cy="5012871"/>
            <wp:effectExtent l="0" t="0" r="3810" b="3810"/>
            <wp:docPr id="10" name="Picture 10"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llage of graphs&#10;&#10;Description automatically generated"/>
                    <pic:cNvPicPr/>
                  </pic:nvPicPr>
                  <pic:blipFill>
                    <a:blip r:embed="rId13"/>
                    <a:stretch>
                      <a:fillRect/>
                    </a:stretch>
                  </pic:blipFill>
                  <pic:spPr>
                    <a:xfrm>
                      <a:off x="0" y="0"/>
                      <a:ext cx="5026294" cy="5026294"/>
                    </a:xfrm>
                    <a:prstGeom prst="rect">
                      <a:avLst/>
                    </a:prstGeom>
                  </pic:spPr>
                </pic:pic>
              </a:graphicData>
            </a:graphic>
          </wp:inline>
        </w:drawing>
      </w:r>
    </w:p>
    <w:p w14:paraId="21EAC817" w14:textId="470AE5F5" w:rsidR="001B4CFB" w:rsidRDefault="001B4CFB" w:rsidP="00D7131D"/>
    <w:p w14:paraId="0824CC69" w14:textId="59568B98" w:rsidR="001B4CFB" w:rsidRDefault="001B4CFB" w:rsidP="00D7131D">
      <w:r>
        <w:t xml:space="preserve">-&gt; Correlation matrix shows similar result. Stating there is 96% change that if amazon stock price rises so will Microsoft’s and vice versa. </w:t>
      </w:r>
    </w:p>
    <w:p w14:paraId="08860C37" w14:textId="476D1358" w:rsidR="001B4CFB" w:rsidRDefault="001B4CFB" w:rsidP="00D7131D">
      <w:r w:rsidRPr="001B4CFB">
        <w:drawing>
          <wp:inline distT="0" distB="0" distL="0" distR="0" wp14:anchorId="7C383F16" wp14:editId="0321EC26">
            <wp:extent cx="3086100" cy="2461812"/>
            <wp:effectExtent l="0" t="0" r="0" b="2540"/>
            <wp:docPr id="11" name="Picture 1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ue squares with white text&#10;&#10;Description automatically generated"/>
                    <pic:cNvPicPr/>
                  </pic:nvPicPr>
                  <pic:blipFill>
                    <a:blip r:embed="rId14"/>
                    <a:stretch>
                      <a:fillRect/>
                    </a:stretch>
                  </pic:blipFill>
                  <pic:spPr>
                    <a:xfrm>
                      <a:off x="0" y="0"/>
                      <a:ext cx="3161943" cy="2522313"/>
                    </a:xfrm>
                    <a:prstGeom prst="rect">
                      <a:avLst/>
                    </a:prstGeom>
                  </pic:spPr>
                </pic:pic>
              </a:graphicData>
            </a:graphic>
          </wp:inline>
        </w:drawing>
      </w:r>
    </w:p>
    <w:p w14:paraId="3E8BF0E3" w14:textId="0E99943F" w:rsidR="001B4CFB" w:rsidRDefault="008D5D63" w:rsidP="00D7131D">
      <w:r>
        <w:lastRenderedPageBreak/>
        <w:t xml:space="preserve">-&gt; Whereas when daily return is considered, we observe that </w:t>
      </w:r>
      <w:proofErr w:type="spellStart"/>
      <w:r>
        <w:t>msft</w:t>
      </w:r>
      <w:proofErr w:type="spellEnd"/>
      <w:r>
        <w:t xml:space="preserve"> and appl, </w:t>
      </w:r>
      <w:proofErr w:type="spellStart"/>
      <w:r>
        <w:t>amzn</w:t>
      </w:r>
      <w:proofErr w:type="spellEnd"/>
      <w:r>
        <w:t xml:space="preserve"> and </w:t>
      </w:r>
      <w:proofErr w:type="spellStart"/>
      <w:r>
        <w:t>msft</w:t>
      </w:r>
      <w:proofErr w:type="spellEnd"/>
      <w:r>
        <w:t xml:space="preserve"> follow somewhat linear relationship. KDE plot shows distribution of daily returns comparing two firms at a time.</w:t>
      </w:r>
    </w:p>
    <w:p w14:paraId="73BDA7CD" w14:textId="170D227D" w:rsidR="008D5D63" w:rsidRDefault="008D5D63" w:rsidP="00D7131D">
      <w:r w:rsidRPr="008D5D63">
        <w:drawing>
          <wp:inline distT="0" distB="0" distL="0" distR="0" wp14:anchorId="45C3D208" wp14:editId="453DBD1F">
            <wp:extent cx="5203048" cy="5192486"/>
            <wp:effectExtent l="0" t="0" r="4445" b="1905"/>
            <wp:docPr id="12" name="Picture 12"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oup of blue dots&#10;&#10;Description automatically generated"/>
                    <pic:cNvPicPr/>
                  </pic:nvPicPr>
                  <pic:blipFill>
                    <a:blip r:embed="rId15"/>
                    <a:stretch>
                      <a:fillRect/>
                    </a:stretch>
                  </pic:blipFill>
                  <pic:spPr>
                    <a:xfrm>
                      <a:off x="0" y="0"/>
                      <a:ext cx="5219104" cy="5208509"/>
                    </a:xfrm>
                    <a:prstGeom prst="rect">
                      <a:avLst/>
                    </a:prstGeom>
                  </pic:spPr>
                </pic:pic>
              </a:graphicData>
            </a:graphic>
          </wp:inline>
        </w:drawing>
      </w:r>
    </w:p>
    <w:p w14:paraId="6DF0E0B6" w14:textId="4CE99503" w:rsidR="007269F5" w:rsidRDefault="007269F5" w:rsidP="00D7131D"/>
    <w:p w14:paraId="38066756" w14:textId="38CA788D" w:rsidR="007269F5" w:rsidRDefault="007269F5" w:rsidP="00D7131D">
      <w:r>
        <w:t>-&gt; To verify this, we find correlation matrix which proves the above claim true.</w:t>
      </w:r>
    </w:p>
    <w:p w14:paraId="4A7F82CD" w14:textId="3DB7C099" w:rsidR="007269F5" w:rsidRDefault="007269F5" w:rsidP="00D7131D">
      <w:r w:rsidRPr="007269F5">
        <w:drawing>
          <wp:inline distT="0" distB="0" distL="0" distR="0" wp14:anchorId="562CF76F" wp14:editId="161D3033">
            <wp:extent cx="3784600" cy="2654300"/>
            <wp:effectExtent l="0" t="0" r="0" b="0"/>
            <wp:docPr id="13" name="Picture 13" descr="A green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een squares with white text&#10;&#10;Description automatically generated"/>
                    <pic:cNvPicPr/>
                  </pic:nvPicPr>
                  <pic:blipFill>
                    <a:blip r:embed="rId16"/>
                    <a:stretch>
                      <a:fillRect/>
                    </a:stretch>
                  </pic:blipFill>
                  <pic:spPr>
                    <a:xfrm>
                      <a:off x="0" y="0"/>
                      <a:ext cx="3784600" cy="2654300"/>
                    </a:xfrm>
                    <a:prstGeom prst="rect">
                      <a:avLst/>
                    </a:prstGeom>
                  </pic:spPr>
                </pic:pic>
              </a:graphicData>
            </a:graphic>
          </wp:inline>
        </w:drawing>
      </w:r>
    </w:p>
    <w:p w14:paraId="4D6482DA" w14:textId="23FCB3CC" w:rsidR="003F0523" w:rsidRDefault="003F0523" w:rsidP="00D7131D"/>
    <w:p w14:paraId="0B96DA81" w14:textId="55F86C88" w:rsidR="00647DB6" w:rsidRDefault="003F0523" w:rsidP="00D7131D">
      <w:r>
        <w:lastRenderedPageBreak/>
        <w:t xml:space="preserve">-&gt; </w:t>
      </w:r>
      <w:r w:rsidR="00647DB6">
        <w:t xml:space="preserve">For stock market, Value at Risk (VAR) </w:t>
      </w:r>
      <w:proofErr w:type="gramStart"/>
      <w:r w:rsidR="00647DB6">
        <w:t>is considered to be</w:t>
      </w:r>
      <w:proofErr w:type="gramEnd"/>
      <w:r w:rsidR="00647DB6">
        <w:t xml:space="preserve"> a very important factor. It determines the chances to lose money after investing in a particular stock. Higher the VAR higher are the chances that you will be in loss investing in that firm.</w:t>
      </w:r>
    </w:p>
    <w:p w14:paraId="36687CDE" w14:textId="2C0E8E15" w:rsidR="00647DB6" w:rsidRDefault="00647DB6" w:rsidP="00D7131D">
      <w:r>
        <w:t>VAR is directly proportional to the Standard deviation</w:t>
      </w:r>
      <w:r w:rsidR="009D1B64">
        <w:t>, so we determine from following table MSFT has least VAR.</w:t>
      </w:r>
    </w:p>
    <w:p w14:paraId="5880488C" w14:textId="77777777" w:rsidR="00647DB6" w:rsidRDefault="00647DB6" w:rsidP="00D7131D"/>
    <w:p w14:paraId="308A6157" w14:textId="7CA92DBB" w:rsidR="003F0523" w:rsidRDefault="00647DB6" w:rsidP="00D7131D">
      <w:r>
        <w:rPr>
          <w:noProof/>
        </w:rPr>
        <w:drawing>
          <wp:inline distT="0" distB="0" distL="0" distR="0" wp14:anchorId="6AF07E0D" wp14:editId="79EA88D3">
            <wp:extent cx="5943600" cy="1002665"/>
            <wp:effectExtent l="0" t="0" r="0" b="635"/>
            <wp:docPr id="14" name="Picture 1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black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002665"/>
                    </a:xfrm>
                    <a:prstGeom prst="rect">
                      <a:avLst/>
                    </a:prstGeom>
                  </pic:spPr>
                </pic:pic>
              </a:graphicData>
            </a:graphic>
          </wp:inline>
        </w:drawing>
      </w:r>
    </w:p>
    <w:p w14:paraId="014C571F" w14:textId="68B70139" w:rsidR="00933781" w:rsidRDefault="00933781" w:rsidP="00D7131D"/>
    <w:p w14:paraId="4FB6D40E" w14:textId="76146CF0" w:rsidR="00933781" w:rsidRDefault="00933781" w:rsidP="00D7131D">
      <w:r>
        <w:t xml:space="preserve">For better understanding, we plot </w:t>
      </w:r>
      <w:proofErr w:type="spellStart"/>
      <w:r w:rsidR="000C0F72">
        <w:t>distplot</w:t>
      </w:r>
      <w:proofErr w:type="spellEnd"/>
      <w:r w:rsidR="000C0F72">
        <w:t xml:space="preserve"> for Apple’s daily return and see most of the times the share price changes between -1 to +1 and very rarely has extreme daily returns, which determine lower VAR. </w:t>
      </w:r>
    </w:p>
    <w:p w14:paraId="139F6139" w14:textId="6461872B" w:rsidR="009D1B64" w:rsidRDefault="009D1B64" w:rsidP="00D7131D"/>
    <w:p w14:paraId="0C8B770F" w14:textId="023AB013" w:rsidR="009D1B64" w:rsidRDefault="00933781" w:rsidP="00D7131D">
      <w:r w:rsidRPr="00933781">
        <w:drawing>
          <wp:inline distT="0" distB="0" distL="0" distR="0" wp14:anchorId="20816F91" wp14:editId="20A1DD08">
            <wp:extent cx="3683000" cy="2743200"/>
            <wp:effectExtent l="0" t="0" r="0" b="0"/>
            <wp:docPr id="15" name="Picture 15" descr="A blue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ue line graph with white text&#10;&#10;Description automatically generated"/>
                    <pic:cNvPicPr/>
                  </pic:nvPicPr>
                  <pic:blipFill>
                    <a:blip r:embed="rId18"/>
                    <a:stretch>
                      <a:fillRect/>
                    </a:stretch>
                  </pic:blipFill>
                  <pic:spPr>
                    <a:xfrm>
                      <a:off x="0" y="0"/>
                      <a:ext cx="3683000" cy="2743200"/>
                    </a:xfrm>
                    <a:prstGeom prst="rect">
                      <a:avLst/>
                    </a:prstGeom>
                  </pic:spPr>
                </pic:pic>
              </a:graphicData>
            </a:graphic>
          </wp:inline>
        </w:drawing>
      </w:r>
    </w:p>
    <w:sectPr w:rsidR="009D1B64" w:rsidSect="00F448A4">
      <w:pgSz w:w="12240" w:h="15840"/>
      <w:pgMar w:top="783" w:right="1440" w:bottom="83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0169C"/>
    <w:multiLevelType w:val="hybridMultilevel"/>
    <w:tmpl w:val="8D0EF36A"/>
    <w:lvl w:ilvl="0" w:tplc="CA90A5EA">
      <w:start w:val="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56339E"/>
    <w:multiLevelType w:val="hybridMultilevel"/>
    <w:tmpl w:val="D7E06400"/>
    <w:lvl w:ilvl="0" w:tplc="7FAC90B4">
      <w:start w:val="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0F1965"/>
    <w:multiLevelType w:val="hybridMultilevel"/>
    <w:tmpl w:val="4CEC5802"/>
    <w:lvl w:ilvl="0" w:tplc="CEA2ACA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1910168">
    <w:abstractNumId w:val="1"/>
  </w:num>
  <w:num w:numId="2" w16cid:durableId="1907447532">
    <w:abstractNumId w:val="0"/>
  </w:num>
  <w:num w:numId="3" w16cid:durableId="14495407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348"/>
    <w:rsid w:val="000C0F72"/>
    <w:rsid w:val="001B4CFB"/>
    <w:rsid w:val="001C524A"/>
    <w:rsid w:val="001E0230"/>
    <w:rsid w:val="002A0900"/>
    <w:rsid w:val="002B5E15"/>
    <w:rsid w:val="00325132"/>
    <w:rsid w:val="00393B23"/>
    <w:rsid w:val="003E0A63"/>
    <w:rsid w:val="003F0523"/>
    <w:rsid w:val="004B3F40"/>
    <w:rsid w:val="005E65F3"/>
    <w:rsid w:val="00645C69"/>
    <w:rsid w:val="00647DB6"/>
    <w:rsid w:val="006E1135"/>
    <w:rsid w:val="007269F5"/>
    <w:rsid w:val="00773FDD"/>
    <w:rsid w:val="007F2B1D"/>
    <w:rsid w:val="008D5D63"/>
    <w:rsid w:val="00933781"/>
    <w:rsid w:val="00935D30"/>
    <w:rsid w:val="00992E17"/>
    <w:rsid w:val="009D1B64"/>
    <w:rsid w:val="009E0561"/>
    <w:rsid w:val="00A91530"/>
    <w:rsid w:val="00AA1887"/>
    <w:rsid w:val="00AB08A0"/>
    <w:rsid w:val="00AE7CF4"/>
    <w:rsid w:val="00AF1359"/>
    <w:rsid w:val="00B01348"/>
    <w:rsid w:val="00B255DF"/>
    <w:rsid w:val="00B74BAD"/>
    <w:rsid w:val="00B83DD5"/>
    <w:rsid w:val="00B9181C"/>
    <w:rsid w:val="00BA067A"/>
    <w:rsid w:val="00BC4F4C"/>
    <w:rsid w:val="00BE398B"/>
    <w:rsid w:val="00C90EEB"/>
    <w:rsid w:val="00CF4184"/>
    <w:rsid w:val="00D7131D"/>
    <w:rsid w:val="00D82CA2"/>
    <w:rsid w:val="00E339E4"/>
    <w:rsid w:val="00E50376"/>
    <w:rsid w:val="00E67609"/>
    <w:rsid w:val="00F44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457DF9"/>
  <w15:chartTrackingRefBased/>
  <w15:docId w15:val="{5AEB0D29-59D4-864B-8B42-42DF7965E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D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648329">
      <w:bodyDiv w:val="1"/>
      <w:marLeft w:val="0"/>
      <w:marRight w:val="0"/>
      <w:marTop w:val="0"/>
      <w:marBottom w:val="0"/>
      <w:divBdr>
        <w:top w:val="none" w:sz="0" w:space="0" w:color="auto"/>
        <w:left w:val="none" w:sz="0" w:space="0" w:color="auto"/>
        <w:bottom w:val="none" w:sz="0" w:space="0" w:color="auto"/>
        <w:right w:val="none" w:sz="0" w:space="0" w:color="auto"/>
      </w:divBdr>
      <w:divsChild>
        <w:div w:id="1154377796">
          <w:marLeft w:val="0"/>
          <w:marRight w:val="0"/>
          <w:marTop w:val="0"/>
          <w:marBottom w:val="0"/>
          <w:divBdr>
            <w:top w:val="none" w:sz="0" w:space="0" w:color="auto"/>
            <w:left w:val="none" w:sz="0" w:space="0" w:color="auto"/>
            <w:bottom w:val="none" w:sz="0" w:space="0" w:color="auto"/>
            <w:right w:val="none" w:sz="0" w:space="0" w:color="auto"/>
          </w:divBdr>
          <w:divsChild>
            <w:div w:id="1786314812">
              <w:marLeft w:val="0"/>
              <w:marRight w:val="0"/>
              <w:marTop w:val="0"/>
              <w:marBottom w:val="0"/>
              <w:divBdr>
                <w:top w:val="none" w:sz="0" w:space="0" w:color="auto"/>
                <w:left w:val="none" w:sz="0" w:space="0" w:color="auto"/>
                <w:bottom w:val="none" w:sz="0" w:space="0" w:color="auto"/>
                <w:right w:val="none" w:sz="0" w:space="0" w:color="auto"/>
              </w:divBdr>
            </w:div>
            <w:div w:id="26385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3237">
      <w:bodyDiv w:val="1"/>
      <w:marLeft w:val="0"/>
      <w:marRight w:val="0"/>
      <w:marTop w:val="0"/>
      <w:marBottom w:val="0"/>
      <w:divBdr>
        <w:top w:val="none" w:sz="0" w:space="0" w:color="auto"/>
        <w:left w:val="none" w:sz="0" w:space="0" w:color="auto"/>
        <w:bottom w:val="none" w:sz="0" w:space="0" w:color="auto"/>
        <w:right w:val="none" w:sz="0" w:space="0" w:color="auto"/>
      </w:divBdr>
      <w:divsChild>
        <w:div w:id="1245650185">
          <w:marLeft w:val="0"/>
          <w:marRight w:val="0"/>
          <w:marTop w:val="0"/>
          <w:marBottom w:val="0"/>
          <w:divBdr>
            <w:top w:val="none" w:sz="0" w:space="0" w:color="auto"/>
            <w:left w:val="none" w:sz="0" w:space="0" w:color="auto"/>
            <w:bottom w:val="none" w:sz="0" w:space="0" w:color="auto"/>
            <w:right w:val="none" w:sz="0" w:space="0" w:color="auto"/>
          </w:divBdr>
          <w:divsChild>
            <w:div w:id="755172365">
              <w:marLeft w:val="0"/>
              <w:marRight w:val="0"/>
              <w:marTop w:val="0"/>
              <w:marBottom w:val="0"/>
              <w:divBdr>
                <w:top w:val="none" w:sz="0" w:space="0" w:color="auto"/>
                <w:left w:val="none" w:sz="0" w:space="0" w:color="auto"/>
                <w:bottom w:val="none" w:sz="0" w:space="0" w:color="auto"/>
                <w:right w:val="none" w:sz="0" w:space="0" w:color="auto"/>
              </w:divBdr>
            </w:div>
            <w:div w:id="193366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7</Pages>
  <Words>657</Words>
  <Characters>3745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Inder Khiani</dc:creator>
  <cp:keywords/>
  <dc:description/>
  <cp:lastModifiedBy>Divya Inder Khiani</cp:lastModifiedBy>
  <cp:revision>35</cp:revision>
  <dcterms:created xsi:type="dcterms:W3CDTF">2024-03-27T21:55:00Z</dcterms:created>
  <dcterms:modified xsi:type="dcterms:W3CDTF">2024-03-29T05:14:00Z</dcterms:modified>
</cp:coreProperties>
</file>