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5AEF" w:rsidRPr="00605AEF" w:rsidRDefault="00605AEF" w:rsidP="00605AEF">
      <w:pPr>
        <w:pStyle w:val="Title"/>
        <w:rPr>
          <w:rFonts w:eastAsia="Times New Roman"/>
        </w:rPr>
      </w:pPr>
      <w:proofErr w:type="spellStart"/>
      <w:r w:rsidRPr="00605AEF">
        <w:rPr>
          <w:rFonts w:eastAsia="Times New Roman"/>
        </w:rPr>
        <w:t>Webscraping</w:t>
      </w:r>
      <w:proofErr w:type="spellEnd"/>
      <w:r w:rsidRPr="00605AEF">
        <w:rPr>
          <w:rFonts w:eastAsia="Times New Roman"/>
        </w:rPr>
        <w:t xml:space="preserve"> Project - Deepak Khirey</w:t>
      </w:r>
    </w:p>
    <w:p w:rsidR="003519AE" w:rsidRDefault="003519AE"/>
    <w:p w:rsidR="00605AEF" w:rsidRPr="00605AEF" w:rsidRDefault="00605AEF" w:rsidP="00605AEF">
      <w:pPr>
        <w:pStyle w:val="Heading1"/>
        <w:rPr>
          <w:rStyle w:val="SubtleEmphasis"/>
        </w:rPr>
      </w:pPr>
      <w:r w:rsidRPr="00605AEF">
        <w:rPr>
          <w:rStyle w:val="SubtleEmphasis"/>
        </w:rPr>
        <w:t>Data Source</w:t>
      </w:r>
    </w:p>
    <w:p w:rsidR="00605AEF" w:rsidRDefault="00605AEF">
      <w:r>
        <w:t xml:space="preserve">Suburban Motors is a prominent car dealership in Detroit area. It has distributorships of Chrysler, Ford, General Motors, Toyota etc. </w:t>
      </w:r>
    </w:p>
    <w:p w:rsidR="006772F3" w:rsidRPr="00605AEF" w:rsidRDefault="006772F3" w:rsidP="006772F3">
      <w:r>
        <w:t>There are 1000+ cars in the inventory and their prices change every day based on demand and stock. There are dealer discounts on MRP. Hence it is very interesting to see the Price trend and Inventory trend. This may help buyers to decide when they can expect to get their dream car at lower price.</w:t>
      </w:r>
    </w:p>
    <w:p w:rsidR="00833755" w:rsidRDefault="00833755">
      <w:pPr>
        <w:rPr>
          <w:b/>
        </w:rPr>
      </w:pPr>
      <w:r w:rsidRPr="00833755">
        <w:rPr>
          <w:b/>
        </w:rPr>
        <w:t>For this project, I’ve</w:t>
      </w:r>
      <w:r w:rsidR="00605AEF" w:rsidRPr="00833755">
        <w:rPr>
          <w:b/>
        </w:rPr>
        <w:t xml:space="preserve"> scrape</w:t>
      </w:r>
      <w:r w:rsidRPr="00833755">
        <w:rPr>
          <w:b/>
        </w:rPr>
        <w:t>d</w:t>
      </w:r>
      <w:r w:rsidR="00605AEF" w:rsidRPr="00833755">
        <w:rPr>
          <w:b/>
        </w:rPr>
        <w:t xml:space="preserve"> Suburban Ford Dealership’s website </w:t>
      </w:r>
      <w:hyperlink r:id="rId5" w:history="1">
        <w:r w:rsidR="00184FA6" w:rsidRPr="00833755">
          <w:rPr>
            <w:rStyle w:val="Hyperlink"/>
            <w:b/>
          </w:rPr>
          <w:t>https://www.suburbanford.com/new-inventory/index.htm</w:t>
        </w:r>
      </w:hyperlink>
      <w:r w:rsidR="00605AEF" w:rsidRPr="00833755">
        <w:rPr>
          <w:b/>
        </w:rPr>
        <w:t xml:space="preserve">. </w:t>
      </w:r>
    </w:p>
    <w:p w:rsidR="00E00CB9" w:rsidRPr="00833755" w:rsidRDefault="00605AEF">
      <w:pPr>
        <w:rPr>
          <w:b/>
        </w:rPr>
      </w:pPr>
      <w:r w:rsidRPr="00833755">
        <w:rPr>
          <w:b/>
        </w:rPr>
        <w:t xml:space="preserve">I’ve taken dump of everyday car inventory from the website. </w:t>
      </w:r>
      <w:r w:rsidR="00E00CB9" w:rsidRPr="00833755">
        <w:rPr>
          <w:b/>
        </w:rPr>
        <w:t xml:space="preserve">Data is collected over 44 days from 20 September 2019 to 03 November 2019. </w:t>
      </w:r>
    </w:p>
    <w:p w:rsidR="00184FA6" w:rsidRDefault="00184FA6"/>
    <w:p w:rsidR="0029420B" w:rsidRDefault="00184FA6">
      <w:r>
        <w:rPr>
          <w:noProof/>
        </w:rPr>
        <w:drawing>
          <wp:inline distT="0" distB="0" distL="0" distR="0" wp14:anchorId="7BA31C0D" wp14:editId="58DA95A8">
            <wp:extent cx="5943600" cy="31375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37535"/>
                    </a:xfrm>
                    <a:prstGeom prst="rect">
                      <a:avLst/>
                    </a:prstGeom>
                  </pic:spPr>
                </pic:pic>
              </a:graphicData>
            </a:graphic>
          </wp:inline>
        </w:drawing>
      </w:r>
    </w:p>
    <w:p w:rsidR="00184FA6" w:rsidRDefault="00184FA6"/>
    <w:p w:rsidR="00184FA6" w:rsidRDefault="00184FA6"/>
    <w:p w:rsidR="00184FA6" w:rsidRDefault="00184FA6">
      <w:r>
        <w:rPr>
          <w:noProof/>
        </w:rPr>
        <w:lastRenderedPageBreak/>
        <w:drawing>
          <wp:inline distT="0" distB="0" distL="0" distR="0" wp14:anchorId="14DA7DA0" wp14:editId="46C661D3">
            <wp:extent cx="5943600" cy="3181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1985"/>
                    </a:xfrm>
                    <a:prstGeom prst="rect">
                      <a:avLst/>
                    </a:prstGeom>
                  </pic:spPr>
                </pic:pic>
              </a:graphicData>
            </a:graphic>
          </wp:inline>
        </w:drawing>
      </w:r>
    </w:p>
    <w:p w:rsidR="00605AEF" w:rsidRDefault="00605AEF"/>
    <w:p w:rsidR="00605AEF" w:rsidRPr="00605AEF" w:rsidRDefault="00605AEF" w:rsidP="00605AEF">
      <w:pPr>
        <w:pStyle w:val="Heading1"/>
        <w:rPr>
          <w:rStyle w:val="SubtleEmphasis"/>
        </w:rPr>
      </w:pPr>
      <w:r w:rsidRPr="00605AEF">
        <w:rPr>
          <w:rStyle w:val="SubtleEmphasis"/>
        </w:rPr>
        <w:t>Methodology</w:t>
      </w:r>
    </w:p>
    <w:p w:rsidR="00184FA6" w:rsidRDefault="00605AEF">
      <w:r>
        <w:t>I have divided my coding efforts into 3 scripts –</w:t>
      </w:r>
    </w:p>
    <w:p w:rsidR="00605AEF" w:rsidRDefault="00605AEF" w:rsidP="00605AEF">
      <w:pPr>
        <w:pStyle w:val="Heading2"/>
        <w:shd w:val="clear" w:color="auto" w:fill="FFFFFF"/>
        <w:spacing w:before="305"/>
        <w:rPr>
          <w:rFonts w:ascii="Helvetica" w:hAnsi="Helvetica" w:cs="Helvetica"/>
          <w:color w:val="000000"/>
          <w:sz w:val="33"/>
          <w:szCs w:val="33"/>
        </w:rPr>
      </w:pPr>
      <w:r>
        <w:rPr>
          <w:rStyle w:val="toc-item-num"/>
          <w:rFonts w:ascii="Helvetica" w:hAnsi="Helvetica" w:cs="Helvetica"/>
          <w:color w:val="000000"/>
          <w:sz w:val="33"/>
          <w:szCs w:val="33"/>
        </w:rPr>
        <w:t>1 </w:t>
      </w:r>
      <w:r>
        <w:rPr>
          <w:rFonts w:ascii="Helvetica" w:hAnsi="Helvetica" w:cs="Helvetica"/>
          <w:color w:val="000000"/>
          <w:sz w:val="33"/>
          <w:szCs w:val="33"/>
        </w:rPr>
        <w:t xml:space="preserve">Notebook 1 - </w:t>
      </w:r>
      <w:proofErr w:type="spellStart"/>
      <w:r>
        <w:rPr>
          <w:rFonts w:ascii="Helvetica" w:hAnsi="Helvetica" w:cs="Helvetica"/>
          <w:color w:val="000000"/>
          <w:sz w:val="33"/>
          <w:szCs w:val="33"/>
        </w:rPr>
        <w:t>Webscraping</w:t>
      </w:r>
      <w:proofErr w:type="spellEnd"/>
      <w:r>
        <w:rPr>
          <w:rFonts w:ascii="Helvetica" w:hAnsi="Helvetica" w:cs="Helvetica"/>
          <w:color w:val="000000"/>
          <w:sz w:val="33"/>
          <w:szCs w:val="33"/>
        </w:rPr>
        <w:t xml:space="preserve"> using </w:t>
      </w:r>
      <w:proofErr w:type="spellStart"/>
      <w:r>
        <w:rPr>
          <w:rFonts w:ascii="Helvetica" w:hAnsi="Helvetica" w:cs="Helvetica"/>
          <w:color w:val="000000"/>
          <w:sz w:val="33"/>
          <w:szCs w:val="33"/>
        </w:rPr>
        <w:t>Beautifulsoup</w:t>
      </w:r>
      <w:proofErr w:type="spellEnd"/>
    </w:p>
    <w:p w:rsidR="00605AEF" w:rsidRDefault="00605AEF" w:rsidP="00605AE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This notebook contains code to scrape </w:t>
      </w:r>
      <w:proofErr w:type="spellStart"/>
      <w:r>
        <w:rPr>
          <w:rFonts w:ascii="Helvetica" w:hAnsi="Helvetica" w:cs="Helvetica"/>
          <w:color w:val="000000"/>
          <w:sz w:val="21"/>
          <w:szCs w:val="21"/>
        </w:rPr>
        <w:t>Subarban</w:t>
      </w:r>
      <w:proofErr w:type="spellEnd"/>
      <w:r>
        <w:rPr>
          <w:rFonts w:ascii="Helvetica" w:hAnsi="Helvetica" w:cs="Helvetica"/>
          <w:color w:val="000000"/>
          <w:sz w:val="21"/>
          <w:szCs w:val="21"/>
        </w:rPr>
        <w:t xml:space="preserve"> Ford website "</w:t>
      </w:r>
      <w:hyperlink r:id="rId8" w:tgtFrame="_blank" w:history="1">
        <w:r>
          <w:rPr>
            <w:rStyle w:val="Hyperlink"/>
            <w:rFonts w:ascii="Helvetica" w:eastAsiaTheme="majorEastAsia" w:hAnsi="Helvetica" w:cs="Helvetica"/>
            <w:color w:val="296EAA"/>
            <w:sz w:val="21"/>
            <w:szCs w:val="21"/>
          </w:rPr>
          <w:t>https://www.suburbanford.com/new-inventory/index.htm"</w:t>
        </w:r>
      </w:hyperlink>
      <w:r>
        <w:rPr>
          <w:rFonts w:ascii="Helvetica" w:hAnsi="Helvetica" w:cs="Helvetica"/>
          <w:color w:val="000000"/>
          <w:sz w:val="21"/>
          <w:szCs w:val="21"/>
        </w:rPr>
        <w:t>. This code is executed daily once to get car inventory data from website.</w:t>
      </w:r>
    </w:p>
    <w:p w:rsidR="00605AEF" w:rsidRDefault="00605AEF"/>
    <w:p w:rsidR="00605AEF" w:rsidRDefault="00605AEF" w:rsidP="00605AEF">
      <w:pPr>
        <w:pStyle w:val="Heading2"/>
        <w:shd w:val="clear" w:color="auto" w:fill="FFFFFF"/>
        <w:spacing w:before="305"/>
        <w:rPr>
          <w:rFonts w:ascii="Helvetica" w:hAnsi="Helvetica" w:cs="Helvetica"/>
          <w:color w:val="000000"/>
          <w:sz w:val="33"/>
          <w:szCs w:val="33"/>
        </w:rPr>
      </w:pPr>
      <w:proofErr w:type="gramStart"/>
      <w:r>
        <w:rPr>
          <w:rStyle w:val="toc-item-num"/>
          <w:rFonts w:ascii="Helvetica" w:hAnsi="Helvetica" w:cs="Helvetica"/>
          <w:color w:val="000000"/>
          <w:sz w:val="33"/>
          <w:szCs w:val="33"/>
        </w:rPr>
        <w:t>2  </w:t>
      </w:r>
      <w:r>
        <w:rPr>
          <w:rFonts w:ascii="Helvetica" w:hAnsi="Helvetica" w:cs="Helvetica"/>
          <w:color w:val="000000"/>
          <w:sz w:val="33"/>
          <w:szCs w:val="33"/>
        </w:rPr>
        <w:t>Notebook</w:t>
      </w:r>
      <w:proofErr w:type="gramEnd"/>
      <w:r>
        <w:rPr>
          <w:rFonts w:ascii="Helvetica" w:hAnsi="Helvetica" w:cs="Helvetica"/>
          <w:color w:val="000000"/>
          <w:sz w:val="33"/>
          <w:szCs w:val="33"/>
        </w:rPr>
        <w:t xml:space="preserve"> 2 - Data Cleanup and Aggregation</w:t>
      </w:r>
    </w:p>
    <w:p w:rsidR="00605AEF" w:rsidRDefault="00605AEF" w:rsidP="00605AE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This notebook contains code for cleaning up scraped data, applying data types and writing to common CSV file containing all inventory.</w:t>
      </w:r>
    </w:p>
    <w:p w:rsidR="00605AEF" w:rsidRDefault="00605AEF"/>
    <w:p w:rsidR="00605AEF" w:rsidRDefault="00605AEF" w:rsidP="00605AEF">
      <w:pPr>
        <w:pStyle w:val="Heading2"/>
        <w:spacing w:before="305"/>
        <w:rPr>
          <w:rFonts w:ascii="inherit" w:hAnsi="inherit"/>
          <w:color w:val="000000"/>
          <w:sz w:val="33"/>
          <w:szCs w:val="33"/>
        </w:rPr>
      </w:pPr>
      <w:r>
        <w:rPr>
          <w:rStyle w:val="toc-item-num"/>
          <w:rFonts w:ascii="inherit" w:hAnsi="inherit"/>
          <w:color w:val="000000"/>
          <w:sz w:val="33"/>
          <w:szCs w:val="33"/>
        </w:rPr>
        <w:t>3.  </w:t>
      </w:r>
      <w:r w:rsidRPr="00605AEF">
        <w:rPr>
          <w:rFonts w:ascii="Helvetica" w:hAnsi="Helvetica" w:cs="Helvetica"/>
          <w:color w:val="000000"/>
          <w:sz w:val="33"/>
          <w:szCs w:val="33"/>
        </w:rPr>
        <w:t>Notebook 3 - Data Visualization</w:t>
      </w:r>
    </w:p>
    <w:p w:rsidR="00605AEF" w:rsidRPr="00605AEF" w:rsidRDefault="00605AEF" w:rsidP="00605AEF">
      <w:pPr>
        <w:pStyle w:val="NormalWeb"/>
        <w:shd w:val="clear" w:color="auto" w:fill="FFFFFF"/>
        <w:spacing w:before="240" w:beforeAutospacing="0" w:after="0" w:afterAutospacing="0"/>
        <w:rPr>
          <w:rFonts w:ascii="Helvetica" w:hAnsi="Helvetica" w:cs="Helvetica"/>
          <w:color w:val="000000"/>
          <w:sz w:val="21"/>
          <w:szCs w:val="21"/>
        </w:rPr>
      </w:pPr>
      <w:r w:rsidRPr="00605AEF">
        <w:rPr>
          <w:rFonts w:ascii="Helvetica" w:hAnsi="Helvetica" w:cs="Helvetica"/>
          <w:color w:val="000000"/>
          <w:sz w:val="21"/>
          <w:szCs w:val="21"/>
        </w:rPr>
        <w:t xml:space="preserve">This notebook contains code for interactive Data Visualization using </w:t>
      </w:r>
      <w:proofErr w:type="spellStart"/>
      <w:r w:rsidRPr="00605AEF">
        <w:rPr>
          <w:rFonts w:ascii="Helvetica" w:hAnsi="Helvetica" w:cs="Helvetica"/>
          <w:color w:val="000000"/>
          <w:sz w:val="21"/>
          <w:szCs w:val="21"/>
        </w:rPr>
        <w:t>Plotly</w:t>
      </w:r>
      <w:proofErr w:type="spellEnd"/>
      <w:r w:rsidRPr="00605AEF">
        <w:rPr>
          <w:rFonts w:ascii="Helvetica" w:hAnsi="Helvetica" w:cs="Helvetica"/>
          <w:color w:val="000000"/>
          <w:sz w:val="21"/>
          <w:szCs w:val="21"/>
        </w:rPr>
        <w:t xml:space="preserve">. It contains visualization for Boxplot of Prices, Bar chart for Inventory volume and </w:t>
      </w:r>
      <w:proofErr w:type="spellStart"/>
      <w:r w:rsidRPr="00605AEF">
        <w:rPr>
          <w:rFonts w:ascii="Helvetica" w:hAnsi="Helvetica" w:cs="Helvetica"/>
          <w:color w:val="000000"/>
          <w:sz w:val="21"/>
          <w:szCs w:val="21"/>
        </w:rPr>
        <w:t>Heatmap</w:t>
      </w:r>
      <w:proofErr w:type="spellEnd"/>
      <w:r w:rsidRPr="00605AEF">
        <w:rPr>
          <w:rFonts w:ascii="Helvetica" w:hAnsi="Helvetica" w:cs="Helvetica"/>
          <w:color w:val="000000"/>
          <w:sz w:val="21"/>
          <w:szCs w:val="21"/>
        </w:rPr>
        <w:t xml:space="preserve"> for Volume and Prices.</w:t>
      </w:r>
    </w:p>
    <w:p w:rsidR="00605AEF" w:rsidRDefault="00605AEF"/>
    <w:p w:rsidR="00184FA6" w:rsidRDefault="00AB3329">
      <w:r>
        <w:rPr>
          <w:noProof/>
        </w:rPr>
        <w:lastRenderedPageBreak/>
        <w:drawing>
          <wp:inline distT="0" distB="0" distL="0" distR="0" wp14:anchorId="64384F64" wp14:editId="05BCB9F1">
            <wp:extent cx="5943600" cy="3166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6745"/>
                    </a:xfrm>
                    <a:prstGeom prst="rect">
                      <a:avLst/>
                    </a:prstGeom>
                  </pic:spPr>
                </pic:pic>
              </a:graphicData>
            </a:graphic>
          </wp:inline>
        </w:drawing>
      </w:r>
    </w:p>
    <w:p w:rsidR="002E278E" w:rsidRPr="002E278E" w:rsidRDefault="002E278E">
      <w:pPr>
        <w:rPr>
          <w:rStyle w:val="Strong"/>
        </w:rPr>
      </w:pPr>
      <w:r w:rsidRPr="002E278E">
        <w:rPr>
          <w:rStyle w:val="Strong"/>
        </w:rPr>
        <w:t>Sample data Collected –</w:t>
      </w:r>
    </w:p>
    <w:p w:rsidR="002E278E" w:rsidRPr="002E278E" w:rsidRDefault="002E278E" w:rsidP="002E278E">
      <w:pPr>
        <w:rPr>
          <w:b/>
        </w:rPr>
      </w:pPr>
      <w:r w:rsidRPr="002E278E">
        <w:rPr>
          <w:b/>
        </w:rPr>
        <w:t>EPA-Est MPG</w:t>
      </w:r>
      <w:proofErr w:type="gramStart"/>
      <w:r w:rsidRPr="002E278E">
        <w:rPr>
          <w:b/>
        </w:rPr>
        <w:t>6:,</w:t>
      </w:r>
      <w:proofErr w:type="gramEnd"/>
      <w:r w:rsidRPr="002E278E">
        <w:rPr>
          <w:b/>
        </w:rPr>
        <w:t xml:space="preserve">Engine:,Exterior </w:t>
      </w:r>
      <w:proofErr w:type="spellStart"/>
      <w:r w:rsidRPr="002E278E">
        <w:rPr>
          <w:b/>
        </w:rPr>
        <w:t>Color:,Interior</w:t>
      </w:r>
      <w:proofErr w:type="spellEnd"/>
      <w:r w:rsidRPr="002E278E">
        <w:rPr>
          <w:b/>
        </w:rPr>
        <w:t xml:space="preserve"> </w:t>
      </w:r>
      <w:proofErr w:type="spellStart"/>
      <w:r w:rsidRPr="002E278E">
        <w:rPr>
          <w:b/>
        </w:rPr>
        <w:t>Color:,Location</w:t>
      </w:r>
      <w:proofErr w:type="spellEnd"/>
      <w:r w:rsidRPr="002E278E">
        <w:rPr>
          <w:b/>
        </w:rPr>
        <w:t>‡:,Stock #:,</w:t>
      </w:r>
      <w:proofErr w:type="spellStart"/>
      <w:r w:rsidRPr="002E278E">
        <w:rPr>
          <w:b/>
        </w:rPr>
        <w:t>Transmission:,VIN</w:t>
      </w:r>
      <w:proofErr w:type="spellEnd"/>
      <w:r w:rsidRPr="002E278E">
        <w:rPr>
          <w:b/>
        </w:rPr>
        <w:t>: ,Vehicle Status:,</w:t>
      </w:r>
      <w:proofErr w:type="spellStart"/>
      <w:r w:rsidRPr="002E278E">
        <w:rPr>
          <w:b/>
        </w:rPr>
        <w:t>abSub,finalPrice,internetPrice,msrp,name,scrapeDate</w:t>
      </w:r>
      <w:proofErr w:type="spellEnd"/>
    </w:p>
    <w:p w:rsidR="002E278E" w:rsidRDefault="002E278E" w:rsidP="002E278E">
      <w:r>
        <w:t xml:space="preserve">"15/21,","3.5L V-6 </w:t>
      </w:r>
      <w:proofErr w:type="spellStart"/>
      <w:r>
        <w:t>cyl</w:t>
      </w:r>
      <w:proofErr w:type="spellEnd"/>
      <w:r>
        <w:t xml:space="preserve">,","Shadow </w:t>
      </w:r>
      <w:proofErr w:type="spellStart"/>
      <w:r>
        <w:t>Black,","Charcoal</w:t>
      </w:r>
      <w:proofErr w:type="spellEnd"/>
      <w:r>
        <w:t xml:space="preserve"> </w:t>
      </w:r>
      <w:proofErr w:type="spellStart"/>
      <w:r>
        <w:t>Black,</w:t>
      </w:r>
      <w:proofErr w:type="gramStart"/>
      <w:r>
        <w:t>",Suburban</w:t>
      </w:r>
      <w:proofErr w:type="spellEnd"/>
      <w:proofErr w:type="gramEnd"/>
      <w:r>
        <w:t xml:space="preserve"> Ford of Ferndale,"FI0343,","6-Speed Automatic with Select-Shift,",2FMHK6DTXJBA12592,"In </w:t>
      </w:r>
      <w:proofErr w:type="spellStart"/>
      <w:r>
        <w:t>Stock,","Discount</w:t>
      </w:r>
      <w:proofErr w:type="spellEnd"/>
      <w:r>
        <w:t>*:$8,556",,"Price:$42,589","MSRP1:$51,145", 2018 Ford Flex Limited SUV V-6 cyl,21/09/2019</w:t>
      </w:r>
    </w:p>
    <w:p w:rsidR="002E278E" w:rsidRDefault="002E278E" w:rsidP="002E278E">
      <w:r>
        <w:t xml:space="preserve">"27/29,","1.0L I-3 </w:t>
      </w:r>
      <w:proofErr w:type="spellStart"/>
      <w:r>
        <w:t>cyl</w:t>
      </w:r>
      <w:proofErr w:type="spellEnd"/>
      <w:r>
        <w:t xml:space="preserve">,","Shadow </w:t>
      </w:r>
      <w:proofErr w:type="spellStart"/>
      <w:r>
        <w:t>Black,","Ebony</w:t>
      </w:r>
      <w:proofErr w:type="spellEnd"/>
      <w:r>
        <w:t xml:space="preserve"> </w:t>
      </w:r>
      <w:proofErr w:type="spellStart"/>
      <w:r>
        <w:t>Black,</w:t>
      </w:r>
      <w:proofErr w:type="gramStart"/>
      <w:r>
        <w:t>",Suburban</w:t>
      </w:r>
      <w:proofErr w:type="spellEnd"/>
      <w:proofErr w:type="gramEnd"/>
      <w:r>
        <w:t xml:space="preserve"> Ford of Ferndale,"FI1225,","6-Speed Automatic,",MAJ3P1TE3JC205789,"In </w:t>
      </w:r>
      <w:proofErr w:type="spellStart"/>
      <w:r>
        <w:t>Stock,","Discount</w:t>
      </w:r>
      <w:proofErr w:type="spellEnd"/>
      <w:r>
        <w:t xml:space="preserve">*:$1,241",,"Price:$22,754","MSRP1:$23,995", 2018 Ford </w:t>
      </w:r>
      <w:proofErr w:type="spellStart"/>
      <w:r>
        <w:t>EcoSport</w:t>
      </w:r>
      <w:proofErr w:type="spellEnd"/>
      <w:r>
        <w:t xml:space="preserve"> SE SUV I-3 cyl,21/09/2019</w:t>
      </w:r>
    </w:p>
    <w:p w:rsidR="002E278E" w:rsidRDefault="002E278E" w:rsidP="002E278E">
      <w:r>
        <w:t xml:space="preserve">"24/27,","2.0L I-4 </w:t>
      </w:r>
      <w:proofErr w:type="spellStart"/>
      <w:r>
        <w:t>cyl</w:t>
      </w:r>
      <w:proofErr w:type="spellEnd"/>
      <w:r>
        <w:t xml:space="preserve">,","Frozen </w:t>
      </w:r>
      <w:proofErr w:type="spellStart"/>
      <w:r>
        <w:t>White,","Ebony,</w:t>
      </w:r>
      <w:proofErr w:type="gramStart"/>
      <w:r>
        <w:t>",Suburban</w:t>
      </w:r>
      <w:proofErr w:type="spellEnd"/>
      <w:proofErr w:type="gramEnd"/>
      <w:r>
        <w:t xml:space="preserve"> Ford of Ferndale,"FK0008,","8-Speed Automatic,",NM0LS7E27K1386260,"In </w:t>
      </w:r>
      <w:proofErr w:type="spellStart"/>
      <w:r>
        <w:t>Stock,","Discount</w:t>
      </w:r>
      <w:proofErr w:type="spellEnd"/>
      <w:r>
        <w:t>*:$1,970",,"Price:$25,075","MSRP1:$27,045", 2019 Ford Transit Connect XL Van Cargo Van I-4 cyl,21/09/2019</w:t>
      </w:r>
    </w:p>
    <w:p w:rsidR="002E278E" w:rsidRDefault="002E278E" w:rsidP="002E278E">
      <w:r>
        <w:t xml:space="preserve">"15/24,","5.0L V-8 </w:t>
      </w:r>
      <w:proofErr w:type="spellStart"/>
      <w:r>
        <w:t>cyl</w:t>
      </w:r>
      <w:proofErr w:type="spellEnd"/>
      <w:r>
        <w:t xml:space="preserve">,","Shadow </w:t>
      </w:r>
      <w:proofErr w:type="spellStart"/>
      <w:r>
        <w:t>Black,","Ebony,</w:t>
      </w:r>
      <w:proofErr w:type="gramStart"/>
      <w:r>
        <w:t>",Suburban</w:t>
      </w:r>
      <w:proofErr w:type="spellEnd"/>
      <w:proofErr w:type="gramEnd"/>
      <w:r>
        <w:t xml:space="preserve"> Ford of Ferndale,"FK0019,","6-Speed Manual,",1FA6P8CF7K5117803,"In </w:t>
      </w:r>
      <w:proofErr w:type="spellStart"/>
      <w:r>
        <w:t>Stock,","Discount</w:t>
      </w:r>
      <w:proofErr w:type="spellEnd"/>
      <w:r>
        <w:t>*:$3,756",,"Price:$39,384","MSRP1:$43,140", 2019 Ford Mustang GT Coupe V-8 cyl,21/09/2019</w:t>
      </w:r>
    </w:p>
    <w:p w:rsidR="002E278E" w:rsidRDefault="002E278E" w:rsidP="002E278E">
      <w:r>
        <w:t xml:space="preserve">"15/24,","5.0L V-8 </w:t>
      </w:r>
      <w:proofErr w:type="spellStart"/>
      <w:r>
        <w:t>cyl</w:t>
      </w:r>
      <w:proofErr w:type="spellEnd"/>
      <w:r>
        <w:t xml:space="preserve">,","Oxford </w:t>
      </w:r>
      <w:proofErr w:type="spellStart"/>
      <w:r>
        <w:t>White,","Ebony,</w:t>
      </w:r>
      <w:proofErr w:type="gramStart"/>
      <w:r>
        <w:t>",Suburban</w:t>
      </w:r>
      <w:proofErr w:type="spellEnd"/>
      <w:proofErr w:type="gramEnd"/>
      <w:r>
        <w:t xml:space="preserve"> Ford of Sterling Heights,"FK0023,","6 speed manual,",1FATP8FF9K5108793,"Available in extended </w:t>
      </w:r>
      <w:proofErr w:type="spellStart"/>
      <w:r>
        <w:t>inventory,","Discount</w:t>
      </w:r>
      <w:proofErr w:type="spellEnd"/>
      <w:r>
        <w:t>*:$5,970",,"Price:$40,000","MSRP1:$45,970", 2019 Ford Mustang GT Premium Convertible V-8 cyl,21/09/2019</w:t>
      </w:r>
    </w:p>
    <w:p w:rsidR="00605AEF" w:rsidRDefault="00605AEF">
      <w:bookmarkStart w:id="0" w:name="_GoBack"/>
      <w:bookmarkEnd w:id="0"/>
    </w:p>
    <w:p w:rsidR="00605AEF" w:rsidRPr="00605AEF" w:rsidRDefault="00605AEF" w:rsidP="00605AEF">
      <w:pPr>
        <w:pStyle w:val="Heading1"/>
        <w:rPr>
          <w:rStyle w:val="SubtleEmphasis"/>
        </w:rPr>
      </w:pPr>
      <w:r w:rsidRPr="00605AEF">
        <w:rPr>
          <w:rStyle w:val="SubtleEmphasis"/>
        </w:rPr>
        <w:lastRenderedPageBreak/>
        <w:t>Data Visualization</w:t>
      </w:r>
    </w:p>
    <w:p w:rsidR="00AB3329" w:rsidRDefault="00AB3329"/>
    <w:p w:rsidR="00AB3329" w:rsidRPr="00605AEF" w:rsidRDefault="00605AEF" w:rsidP="00605AEF">
      <w:pPr>
        <w:pStyle w:val="ListParagraph"/>
        <w:numPr>
          <w:ilvl w:val="0"/>
          <w:numId w:val="1"/>
        </w:numPr>
        <w:rPr>
          <w:b/>
          <w:sz w:val="32"/>
          <w:szCs w:val="32"/>
        </w:rPr>
      </w:pPr>
      <w:r w:rsidRPr="00605AEF">
        <w:rPr>
          <w:b/>
          <w:sz w:val="32"/>
          <w:szCs w:val="32"/>
        </w:rPr>
        <w:t xml:space="preserve">Boxplot for Price Changes - </w:t>
      </w:r>
    </w:p>
    <w:p w:rsidR="00184FA6" w:rsidRDefault="00184FA6">
      <w:r>
        <w:rPr>
          <w:noProof/>
        </w:rPr>
        <w:drawing>
          <wp:inline distT="0" distB="0" distL="0" distR="0" wp14:anchorId="34D21527" wp14:editId="44944F1A">
            <wp:extent cx="5943600" cy="2905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05125"/>
                    </a:xfrm>
                    <a:prstGeom prst="rect">
                      <a:avLst/>
                    </a:prstGeom>
                  </pic:spPr>
                </pic:pic>
              </a:graphicData>
            </a:graphic>
          </wp:inline>
        </w:drawing>
      </w:r>
    </w:p>
    <w:p w:rsidR="00605AEF" w:rsidRDefault="00605AEF"/>
    <w:p w:rsidR="00AB3329" w:rsidRPr="00605AEF" w:rsidRDefault="00605AEF" w:rsidP="00605AEF">
      <w:pPr>
        <w:pStyle w:val="ListParagraph"/>
        <w:numPr>
          <w:ilvl w:val="0"/>
          <w:numId w:val="1"/>
        </w:numPr>
        <w:rPr>
          <w:b/>
          <w:sz w:val="32"/>
          <w:szCs w:val="32"/>
        </w:rPr>
      </w:pPr>
      <w:r w:rsidRPr="00605AEF">
        <w:rPr>
          <w:b/>
          <w:sz w:val="32"/>
          <w:szCs w:val="32"/>
        </w:rPr>
        <w:t>Bar chart for daily Inventory Volume changes</w:t>
      </w:r>
    </w:p>
    <w:p w:rsidR="00AB3329" w:rsidRDefault="00AB3329">
      <w:r>
        <w:rPr>
          <w:noProof/>
        </w:rPr>
        <w:drawing>
          <wp:inline distT="0" distB="0" distL="0" distR="0" wp14:anchorId="7247F909" wp14:editId="70DBCE4D">
            <wp:extent cx="5943600" cy="28676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67660"/>
                    </a:xfrm>
                    <a:prstGeom prst="rect">
                      <a:avLst/>
                    </a:prstGeom>
                  </pic:spPr>
                </pic:pic>
              </a:graphicData>
            </a:graphic>
          </wp:inline>
        </w:drawing>
      </w:r>
    </w:p>
    <w:p w:rsidR="009059B2" w:rsidRDefault="009059B2"/>
    <w:p w:rsidR="00605AEF" w:rsidRPr="009059B2" w:rsidRDefault="00605AEF" w:rsidP="00605AEF">
      <w:pPr>
        <w:pStyle w:val="ListParagraph"/>
        <w:numPr>
          <w:ilvl w:val="0"/>
          <w:numId w:val="1"/>
        </w:numPr>
        <w:rPr>
          <w:b/>
          <w:sz w:val="32"/>
          <w:szCs w:val="32"/>
        </w:rPr>
      </w:pPr>
      <w:proofErr w:type="spellStart"/>
      <w:r w:rsidRPr="009059B2">
        <w:rPr>
          <w:b/>
          <w:sz w:val="32"/>
          <w:szCs w:val="32"/>
        </w:rPr>
        <w:lastRenderedPageBreak/>
        <w:t>Heatmap</w:t>
      </w:r>
      <w:proofErr w:type="spellEnd"/>
      <w:r w:rsidRPr="009059B2">
        <w:rPr>
          <w:b/>
          <w:sz w:val="32"/>
          <w:szCs w:val="32"/>
        </w:rPr>
        <w:t xml:space="preserve"> for Price </w:t>
      </w:r>
      <w:r w:rsidR="009059B2" w:rsidRPr="009059B2">
        <w:rPr>
          <w:b/>
          <w:sz w:val="32"/>
          <w:szCs w:val="32"/>
        </w:rPr>
        <w:t xml:space="preserve">changes </w:t>
      </w:r>
      <w:proofErr w:type="spellStart"/>
      <w:r w:rsidR="009059B2" w:rsidRPr="009059B2">
        <w:rPr>
          <w:b/>
          <w:sz w:val="32"/>
          <w:szCs w:val="32"/>
        </w:rPr>
        <w:t>modelwise</w:t>
      </w:r>
      <w:proofErr w:type="spellEnd"/>
    </w:p>
    <w:p w:rsidR="00AB3329" w:rsidRDefault="00AB3329"/>
    <w:p w:rsidR="00AB3329" w:rsidRDefault="00AB3329">
      <w:r>
        <w:rPr>
          <w:noProof/>
        </w:rPr>
        <w:drawing>
          <wp:inline distT="0" distB="0" distL="0" distR="0" wp14:anchorId="1A4AAE73" wp14:editId="261848B7">
            <wp:extent cx="5943600" cy="2902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02585"/>
                    </a:xfrm>
                    <a:prstGeom prst="rect">
                      <a:avLst/>
                    </a:prstGeom>
                  </pic:spPr>
                </pic:pic>
              </a:graphicData>
            </a:graphic>
          </wp:inline>
        </w:drawing>
      </w:r>
    </w:p>
    <w:p w:rsidR="00AB3329" w:rsidRDefault="00AB3329"/>
    <w:p w:rsidR="00AB3329" w:rsidRDefault="00AB3329"/>
    <w:p w:rsidR="00184FA6" w:rsidRDefault="00184FA6"/>
    <w:sectPr w:rsidR="00184F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C53CB9"/>
    <w:multiLevelType w:val="hybridMultilevel"/>
    <w:tmpl w:val="7A605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FA6"/>
    <w:rsid w:val="00184FA6"/>
    <w:rsid w:val="0029420B"/>
    <w:rsid w:val="002E278E"/>
    <w:rsid w:val="003519AE"/>
    <w:rsid w:val="00605AEF"/>
    <w:rsid w:val="006772F3"/>
    <w:rsid w:val="00833755"/>
    <w:rsid w:val="009059B2"/>
    <w:rsid w:val="00AB3329"/>
    <w:rsid w:val="00E00C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0D0FA"/>
  <w15:chartTrackingRefBased/>
  <w15:docId w15:val="{F7DD3033-DE31-4719-A5AB-504A30A82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05AE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05A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84FA6"/>
    <w:rPr>
      <w:color w:val="0000FF"/>
      <w:u w:val="single"/>
    </w:rPr>
  </w:style>
  <w:style w:type="character" w:customStyle="1" w:styleId="Heading1Char">
    <w:name w:val="Heading 1 Char"/>
    <w:basedOn w:val="DefaultParagraphFont"/>
    <w:link w:val="Heading1"/>
    <w:uiPriority w:val="9"/>
    <w:rsid w:val="00605AEF"/>
    <w:rPr>
      <w:rFonts w:ascii="Times New Roman" w:eastAsia="Times New Roman" w:hAnsi="Times New Roman" w:cs="Times New Roman"/>
      <w:b/>
      <w:bCs/>
      <w:kern w:val="36"/>
      <w:sz w:val="48"/>
      <w:szCs w:val="48"/>
    </w:rPr>
  </w:style>
  <w:style w:type="paragraph" w:styleId="Title">
    <w:name w:val="Title"/>
    <w:basedOn w:val="Normal"/>
    <w:next w:val="Normal"/>
    <w:link w:val="TitleChar"/>
    <w:uiPriority w:val="10"/>
    <w:qFormat/>
    <w:rsid w:val="00605A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5AEF"/>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605AEF"/>
    <w:rPr>
      <w:i/>
      <w:iCs/>
      <w:color w:val="404040" w:themeColor="text1" w:themeTint="BF"/>
    </w:rPr>
  </w:style>
  <w:style w:type="character" w:customStyle="1" w:styleId="Heading2Char">
    <w:name w:val="Heading 2 Char"/>
    <w:basedOn w:val="DefaultParagraphFont"/>
    <w:link w:val="Heading2"/>
    <w:uiPriority w:val="9"/>
    <w:semiHidden/>
    <w:rsid w:val="00605AEF"/>
    <w:rPr>
      <w:rFonts w:asciiTheme="majorHAnsi" w:eastAsiaTheme="majorEastAsia" w:hAnsiTheme="majorHAnsi" w:cstheme="majorBidi"/>
      <w:color w:val="2E74B5" w:themeColor="accent1" w:themeShade="BF"/>
      <w:sz w:val="26"/>
      <w:szCs w:val="26"/>
    </w:rPr>
  </w:style>
  <w:style w:type="character" w:customStyle="1" w:styleId="toc-item-num">
    <w:name w:val="toc-item-num"/>
    <w:basedOn w:val="DefaultParagraphFont"/>
    <w:rsid w:val="00605AEF"/>
  </w:style>
  <w:style w:type="paragraph" w:styleId="NormalWeb">
    <w:name w:val="Normal (Web)"/>
    <w:basedOn w:val="Normal"/>
    <w:uiPriority w:val="99"/>
    <w:semiHidden/>
    <w:unhideWhenUsed/>
    <w:rsid w:val="00605AE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05AEF"/>
    <w:pPr>
      <w:ind w:left="720"/>
      <w:contextualSpacing/>
    </w:pPr>
  </w:style>
  <w:style w:type="character" w:styleId="Strong">
    <w:name w:val="Strong"/>
    <w:basedOn w:val="DefaultParagraphFont"/>
    <w:uiPriority w:val="22"/>
    <w:qFormat/>
    <w:rsid w:val="002E27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738333">
      <w:bodyDiv w:val="1"/>
      <w:marLeft w:val="0"/>
      <w:marRight w:val="0"/>
      <w:marTop w:val="0"/>
      <w:marBottom w:val="0"/>
      <w:divBdr>
        <w:top w:val="none" w:sz="0" w:space="0" w:color="auto"/>
        <w:left w:val="none" w:sz="0" w:space="0" w:color="auto"/>
        <w:bottom w:val="none" w:sz="0" w:space="0" w:color="auto"/>
        <w:right w:val="none" w:sz="0" w:space="0" w:color="auto"/>
      </w:divBdr>
    </w:div>
    <w:div w:id="272445122">
      <w:bodyDiv w:val="1"/>
      <w:marLeft w:val="0"/>
      <w:marRight w:val="0"/>
      <w:marTop w:val="0"/>
      <w:marBottom w:val="0"/>
      <w:divBdr>
        <w:top w:val="none" w:sz="0" w:space="0" w:color="auto"/>
        <w:left w:val="none" w:sz="0" w:space="0" w:color="auto"/>
        <w:bottom w:val="none" w:sz="0" w:space="0" w:color="auto"/>
        <w:right w:val="none" w:sz="0" w:space="0" w:color="auto"/>
      </w:divBdr>
    </w:div>
    <w:div w:id="877819406">
      <w:bodyDiv w:val="1"/>
      <w:marLeft w:val="0"/>
      <w:marRight w:val="0"/>
      <w:marTop w:val="0"/>
      <w:marBottom w:val="0"/>
      <w:divBdr>
        <w:top w:val="none" w:sz="0" w:space="0" w:color="auto"/>
        <w:left w:val="none" w:sz="0" w:space="0" w:color="auto"/>
        <w:bottom w:val="none" w:sz="0" w:space="0" w:color="auto"/>
        <w:right w:val="none" w:sz="0" w:space="0" w:color="auto"/>
      </w:divBdr>
    </w:div>
    <w:div w:id="1401948915">
      <w:bodyDiv w:val="1"/>
      <w:marLeft w:val="0"/>
      <w:marRight w:val="0"/>
      <w:marTop w:val="0"/>
      <w:marBottom w:val="0"/>
      <w:divBdr>
        <w:top w:val="none" w:sz="0" w:space="0" w:color="auto"/>
        <w:left w:val="none" w:sz="0" w:space="0" w:color="auto"/>
        <w:bottom w:val="none" w:sz="0" w:space="0" w:color="auto"/>
        <w:right w:val="none" w:sz="0" w:space="0" w:color="auto"/>
      </w:divBdr>
      <w:divsChild>
        <w:div w:id="1501118162">
          <w:marLeft w:val="0"/>
          <w:marRight w:val="0"/>
          <w:marTop w:val="0"/>
          <w:marBottom w:val="0"/>
          <w:divBdr>
            <w:top w:val="single" w:sz="6" w:space="4" w:color="ABABAB"/>
            <w:left w:val="single" w:sz="6" w:space="4" w:color="ABABAB"/>
            <w:bottom w:val="single" w:sz="6" w:space="4" w:color="ABABAB"/>
            <w:right w:val="single" w:sz="6" w:space="4" w:color="ABABAB"/>
          </w:divBdr>
          <w:divsChild>
            <w:div w:id="406994861">
              <w:marLeft w:val="0"/>
              <w:marRight w:val="0"/>
              <w:marTop w:val="0"/>
              <w:marBottom w:val="0"/>
              <w:divBdr>
                <w:top w:val="none" w:sz="0" w:space="0" w:color="auto"/>
                <w:left w:val="none" w:sz="0" w:space="0" w:color="auto"/>
                <w:bottom w:val="none" w:sz="0" w:space="0" w:color="auto"/>
                <w:right w:val="none" w:sz="0" w:space="0" w:color="auto"/>
              </w:divBdr>
              <w:divsChild>
                <w:div w:id="198103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8235">
          <w:marLeft w:val="0"/>
          <w:marRight w:val="0"/>
          <w:marTop w:val="0"/>
          <w:marBottom w:val="0"/>
          <w:divBdr>
            <w:top w:val="single" w:sz="6" w:space="4" w:color="auto"/>
            <w:left w:val="single" w:sz="6" w:space="4" w:color="auto"/>
            <w:bottom w:val="single" w:sz="6" w:space="4" w:color="auto"/>
            <w:right w:val="single" w:sz="6" w:space="4" w:color="auto"/>
          </w:divBdr>
          <w:divsChild>
            <w:div w:id="20246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uburbanford.com/new-inventory/index.htm%22"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suburbanford.com/new-inventory/index.ht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5</Pages>
  <Words>478</Words>
  <Characters>2729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FCA US</Company>
  <LinksUpToDate>false</LinksUpToDate>
  <CharactersWithSpaces>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Khirey Deepak (FCA)</dc:creator>
  <cp:keywords/>
  <dc:description/>
  <cp:lastModifiedBy>Khirey Deepak (FCA)</cp:lastModifiedBy>
  <cp:revision>5</cp:revision>
  <dcterms:created xsi:type="dcterms:W3CDTF">2019-12-07T04:15:00Z</dcterms:created>
  <dcterms:modified xsi:type="dcterms:W3CDTF">2019-12-07T05:28:00Z</dcterms:modified>
</cp:coreProperties>
</file>