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Running nf-core/rnaseq on OCI Ampere A1 Slurm with Apptainer</w:t>
      </w:r>
    </w:p>
    <w:p>
      <w:r>
        <w:t>Date: 2026-06-23</w:t>
      </w:r>
    </w:p>
    <w:p>
      <w:pPr>
        <w:pStyle w:val="Heading1"/>
      </w:pPr>
      <w:r>
        <w:t>Purpose</w:t>
      </w:r>
    </w:p>
    <w:p>
      <w:r>
        <w:t xml:space="preserve">This guide documents the working path for running </w:t>
      </w:r>
      <w:r>
        <w:rPr>
          <w:rFonts w:ascii="Courier New" w:hAnsi="Courier New"/>
          <w:sz w:val="18"/>
        </w:rPr>
        <w:t>nf-core/rnaseq</w:t>
      </w:r>
      <w:r>
        <w:t xml:space="preserve"> on an OCI Slurm cluster built on Ampere A1 compute. The validated path uses:</w:t>
      </w:r>
    </w:p>
    <w:p>
      <w:pPr>
        <w:pStyle w:val="ListBullet"/>
      </w:pPr>
      <w:r>
        <w:t>Nextflow `26.04.3`</w:t>
      </w:r>
    </w:p>
    <w:p>
      <w:pPr>
        <w:pStyle w:val="ListBullet"/>
      </w:pPr>
      <w:r>
        <w:t>nf-core/rnaseq `3.14.0`</w:t>
      </w:r>
    </w:p>
    <w:p>
      <w:pPr>
        <w:pStyle w:val="ListBullet"/>
      </w:pPr>
      <w:r>
        <w:t>Slurm executor</w:t>
      </w:r>
    </w:p>
    <w:p>
      <w:pPr>
        <w:pStyle w:val="ListBullet"/>
      </w:pPr>
      <w:r>
        <w:t>Apptainer runtime</w:t>
      </w:r>
    </w:p>
    <w:p>
      <w:pPr>
        <w:pStyle w:val="ListBullet"/>
      </w:pPr>
      <w:r>
        <w:t>A custom ARM64 Apptainer toolbox image</w:t>
      </w:r>
    </w:p>
    <w:p>
      <w:pPr>
        <w:pStyle w:val="ListBullet"/>
      </w:pPr>
      <w:r>
        <w:t>Kallisto pseudoalignment</w:t>
      </w:r>
    </w:p>
    <w:p>
      <w:pPr>
        <w:pStyle w:val="ListBullet"/>
      </w:pPr>
      <w:r>
        <w:t>Shared cluster storage under `/config`</w:t>
      </w:r>
    </w:p>
    <w:p>
      <w:r>
        <w:t>The guide intentionally uses the Kallisto path and skips STAR alignment because the tested A1 workers had one OCPU and about 16 GB RAM each.</w:t>
      </w:r>
    </w:p>
    <w:p>
      <w:pPr>
        <w:pStyle w:val="Heading1"/>
      </w:pPr>
      <w:r>
        <w:t>Cluster Assumptions</w:t>
      </w:r>
    </w:p>
    <w:p>
      <w:r>
        <w:t>The examples assume:</w:t>
      </w:r>
    </w:p>
    <w:p>
      <w:pPr>
        <w:pStyle w:val="ListBullet"/>
      </w:pPr>
      <w:r>
        <w:t>Login node: `wise-insect-login`</w:t>
      </w:r>
    </w:p>
    <w:p>
      <w:pPr>
        <w:pStyle w:val="ListBullet"/>
      </w:pPr>
      <w:r>
        <w:t>Controller node: `wise-insect-controller`</w:t>
      </w:r>
    </w:p>
    <w:p>
      <w:pPr>
        <w:pStyle w:val="ListBullet"/>
      </w:pPr>
      <w:r>
        <w:t>Compute partition: `compute`</w:t>
      </w:r>
    </w:p>
    <w:p>
      <w:pPr>
        <w:pStyle w:val="ListBullet"/>
      </w:pPr>
      <w:r>
        <w:t>Shared path visible from login and compute nodes: `/config`</w:t>
      </w:r>
    </w:p>
    <w:p>
      <w:pPr>
        <w:pStyle w:val="ListBullet"/>
      </w:pPr>
      <w:r>
        <w:t>User: `ubuntu`</w:t>
      </w:r>
    </w:p>
    <w:p>
      <w:pPr>
        <w:pStyle w:val="ListBullet"/>
      </w:pPr>
      <w:r>
        <w:t>Two A1 compute nodes, each configured as one Slurm CPU</w:t>
      </w:r>
    </w:p>
    <w:p>
      <w:r>
        <w:t>Check the cluster: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sinfo -Nel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sinfo -s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squeue -u ubuntu</w:t>
      </w:r>
    </w:p>
    <w:p>
      <w:r>
        <w:t>Every node that will run Nextflow tasks must have Apptainer: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for n in wise-insect-login $(sinfo -N -h -o '%N' | sort -u); do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echo "== $n =="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ssh -o BatchMode=yes "$n" 'apptainer --version &amp;&amp; uname -m'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done</w:t>
      </w:r>
    </w:p>
    <w:p>
      <w:r>
        <w:t>Expected architecture for A1: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aarch64</w:t>
      </w:r>
    </w:p>
    <w:p>
      <w:pPr>
        <w:pStyle w:val="Heading1"/>
      </w:pPr>
      <w:r>
        <w:t>Directory Layout</w:t>
      </w:r>
    </w:p>
    <w:p>
      <w:r>
        <w:t>Use shared storage so every Slurm worker sees the same files: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mkdir -p /config/GSE55190/{fastq,reference,results,containers}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mkdir -p /config/apptainer-cache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mkdir -p /config/nextflow-home</w:t>
      </w:r>
    </w:p>
    <w:p>
      <w:r>
        <w:t>Do not put the work directory or input FASTQs only under the login node home directory. Slurm workers must be able to read them.</w:t>
      </w:r>
    </w:p>
    <w:p>
      <w:pPr>
        <w:pStyle w:val="Heading1"/>
      </w:pPr>
      <w:r>
        <w:t>Acquire the Test Data</w:t>
      </w:r>
    </w:p>
    <w:p>
      <w:r>
        <w:t xml:space="preserve">The benchmark dataset is GEO accession </w:t>
      </w:r>
      <w:r>
        <w:rPr>
          <w:rFonts w:ascii="Courier New" w:hAnsi="Courier New"/>
          <w:sz w:val="18"/>
        </w:rPr>
        <w:t>GSE55190</w:t>
      </w:r>
      <w:r>
        <w:t xml:space="preserve">, backed by SRA study </w:t>
      </w:r>
      <w:r>
        <w:rPr>
          <w:rFonts w:ascii="Courier New" w:hAnsi="Courier New"/>
          <w:sz w:val="18"/>
        </w:rPr>
        <w:t>SRP038635</w:t>
      </w:r>
      <w:r>
        <w:t>. The study contains 24 paired-end RNA-seq runs from mouse liver samples.</w:t>
      </w:r>
    </w:p>
    <w:p>
      <w:r>
        <w:t xml:space="preserve">Use ENA FASTQ downloads rather than </w:t>
      </w:r>
      <w:r>
        <w:rPr>
          <w:rFonts w:ascii="Courier New" w:hAnsi="Courier New"/>
          <w:sz w:val="18"/>
        </w:rPr>
        <w:t>fastq-dump GSE55190</w:t>
      </w:r>
      <w:r>
        <w:t xml:space="preserve">. The GEO accession alone is not the correct direct input to </w:t>
      </w:r>
      <w:r>
        <w:rPr>
          <w:rFonts w:ascii="Courier New" w:hAnsi="Courier New"/>
          <w:sz w:val="18"/>
        </w:rPr>
        <w:t>fastq-dump</w:t>
      </w:r>
      <w:r>
        <w:t xml:space="preserve">; the real downloadable run accessions are </w:t>
      </w:r>
      <w:r>
        <w:rPr>
          <w:rFonts w:ascii="Courier New" w:hAnsi="Courier New"/>
          <w:sz w:val="18"/>
        </w:rPr>
        <w:t>SRR1173457</w:t>
      </w:r>
      <w:r>
        <w:t xml:space="preserve"> through </w:t>
      </w:r>
      <w:r>
        <w:rPr>
          <w:rFonts w:ascii="Courier New" w:hAnsi="Courier New"/>
          <w:sz w:val="18"/>
        </w:rPr>
        <w:t>SRR1173480</w:t>
      </w:r>
      <w:r>
        <w:t>.</w:t>
      </w:r>
    </w:p>
    <w:p>
      <w:r>
        <w:t>Create the run-to-sample mapping: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cd /config/GSE55190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cat &gt; runs_to_samples.tsv &lt;&lt;'TSV'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SRR1173457</w:t>
        <w:tab/>
        <w:t>chow_wt_rep1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SRR1173458</w:t>
        <w:tab/>
        <w:t>chow_wt_rep2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SRR1173459</w:t>
        <w:tab/>
        <w:t>chow_wt_rep3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SRR1173460</w:t>
        <w:tab/>
        <w:t>chow_j1c_rep1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SRR1173461</w:t>
        <w:tab/>
        <w:t>chow_j1c_rep2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SRR1173462</w:t>
        <w:tab/>
        <w:t>chow_j1c_rep3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SRR1173463</w:t>
        <w:tab/>
        <w:t>chow_j2c_rep1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SRR1173464</w:t>
        <w:tab/>
        <w:t>chow_j2c_rep2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SRR1173465</w:t>
        <w:tab/>
        <w:t>chow_j2c_rep3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SRR1173466</w:t>
        <w:tab/>
        <w:t>chow_alab_rep1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SRR1173467</w:t>
        <w:tab/>
        <w:t>chow_alab_rep2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SRR1173468</w:t>
        <w:tab/>
        <w:t>chow_alab_rep3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SRR1173469</w:t>
        <w:tab/>
        <w:t>hfd_wt_rep1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SRR1173470</w:t>
        <w:tab/>
        <w:t>hfd_wt_rep2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SRR1173471</w:t>
        <w:tab/>
        <w:t>hfd_wt_rep3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SRR1173472</w:t>
        <w:tab/>
        <w:t>hfd_j1c_rep1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SRR1173473</w:t>
        <w:tab/>
        <w:t>hfd_j1c_rep2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SRR1173474</w:t>
        <w:tab/>
        <w:t>hfd_j1c_rep3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SRR1173475</w:t>
        <w:tab/>
        <w:t>hfd_j2c_rep1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SRR1173476</w:t>
        <w:tab/>
        <w:t>hfd_j2c_rep2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SRR1173477</w:t>
        <w:tab/>
        <w:t>hfd_j2c_rep3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SRR1173478</w:t>
        <w:tab/>
        <w:t>hfd_alab_rep1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SRR1173479</w:t>
        <w:tab/>
        <w:t>hfd_alab_rep2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SRR1173480</w:t>
        <w:tab/>
        <w:t>hfd_alab_rep3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TSV</w:t>
      </w:r>
    </w:p>
    <w:p>
      <w:r>
        <w:t xml:space="preserve">Create the nf-core samplesheet. Use </w:t>
      </w:r>
      <w:r>
        <w:rPr>
          <w:rFonts w:ascii="Courier New" w:hAnsi="Courier New"/>
          <w:sz w:val="18"/>
        </w:rPr>
        <w:t>unstranded</w:t>
      </w:r>
      <w:r>
        <w:t xml:space="preserve"> for this A1 workflow to avoid the extra strandedness inference branch that requires additional tools: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awk 'BEGIN{print "sample,fastq_1,fastq_2,strandedness"} {print $2",/config/GSE55190/fastq/"$1"_1.fastq.gz,/config/GSE55190/fastq/"$1"_2.fastq.gz,unstranded"}'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runs_to_samples.tsv &gt; GSE55190-benchmark-unstranded.csv</w:t>
      </w:r>
    </w:p>
    <w:p>
      <w:r>
        <w:t>Download FASTQs from ENA: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curl -fL -o ena_fastq_urls.tsv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'https://www.ebi.ac.uk/ena/portal/api/filereport?accession=SRP038635&amp;result=read_run&amp;fields=run_accession,fastq_ftp,fastq_md5&amp;format=tsv'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tail -n +2 ena_fastq_urls.tsv | while IFS=$'\t' read -r run urls md5s; do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IFS=';' read -r r1 r2 &lt;&lt;&lt; "$urls"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curl -fL --retry 5 -C - -o "fastq/${run}_1.fastq.gz" "https://${r1}"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curl -fL --retry 5 -C - -o "fastq/${run}_2.fastq.gz" "https://${r2}"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done</w:t>
      </w:r>
    </w:p>
    <w:p>
      <w:r>
        <w:t>Optional checksum check: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tail -n +2 ena_fastq_urls.tsv | while IFS=$'\t' read -r run urls md5s; do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IFS=';' read -r m1 m2 &lt;&lt;&lt; "$md5s"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echo "${m1}  fastq/${run}_1.fastq.gz"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echo "${m2}  fastq/${run}_2.fastq.gz"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done &gt; fastq_md5s.txt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md5sum -c fastq_md5s.txt</w:t>
      </w:r>
    </w:p>
    <w:p>
      <w:pPr>
        <w:pStyle w:val="Heading1"/>
      </w:pPr>
      <w:r>
        <w:t>Download Reference Files</w:t>
      </w:r>
    </w:p>
    <w:p>
      <w:r>
        <w:t>The benchmark used mouse mm39 GENCODE M36 files: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cd /config/GSE55190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curl -fL -o reference/genome.fa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https://web.dolphinnext.com/umw_biocore/dnext_data/genome_data/mouse/mm39/gencode_m36/main/genome.fa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curl -fL -o reference/genes.gtf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https://web.dolphinnext.com/umw_biocore/dnext_data/genome_data/mouse/mm39/gencode_m36/genes/genes.gtf</w:t>
      </w:r>
    </w:p>
    <w:p>
      <w:r>
        <w:t>Verify: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ls -lh reference/genome.fa reference/genes.gtf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grep -m 1 '^&gt;' reference/genome.fa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head -3 reference/genes.gtf</w:t>
      </w:r>
    </w:p>
    <w:p>
      <w:pPr>
        <w:pStyle w:val="Heading1"/>
      </w:pPr>
      <w:r>
        <w:t>Storage Recommendations</w:t>
      </w:r>
    </w:p>
    <w:p>
      <w:r>
        <w:t>For production, avoid keeping large datasets only on the login node boot volume.</w:t>
      </w:r>
    </w:p>
    <w:p>
      <w:pPr>
        <w:pStyle w:val="Heading2"/>
      </w:pPr>
      <w:r>
        <w:t>Preferred: OCI File Storage Service</w:t>
      </w:r>
    </w:p>
    <w:p>
      <w:r>
        <w:t>Use FSS when the pipeline needs POSIX semantics, shared random reads, and Nextflow work directories visible to every Slurm node.</w:t>
      </w:r>
    </w:p>
    <w:p>
      <w:r>
        <w:t>Recommended layout: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/config/GSE55190/reference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/config/GSE55190/fastq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/config/GSE55190/work-apptainer-arm64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/config/GSE55190/results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/config/apptainer-cache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/config/nextflow-home</w:t>
      </w:r>
    </w:p>
    <w:p>
      <w:r>
        <w:t>FSS is the simplest storage model for Slurm and Apptainer because every node can read and write the same path.</w:t>
      </w:r>
    </w:p>
    <w:p>
      <w:pPr>
        <w:pStyle w:val="Heading2"/>
      </w:pPr>
      <w:r>
        <w:t>OCI Object Storage</w:t>
      </w:r>
    </w:p>
    <w:p>
      <w:r>
        <w:t>Object Storage is good for durable source data and final outputs, but less ideal for active Nextflow work directories. A practical model is:</w:t>
      </w:r>
    </w:p>
    <w:p>
      <w:pPr>
        <w:pStyle w:val="ListNumber"/>
      </w:pPr>
      <w:r>
        <w:t>Keep raw FASTQs and references in Object Storage.</w:t>
      </w:r>
    </w:p>
    <w:p>
      <w:pPr>
        <w:pStyle w:val="ListNumber"/>
      </w:pPr>
      <w:r>
        <w:t>Copy or sync them to FSS before the run.</w:t>
      </w:r>
    </w:p>
    <w:p>
      <w:pPr>
        <w:pStyle w:val="ListNumber"/>
      </w:pPr>
      <w:r>
        <w:t>Run Nextflow with FSS paths.</w:t>
      </w:r>
    </w:p>
    <w:p>
      <w:pPr>
        <w:pStyle w:val="ListNumber"/>
      </w:pPr>
      <w:r>
        <w:t>Sync final results back to Object Storage.</w:t>
      </w:r>
    </w:p>
    <w:p>
      <w:r>
        <w:t>Example: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oci os object bulk-download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--bucket-name rnaseq-inputs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--download-dir /config/GSE55190/fastq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oci os object bulk-upload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--bucket-name rnaseq-results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--src-dir /config/GSE55190/results/full-apptainer-arm64</w:t>
      </w:r>
    </w:p>
    <w:p>
      <w:r>
        <w:t>For very large production workloads, consider a higher-performance shared filesystem if FSS throughput becomes the bottleneck.</w:t>
      </w:r>
    </w:p>
    <w:p>
      <w:pPr>
        <w:pStyle w:val="Heading1"/>
      </w:pPr>
      <w:r>
        <w:t>Install Apptainer on A1 Nodes</w:t>
      </w:r>
    </w:p>
    <w:p>
      <w:r>
        <w:t>Install Apptainer on the login node and every compute node: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for n in wise-insect-login $(sinfo -N -h -o '%N' | sort -u); do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echo "================ installing apptainer on $n ================"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ssh -o BatchMode=yes "$n" 'sudo bash -s' &lt;&lt;'EOF'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set -euxo pipefail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apt-get update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apt-get install -y software-properties-common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add-apt-repository -y ppa:apptainer/ppa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apt-get update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apt-get install -y apptainer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apptainer --version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uname -m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EOF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done</w:t>
      </w:r>
    </w:p>
    <w:p>
      <w:r>
        <w:t>Test Slurm plus Apptainer: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cat &gt; /config/GSE55190/apptainer-slurm-test.nf &lt;&lt;'EOF'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process hello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container 'docker://arm64v8/ubuntu:22.04'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output: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stdout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script: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"""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hostname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uname -m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echo apptainer-slurm-ok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"""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workflow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hello.view()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EOF</w:t>
      </w:r>
    </w:p>
    <w:p>
      <w:r>
        <w:t>Run: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NXF_APPTAINER_CACHEDIR=/config/apptainer-cache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nextflow run /config/GSE55190/apptainer-slurm-test.nf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-c /config/GSE55190/nextflow-apptainer-arm64.config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-w /config/GSE55190/apptainer-test-work</w:t>
      </w:r>
    </w:p>
    <w:p>
      <w:r>
        <w:t>Expected output includes: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aarch64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apptainer-slurm-ok</w:t>
      </w:r>
    </w:p>
    <w:p>
      <w:pPr>
        <w:pStyle w:val="Heading1"/>
      </w:pPr>
      <w:r>
        <w:t>Build the ARM64 Toolbox Image</w:t>
      </w:r>
    </w:p>
    <w:p>
      <w:r>
        <w:t>Official nf-core/Biocontainers images often target x86_64. On A1, use a custom ARM64 image with the required tools.</w:t>
      </w:r>
    </w:p>
    <w:p>
      <w:r>
        <w:t>Create the definition: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cat &gt; /config/GSE55190/containers/rnaseq-arm64-toolbox.def &lt;&lt;'EOF'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Bootstrap: docker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From: arm64v8/ubuntu:22.04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%post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export DEBIAN_FRONTEND=noninteractive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apt-get update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apt-get install -y --no-install-recommends software-properties-common ca-certificates curl wget gnupg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add-apt-repository -y universe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apt-get update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apt-get install -y --no-install-recommends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bash coreutils findutils grep sed gawk gzip bzip2 xz-utils tar unzip zip pigz procps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default-jre-headless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python3 python3-pip python-is-python3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samtools bedtools bedops gffread kallisto fastqc cutadapt trim-galore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rsem rna-star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r-base r-base-dev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r-cran-data.table r-cran-jsonlite r-cran-optparse r-cran-readr r-cran-tibble r-cran-dplyr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r-bioc-tximport r-bioc-tximeta r-bioc-summarizedexperiment r-bioc-rhdf5 r-bioc-genomicranges r-bioc-deseq2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pip3 install --no-cache-dir multiqc pyyaml pandas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cat &gt; /usr/local/bin/gtf2bed &lt;&lt;'EOS'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#!/usr/bin/env bash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set -euo pipefail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if [[ $# -eq 0 ]]; then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exec convert2bed --input=gtf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elif [[ $# -eq 1 &amp;&amp; -f "$1" ]]; then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exec convert2bed --input=gtf &lt; "$1"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else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exec convert2bed --input=gtf "$@"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fi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EOS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chmod 0755 /usr/local/bin/gtf2bed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apt-get clean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rm -rf /var/lib/apt/lists/*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%environment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export LC_ALL=C.UTF-8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export LANG=C.UTF-8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export PATH=/usr/local/bin:/usr/bin:/bin:$PATH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EOF</w:t>
      </w:r>
    </w:p>
    <w:p>
      <w:r>
        <w:t>Build: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sudo apptainer build --force /config/GSE55190/containers/rnaseq-arm64-toolbox.sif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/config/GSE55190/containers/rnaseq-arm64-toolbox.def</w:t>
      </w:r>
    </w:p>
    <w:p>
      <w:r>
        <w:t>Verify: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apptainer exec /config/GSE55190/containers/rnaseq-arm64-toolbox.sif bash -lc 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uname -m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python --version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samtools --version | head -1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gffread --version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kallisto 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trim_galore --version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fastqc --version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cutadapt --version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multiqc --version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Rscript -e "library(tximport); library(tximeta); library(DESeq2); cat(\"R packages OK\n\")"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which gtf2bed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'</w:t>
      </w:r>
    </w:p>
    <w:p>
      <w:pPr>
        <w:pStyle w:val="Heading1"/>
      </w:pPr>
      <w:r>
        <w:t>Nextflow Configuration</w:t>
      </w:r>
    </w:p>
    <w:p>
      <w:r>
        <w:t xml:space="preserve">Create </w:t>
      </w:r>
      <w:r>
        <w:rPr>
          <w:rFonts w:ascii="Courier New" w:hAnsi="Courier New"/>
          <w:sz w:val="18"/>
        </w:rPr>
        <w:t>/config/GSE55190/nextflow-apptainer-arm64.config</w:t>
      </w:r>
      <w:r>
        <w:t>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process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executor = 'slurm'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queue = 'compute'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cpus = 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memory = '14.GB'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withName: '.*'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arch = 'linux/arm64'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container = 'file:///config/GSE55190/containers/rnaseq-arm64-toolbox.sif'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executor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queueSize = 2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submitRateLimit = '2 sec'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apptainer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enabled = true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autoMounts = true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cacheDir = '/config/apptainer-cache'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pullTimeout = '60 min'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singularity.enabled = false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docker.enabled = false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conda.enabled = false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wave.enabled = false</w:t>
      </w:r>
    </w:p>
    <w:p>
      <w:r>
        <w:t xml:space="preserve">For a larger A1 cluster with 50 single-OCPU nodes, set </w:t>
      </w:r>
      <w:r>
        <w:rPr>
          <w:rFonts w:ascii="Courier New" w:hAnsi="Courier New"/>
          <w:sz w:val="18"/>
        </w:rPr>
        <w:t>queueSize = 50</w:t>
      </w:r>
      <w:r>
        <w:t xml:space="preserve">. Keep </w:t>
      </w:r>
      <w:r>
        <w:rPr>
          <w:rFonts w:ascii="Courier New" w:hAnsi="Courier New"/>
          <w:sz w:val="18"/>
        </w:rPr>
        <w:t>cpus = 1</w:t>
      </w:r>
      <w:r>
        <w:t xml:space="preserve"> unless each Slurm node has more CPUs.</w:t>
      </w:r>
    </w:p>
    <w:p>
      <w:pPr>
        <w:pStyle w:val="Heading1"/>
      </w:pPr>
      <w:r>
        <w:t>Patch nf-core Software Version Metadata</w:t>
      </w:r>
    </w:p>
    <w:p>
      <w:r>
        <w:t xml:space="preserve">The ARM64 toolbox can emit version strings that make nf-core/rnaseq </w:t>
      </w:r>
      <w:r>
        <w:rPr>
          <w:rFonts w:ascii="Courier New" w:hAnsi="Courier New"/>
          <w:sz w:val="18"/>
        </w:rPr>
        <w:t>3.14.0</w:t>
      </w:r>
      <w:r>
        <w:t xml:space="preserve"> software-version collation fail. Patch the cached template before running: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NXF_HOME=/config/nextflow-home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NXF_SYNTAX_PARSER=v1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nextflow pull nf-core/rnaseq -r 3.14.0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python3 - &lt;&lt;'PY'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from pathlib import Path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for p in Path("/config/nextflow-home/assets/.repos/nf-core/rnaseq/clones").glob(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"*/modules/nf-core/custom/dumpsoftwareversions/templates/dumpsoftwareversions.py"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):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s = p.read_text()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s = s.replace("import yaml\n", "import yaml\nimport json\n")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s = s.replace(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'with open("collated_versions.yml") as f:\n        versions_by_process = yaml.load(f, Loader=yaml.BaseLoader) | versions_this_module',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'''raw = open("collated_versions.yml", "rb").read().decode("utf-8", "replace")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safe_lines = []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for line in raw.splitlines():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if line.startswith("    ") and ": " in line: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    k, v = line.split(": ", 1)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    safe_lines.append(f"{k}: {json.dumps(v)}")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else: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        safe_lines.append(line)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versions_by_process = yaml.load("\\n".join(safe_lines), Loader=yaml.BaseLoader) | versions_this_module'''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p.write_text(s)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  print("patched", p)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PY</w:t>
      </w:r>
    </w:p>
    <w:p>
      <w:pPr>
        <w:pStyle w:val="Heading1"/>
      </w:pPr>
      <w:r>
        <w:t>Smoke Test</w:t>
      </w:r>
    </w:p>
    <w:p>
      <w:r>
        <w:t>Create a 1-sample samplesheet: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{ head -n 1 GSE55190-benchmark-unstranded.csv; grep '^chow_wt_rep1,' GSE55190-benchmark-unstranded.csv; }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&gt; GSE55190-test1-unstranded.csv</w:t>
      </w:r>
    </w:p>
    <w:p>
      <w:r>
        <w:t>Run: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cd /config/GSE55190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NXF_HOME=/config/nextflow-home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NXF_SYNTAX_PARSER=v1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NXF_APPTAINER_CACHEDIR=/config/apptainer-cache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APPTAINER_CACHEDIR=/config/apptainer-cache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APPTAINER_TMPDIR=/tmp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nextflow run nf-core/rnaseq -r 3.14.0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-c /config/GSE55190/nextflow-apptainer-arm64.config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-w /config/GSE55190/work-apptainer-arm64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--input /config/GSE55190/GSE55190-test1-unstranded.csv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--fasta /config/GSE55190/reference/genome.fa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--gtf /config/GSE55190/reference/genes.gtf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--outdir /config/GSE55190/results/test1-apptainer-arm64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--pseudo_aligner kallisto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--skip_alignment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--skip_deseq2_qc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--gencode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--igenomes_ignore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--genome null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--save_reference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--max_cpus 1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--max_memory '14.GB'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-with-report /config/GSE55190/results/test1-apptainer-arm64/report.html</w:t>
      </w:r>
    </w:p>
    <w:p>
      <w:pPr>
        <w:pStyle w:val="Heading1"/>
      </w:pPr>
      <w:r>
        <w:t>Fresh Full Run</w:t>
      </w:r>
    </w:p>
    <w:p>
      <w:r>
        <w:t>Clean only runtime artifacts: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cd /config/GSE55190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rm -rf /config/GSE55190/work-apptainer-arm64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rm -rf /config/GSE55190/results/full-apptainer-arm64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rm -f /config/GSE55190/.nextflow.log*</w:t>
      </w:r>
    </w:p>
    <w:p>
      <w:r>
        <w:t>Run all 24 samples: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cd /config/GSE55190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NXF_HOME=/config/nextflow-home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NXF_SYNTAX_PARSER=v1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NXF_APPTAINER_CACHEDIR=/config/apptainer-cache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APPTAINER_CACHEDIR=/config/apptainer-cache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export APPTAINER_TMPDIR=/tmp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start_epoch=$(date +%s)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echo "START: $(date)"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nextflow run nf-core/rnaseq -r 3.14.0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-c /config/GSE55190/nextflow-apptainer-arm64.config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-w /config/GSE55190/work-apptainer-arm64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--input /config/GSE55190/GSE55190-benchmark-unstranded.csv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--fasta /config/GSE55190/reference/genome.fa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--gtf /config/GSE55190/reference/genes.gtf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--outdir /config/GSE55190/results/full-apptainer-arm64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--pseudo_aligner kallisto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--skip_alignment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--skip_deseq2_qc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--gencode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--igenomes_ignore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--genome null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--save_reference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--max_cpus 1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--max_memory '14.GB' \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-with-report /config/GSE55190/results/full-apptainer-arm64/report.html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status=$?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end_epoch=$(date +%s)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echo "END: $(date)"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echo "EXIT_STATUS: $status"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echo "ELAPSED_SECONDS: $((end_epoch - start_epoch))"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echo "ELAPSED_MINUTES: $(((end_epoch - start_epoch + 59) / 60))"</w:t>
      </w:r>
    </w:p>
    <w:p>
      <w:r>
        <w:t>Monitor: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watch -n 30 'squeue -u ubuntu -o "%.18i %.9P %.45j %.8u %.2t %.12M %.6D %R %N"; echo; sinfo -N -p compute'</w:t>
      </w:r>
    </w:p>
    <w:p>
      <w:pPr>
        <w:pStyle w:val="Heading1"/>
      </w:pPr>
      <w:r>
        <w:t>Output Checks</w:t>
      </w:r>
    </w:p>
    <w:p>
      <w:r>
        <w:t>After completion: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find /config/GSE55190/results/full-apptainer-arm64 -maxdepth 3 -type f | sort | head -100</w:t>
      </w:r>
    </w:p>
    <w:p>
      <w:r>
        <w:t>Important outputs should include:</w:t>
      </w:r>
    </w:p>
    <w:p>
      <w:pPr>
        <w:pStyle w:val="ListBullet"/>
      </w:pPr>
      <w:r>
        <w:t>Kallisto quantification directories</w:t>
      </w:r>
    </w:p>
    <w:p>
      <w:pPr>
        <w:pStyle w:val="ListBullet"/>
      </w:pPr>
      <w:r>
        <w:t>`tximport` matrices</w:t>
      </w:r>
    </w:p>
    <w:p>
      <w:pPr>
        <w:pStyle w:val="ListBullet"/>
      </w:pPr>
      <w:r>
        <w:t>summarized gene and transcript count outputs</w:t>
      </w:r>
    </w:p>
    <w:p>
      <w:pPr>
        <w:pStyle w:val="ListBullet"/>
      </w:pPr>
      <w:r>
        <w:t>MultiQC output, unless MultiQC/report rendering fails</w:t>
      </w:r>
    </w:p>
    <w:p>
      <w:r>
        <w:t xml:space="preserve">If Nextflow says the pipeline completed successfully but report rendering warns, treat the analysis outputs as valid and inspect </w:t>
      </w:r>
      <w:r>
        <w:rPr>
          <w:rFonts w:ascii="Courier New" w:hAnsi="Courier New"/>
          <w:sz w:val="18"/>
        </w:rPr>
        <w:t>.nextflow.log</w:t>
      </w:r>
      <w:r>
        <w:t xml:space="preserve"> separately for the report-rendering warning.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216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