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84E" w:rsidRPr="00D132CE" w:rsidRDefault="00A26092" w:rsidP="0016384E">
      <w:pPr>
        <w:jc w:val="center"/>
        <w:rPr>
          <w:b/>
          <w:sz w:val="24"/>
          <w:szCs w:val="24"/>
        </w:rPr>
      </w:pPr>
      <w:r>
        <w:rPr>
          <w:b/>
          <w:sz w:val="24"/>
          <w:szCs w:val="24"/>
        </w:rPr>
        <w:t xml:space="preserve"> </w:t>
      </w:r>
      <w:r w:rsidR="00F07181" w:rsidRPr="00D132CE">
        <w:rPr>
          <w:b/>
          <w:sz w:val="24"/>
          <w:szCs w:val="24"/>
        </w:rPr>
        <w:t>NOTIFICATION OF PROHIBITION OF ACCESS BY A LICENCE HOLDER</w:t>
      </w:r>
      <w:r w:rsidR="007100B4" w:rsidRPr="00D132CE">
        <w:rPr>
          <w:b/>
          <w:sz w:val="24"/>
          <w:szCs w:val="24"/>
        </w:rPr>
        <w:t xml:space="preserve"> FORM</w:t>
      </w:r>
    </w:p>
    <w:tbl>
      <w:tblPr>
        <w:tblStyle w:val="TableGrid"/>
        <w:tblW w:w="20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6"/>
        <w:gridCol w:w="10296"/>
      </w:tblGrid>
      <w:tr w:rsidR="00FF1F19" w:rsidRPr="00D132CE" w:rsidTr="00FF1F19">
        <w:tc>
          <w:tcPr>
            <w:tcW w:w="10296" w:type="dxa"/>
          </w:tcPr>
          <w:p w:rsidR="00FF1F19" w:rsidRPr="00D132CE" w:rsidRDefault="00FF1F19" w:rsidP="00946C2C">
            <w:pPr>
              <w:jc w:val="center"/>
              <w:rPr>
                <w:sz w:val="16"/>
                <w:szCs w:val="16"/>
              </w:rPr>
            </w:pPr>
            <w:r w:rsidRPr="00D132CE">
              <w:rPr>
                <w:sz w:val="16"/>
                <w:szCs w:val="16"/>
              </w:rPr>
              <w:t xml:space="preserve">SEE INSTRUCTIONS ON PAGE </w:t>
            </w:r>
            <w:r>
              <w:rPr>
                <w:sz w:val="16"/>
                <w:szCs w:val="16"/>
              </w:rPr>
              <w:t>THREE</w:t>
            </w:r>
          </w:p>
          <w:p w:rsidR="00FF1F19" w:rsidRDefault="00FF1F19" w:rsidP="00946C2C">
            <w:pPr>
              <w:rPr>
                <w:sz w:val="16"/>
                <w:szCs w:val="16"/>
              </w:rPr>
            </w:pPr>
          </w:p>
          <w:p w:rsidR="008F6EC9" w:rsidRPr="008F6EC9" w:rsidRDefault="008F6EC9" w:rsidP="008F6EC9">
            <w:pPr>
              <w:rPr>
                <w:b/>
                <w:sz w:val="16"/>
                <w:szCs w:val="16"/>
              </w:rPr>
            </w:pPr>
            <w:r>
              <w:rPr>
                <w:b/>
                <w:sz w:val="16"/>
                <w:szCs w:val="16"/>
              </w:rPr>
              <w:t>PRIVACY NOTICE</w:t>
            </w:r>
          </w:p>
          <w:p w:rsidR="008F6EC9" w:rsidRPr="008F6EC9" w:rsidRDefault="008F6EC9" w:rsidP="008F6EC9">
            <w:pPr>
              <w:rPr>
                <w:sz w:val="16"/>
                <w:szCs w:val="16"/>
              </w:rPr>
            </w:pPr>
            <w:r w:rsidRPr="008F6EC9">
              <w:rPr>
                <w:sz w:val="16"/>
                <w:szCs w:val="16"/>
              </w:rPr>
              <w:t xml:space="preserve">The information on this form is required for the purpose of administering the </w:t>
            </w:r>
            <w:r w:rsidRPr="008F6EC9">
              <w:rPr>
                <w:i/>
                <w:sz w:val="16"/>
                <w:szCs w:val="16"/>
              </w:rPr>
              <w:t>Human Pathogens and Toxins Act</w:t>
            </w:r>
            <w:r w:rsidRPr="008F6EC9">
              <w:rPr>
                <w:sz w:val="16"/>
                <w:szCs w:val="16"/>
              </w:rPr>
              <w:t xml:space="preserve"> (HPTA) Security Clearance program. It is collected under the authority of section 32 of the HPTA and section 7 of the </w:t>
            </w:r>
            <w:r w:rsidRPr="008F6EC9">
              <w:rPr>
                <w:i/>
                <w:sz w:val="16"/>
                <w:szCs w:val="16"/>
              </w:rPr>
              <w:t xml:space="preserve">Human Pathogens and Toxins Regulations </w:t>
            </w:r>
            <w:r w:rsidRPr="008F6EC9">
              <w:rPr>
                <w:sz w:val="16"/>
                <w:szCs w:val="16"/>
              </w:rPr>
              <w:t xml:space="preserve">(HPTR), where a licence holder must inform the Minister of Health when a decision is made to prohibit a holder of an HPTA Security Clearance from having access to the facility or part(s) of the facility to which the HPTA Security Clearance applies. Licence holders must provide the reasons for this decision, in writing, and without delay. The information on this form is protected by the provisions of the Privacy Act. Its collection is mandatory. The information collected by the Public Health Agency of Canada (PHAC) and Health Canada (HC) may be disclosed to the Royal Canadian Mounted Policy (RCMP) and the Canadian Security Intelligence Service (CSIS), which conduct the requisite checks and/or investigations in accordance with the HPTA Security Clearance and to entities outside the federal government (e.g. credit bureaus). It is used in the context of updating, and/or reviewing for cause, an individual’s eligibility to hold an HTPA Security Clearance, which may lead to a re-assessment of that individual’s HPTA Security Clearance. Information collected by PHAC and HC, and information gathered from the requisite checks and/or investigations may be used to support decisions, which may impact the eligibility to hold an HPTA Security Clearance. </w:t>
            </w:r>
          </w:p>
          <w:p w:rsidR="008F6EC9" w:rsidRPr="008F6EC9" w:rsidRDefault="008F6EC9" w:rsidP="008F6EC9">
            <w:pPr>
              <w:rPr>
                <w:sz w:val="16"/>
                <w:szCs w:val="16"/>
              </w:rPr>
            </w:pPr>
          </w:p>
          <w:p w:rsidR="008F6EC9" w:rsidRPr="008F6EC9" w:rsidRDefault="008F6EC9" w:rsidP="008F6EC9">
            <w:pPr>
              <w:rPr>
                <w:sz w:val="16"/>
                <w:szCs w:val="16"/>
              </w:rPr>
            </w:pPr>
            <w:r w:rsidRPr="008F6EC9">
              <w:rPr>
                <w:sz w:val="16"/>
                <w:szCs w:val="16"/>
              </w:rPr>
              <w:t xml:space="preserve">In limited and specific situations, your personal information may be disclosed without your consent in accordance with subsection 8(2) of the Privacy Act. The information will be retained for at least 10 years after the day on which the information is collected, and must be provided to the Minister of Health on request. Instructions for obtaining your personal information are provided in Info Source, a copy of which is available in major public and academic libraries or on line at http://www.infosource.gc.ca. Refer to the personal information bank </w:t>
            </w:r>
            <w:r w:rsidR="00B80FA7" w:rsidRPr="00B80FA7">
              <w:rPr>
                <w:rFonts w:cs="Helv"/>
                <w:color w:val="000000"/>
                <w:sz w:val="16"/>
                <w:szCs w:val="16"/>
              </w:rPr>
              <w:t>PHAC PPU 306</w:t>
            </w:r>
            <w:r w:rsidR="00B80FA7" w:rsidRPr="008F6EC9">
              <w:rPr>
                <w:sz w:val="16"/>
                <w:szCs w:val="16"/>
              </w:rPr>
              <w:t xml:space="preserve"> </w:t>
            </w:r>
            <w:r w:rsidRPr="008F6EC9">
              <w:rPr>
                <w:sz w:val="16"/>
                <w:szCs w:val="16"/>
              </w:rPr>
              <w:t>(Personnel Security Screening). The Privacy Act gives you the right to request access to and correct your personal information. For more information about these rights, or about our privacy practices, please contact the Public Health Agency of Canada’s Privac</w:t>
            </w:r>
            <w:bookmarkStart w:id="0" w:name="_GoBack"/>
            <w:r w:rsidRPr="008F6EC9">
              <w:rPr>
                <w:sz w:val="16"/>
                <w:szCs w:val="16"/>
              </w:rPr>
              <w:t>y</w:t>
            </w:r>
            <w:bookmarkEnd w:id="0"/>
            <w:r w:rsidRPr="008F6EC9">
              <w:rPr>
                <w:sz w:val="16"/>
                <w:szCs w:val="16"/>
              </w:rPr>
              <w:t xml:space="preserve"> Management Division at 613‐954‐9165 or Privacy-vie.privee@hc-sc.gc.ca. You also have the right to file a complaint with the Privacy Commissioner of Canada if you think your personal information has been handled improperly.</w:t>
            </w:r>
          </w:p>
          <w:p w:rsidR="00FF1F19" w:rsidRPr="00D132CE" w:rsidRDefault="00FF1F19" w:rsidP="00946C2C">
            <w:pPr>
              <w:rPr>
                <w:sz w:val="16"/>
                <w:szCs w:val="16"/>
              </w:rPr>
            </w:pPr>
          </w:p>
        </w:tc>
        <w:tc>
          <w:tcPr>
            <w:tcW w:w="10296" w:type="dxa"/>
          </w:tcPr>
          <w:p w:rsidR="00FF1F19" w:rsidRPr="00D132CE" w:rsidRDefault="00FF1F19" w:rsidP="0016384E">
            <w:pPr>
              <w:jc w:val="center"/>
              <w:rPr>
                <w:sz w:val="16"/>
                <w:szCs w:val="16"/>
              </w:rPr>
            </w:pPr>
            <w:r w:rsidRPr="00D132CE">
              <w:rPr>
                <w:sz w:val="16"/>
                <w:szCs w:val="16"/>
              </w:rPr>
              <w:t xml:space="preserve">SEE INSTRUCTIONS ON PAGE </w:t>
            </w:r>
            <w:r>
              <w:rPr>
                <w:sz w:val="16"/>
                <w:szCs w:val="16"/>
              </w:rPr>
              <w:t>THREE</w:t>
            </w:r>
          </w:p>
          <w:p w:rsidR="00FF1F19" w:rsidRPr="00D132CE" w:rsidRDefault="00FF1F19" w:rsidP="0016384E">
            <w:pPr>
              <w:jc w:val="center"/>
            </w:pPr>
          </w:p>
          <w:p w:rsidR="00FF1F19" w:rsidRPr="00D132CE" w:rsidRDefault="00FF1F19" w:rsidP="00FF1F19">
            <w:pPr>
              <w:rPr>
                <w:sz w:val="16"/>
                <w:szCs w:val="16"/>
              </w:rPr>
            </w:pPr>
          </w:p>
        </w:tc>
      </w:tr>
    </w:tbl>
    <w:p w:rsidR="00B35DA1" w:rsidRPr="000640CE" w:rsidRDefault="000640CE" w:rsidP="00690D5F">
      <w:pPr>
        <w:rPr>
          <w:b/>
          <w:sz w:val="16"/>
          <w:szCs w:val="16"/>
        </w:rPr>
      </w:pPr>
      <w:r w:rsidRPr="000640CE">
        <w:rPr>
          <w:b/>
          <w:sz w:val="16"/>
          <w:szCs w:val="16"/>
        </w:rPr>
        <w:t>If not completed electronically, please write in block letters using black ink.</w:t>
      </w:r>
    </w:p>
    <w:tbl>
      <w:tblPr>
        <w:tblStyle w:val="TableGrid"/>
        <w:tblW w:w="0" w:type="auto"/>
        <w:tblLook w:val="04A0" w:firstRow="1" w:lastRow="0" w:firstColumn="1" w:lastColumn="0" w:noHBand="0" w:noVBand="1"/>
      </w:tblPr>
      <w:tblGrid>
        <w:gridCol w:w="408"/>
        <w:gridCol w:w="9556"/>
      </w:tblGrid>
      <w:tr w:rsidR="008D01E3" w:rsidRPr="00D132CE" w:rsidTr="00817B09">
        <w:trPr>
          <w:trHeight w:val="464"/>
        </w:trPr>
        <w:tc>
          <w:tcPr>
            <w:tcW w:w="408" w:type="dxa"/>
            <w:tcBorders>
              <w:bottom w:val="single" w:sz="4" w:space="0" w:color="auto"/>
            </w:tcBorders>
            <w:shd w:val="clear" w:color="auto" w:fill="auto"/>
            <w:vAlign w:val="center"/>
          </w:tcPr>
          <w:p w:rsidR="008D01E3" w:rsidRPr="00D132CE" w:rsidRDefault="008D01E3" w:rsidP="00463689">
            <w:pPr>
              <w:jc w:val="center"/>
              <w:rPr>
                <w:b/>
              </w:rPr>
            </w:pPr>
            <w:r w:rsidRPr="00D132CE">
              <w:rPr>
                <w:b/>
              </w:rPr>
              <w:t>A</w:t>
            </w:r>
          </w:p>
        </w:tc>
        <w:tc>
          <w:tcPr>
            <w:tcW w:w="9556" w:type="dxa"/>
            <w:tcBorders>
              <w:bottom w:val="single" w:sz="4" w:space="0" w:color="auto"/>
            </w:tcBorders>
            <w:shd w:val="clear" w:color="auto" w:fill="000000" w:themeFill="text1"/>
            <w:vAlign w:val="center"/>
          </w:tcPr>
          <w:p w:rsidR="008D01E3" w:rsidRPr="00D132CE" w:rsidRDefault="008D01E3" w:rsidP="00817B09">
            <w:pPr>
              <w:rPr>
                <w:b/>
                <w:sz w:val="18"/>
                <w:szCs w:val="16"/>
              </w:rPr>
            </w:pPr>
            <w:r w:rsidRPr="00D132CE">
              <w:rPr>
                <w:b/>
                <w:sz w:val="18"/>
                <w:szCs w:val="16"/>
              </w:rPr>
              <w:t>ADMINISTRATIVE INFORMATION (To be completed by Department/Agency/Organization)</w:t>
            </w:r>
          </w:p>
        </w:tc>
      </w:tr>
      <w:tr w:rsidR="004407C8" w:rsidRPr="00D132CE" w:rsidTr="0066369D">
        <w:trPr>
          <w:trHeight w:val="568"/>
        </w:trPr>
        <w:tc>
          <w:tcPr>
            <w:tcW w:w="9964" w:type="dxa"/>
            <w:gridSpan w:val="2"/>
            <w:tcBorders>
              <w:bottom w:val="single" w:sz="4" w:space="0" w:color="auto"/>
            </w:tcBorders>
          </w:tcPr>
          <w:p w:rsidR="004407C8" w:rsidRPr="00D132CE" w:rsidRDefault="004407C8" w:rsidP="00D132CE">
            <w:pPr>
              <w:rPr>
                <w:sz w:val="16"/>
                <w:szCs w:val="18"/>
              </w:rPr>
            </w:pPr>
            <w:r>
              <w:rPr>
                <w:sz w:val="16"/>
                <w:szCs w:val="18"/>
              </w:rPr>
              <w:t>Date received</w:t>
            </w:r>
          </w:p>
        </w:tc>
      </w:tr>
    </w:tbl>
    <w:p w:rsidR="008D01E3" w:rsidRPr="00D132CE" w:rsidRDefault="008D01E3" w:rsidP="008D01E3">
      <w:pPr>
        <w:spacing w:after="0"/>
        <w:rPr>
          <w:sz w:val="16"/>
          <w:szCs w:val="16"/>
        </w:rPr>
      </w:pPr>
    </w:p>
    <w:tbl>
      <w:tblPr>
        <w:tblStyle w:val="TableGrid"/>
        <w:tblW w:w="0" w:type="auto"/>
        <w:tblLook w:val="04A0" w:firstRow="1" w:lastRow="0" w:firstColumn="1" w:lastColumn="0" w:noHBand="0" w:noVBand="1"/>
      </w:tblPr>
      <w:tblGrid>
        <w:gridCol w:w="408"/>
        <w:gridCol w:w="2912"/>
        <w:gridCol w:w="3320"/>
        <w:gridCol w:w="1108"/>
        <w:gridCol w:w="1108"/>
        <w:gridCol w:w="1108"/>
      </w:tblGrid>
      <w:tr w:rsidR="005E21BD" w:rsidRPr="00D132CE" w:rsidTr="00817B09">
        <w:trPr>
          <w:trHeight w:val="464"/>
        </w:trPr>
        <w:tc>
          <w:tcPr>
            <w:tcW w:w="408" w:type="dxa"/>
            <w:tcBorders>
              <w:bottom w:val="single" w:sz="4" w:space="0" w:color="auto"/>
            </w:tcBorders>
            <w:shd w:val="clear" w:color="auto" w:fill="auto"/>
            <w:vAlign w:val="center"/>
          </w:tcPr>
          <w:p w:rsidR="005E21BD" w:rsidRPr="00D132CE" w:rsidRDefault="005E21BD" w:rsidP="00A94D0A">
            <w:pPr>
              <w:jc w:val="center"/>
              <w:rPr>
                <w:b/>
              </w:rPr>
            </w:pPr>
            <w:r w:rsidRPr="00D132CE">
              <w:rPr>
                <w:b/>
              </w:rPr>
              <w:t>B</w:t>
            </w:r>
          </w:p>
        </w:tc>
        <w:tc>
          <w:tcPr>
            <w:tcW w:w="9556" w:type="dxa"/>
            <w:gridSpan w:val="5"/>
            <w:tcBorders>
              <w:bottom w:val="single" w:sz="4" w:space="0" w:color="auto"/>
            </w:tcBorders>
            <w:shd w:val="clear" w:color="auto" w:fill="000000" w:themeFill="text1"/>
            <w:vAlign w:val="center"/>
          </w:tcPr>
          <w:p w:rsidR="005E21BD" w:rsidRPr="00D132CE" w:rsidRDefault="005E21BD" w:rsidP="00F07181">
            <w:pPr>
              <w:rPr>
                <w:b/>
              </w:rPr>
            </w:pPr>
            <w:r w:rsidRPr="00D132CE">
              <w:rPr>
                <w:b/>
                <w:sz w:val="18"/>
                <w:szCs w:val="16"/>
              </w:rPr>
              <w:t xml:space="preserve"> HPTA SECURITY CLEARANCE HOLDER INFORMATION</w:t>
            </w:r>
            <w:r w:rsidR="00C76370" w:rsidRPr="00D132CE">
              <w:rPr>
                <w:b/>
                <w:sz w:val="18"/>
                <w:szCs w:val="16"/>
              </w:rPr>
              <w:t xml:space="preserve"> (Individual </w:t>
            </w:r>
            <w:r w:rsidR="00817B09" w:rsidRPr="00D132CE">
              <w:rPr>
                <w:b/>
                <w:sz w:val="18"/>
                <w:szCs w:val="16"/>
              </w:rPr>
              <w:t>whose access has been</w:t>
            </w:r>
            <w:r w:rsidR="00C76370" w:rsidRPr="00D132CE">
              <w:rPr>
                <w:b/>
                <w:sz w:val="18"/>
                <w:szCs w:val="16"/>
              </w:rPr>
              <w:t xml:space="preserve"> prohibited)</w:t>
            </w:r>
          </w:p>
        </w:tc>
      </w:tr>
      <w:tr w:rsidR="008C4D96" w:rsidRPr="00D132CE" w:rsidTr="00FF1F19">
        <w:trPr>
          <w:trHeight w:val="449"/>
        </w:trPr>
        <w:tc>
          <w:tcPr>
            <w:tcW w:w="3320" w:type="dxa"/>
            <w:gridSpan w:val="2"/>
            <w:vMerge w:val="restart"/>
          </w:tcPr>
          <w:p w:rsidR="008C4D96" w:rsidRPr="00D132CE" w:rsidRDefault="008C4D96" w:rsidP="00D132CE">
            <w:pPr>
              <w:rPr>
                <w:sz w:val="18"/>
                <w:szCs w:val="18"/>
              </w:rPr>
            </w:pPr>
            <w:r w:rsidRPr="00D132CE">
              <w:rPr>
                <w:sz w:val="16"/>
                <w:szCs w:val="18"/>
              </w:rPr>
              <w:t>1. Surname, Given Name</w:t>
            </w:r>
            <w:r>
              <w:rPr>
                <w:sz w:val="16"/>
                <w:szCs w:val="18"/>
              </w:rPr>
              <w:t xml:space="preserve"> of HPTA Security Clearance holder</w:t>
            </w:r>
          </w:p>
        </w:tc>
        <w:tc>
          <w:tcPr>
            <w:tcW w:w="3320" w:type="dxa"/>
            <w:vMerge w:val="restart"/>
          </w:tcPr>
          <w:p w:rsidR="008C4D96" w:rsidRPr="00D132CE" w:rsidRDefault="008C4D96" w:rsidP="00C76370">
            <w:pPr>
              <w:rPr>
                <w:sz w:val="16"/>
                <w:szCs w:val="18"/>
              </w:rPr>
            </w:pPr>
            <w:r w:rsidRPr="00D132CE">
              <w:rPr>
                <w:sz w:val="16"/>
                <w:szCs w:val="18"/>
              </w:rPr>
              <w:t>2.</w:t>
            </w:r>
            <w:r>
              <w:rPr>
                <w:sz w:val="16"/>
                <w:szCs w:val="18"/>
              </w:rPr>
              <w:t xml:space="preserve"> Job</w:t>
            </w:r>
            <w:r w:rsidRPr="00D132CE">
              <w:rPr>
                <w:sz w:val="16"/>
                <w:szCs w:val="18"/>
              </w:rPr>
              <w:t xml:space="preserve"> Title </w:t>
            </w:r>
          </w:p>
          <w:p w:rsidR="008C4D96" w:rsidRPr="00D132CE" w:rsidRDefault="008C4D96" w:rsidP="00C76370">
            <w:pPr>
              <w:rPr>
                <w:sz w:val="16"/>
                <w:szCs w:val="18"/>
              </w:rPr>
            </w:pPr>
          </w:p>
        </w:tc>
        <w:tc>
          <w:tcPr>
            <w:tcW w:w="3324" w:type="dxa"/>
            <w:gridSpan w:val="3"/>
            <w:tcBorders>
              <w:bottom w:val="single" w:sz="4" w:space="0" w:color="auto"/>
            </w:tcBorders>
            <w:vAlign w:val="center"/>
          </w:tcPr>
          <w:p w:rsidR="008C4D96" w:rsidRPr="00D132CE" w:rsidRDefault="008C4D96" w:rsidP="00FF679B">
            <w:pPr>
              <w:rPr>
                <w:sz w:val="16"/>
                <w:szCs w:val="18"/>
              </w:rPr>
            </w:pPr>
            <w:r w:rsidRPr="00D132CE">
              <w:rPr>
                <w:sz w:val="16"/>
                <w:szCs w:val="18"/>
              </w:rPr>
              <w:t xml:space="preserve">3. Date of </w:t>
            </w:r>
            <w:r>
              <w:rPr>
                <w:sz w:val="16"/>
                <w:szCs w:val="18"/>
              </w:rPr>
              <w:t>birth</w:t>
            </w:r>
          </w:p>
        </w:tc>
      </w:tr>
      <w:tr w:rsidR="00FF1F19" w:rsidRPr="00D132CE" w:rsidTr="00FF1F19">
        <w:trPr>
          <w:trHeight w:val="195"/>
        </w:trPr>
        <w:tc>
          <w:tcPr>
            <w:tcW w:w="3320" w:type="dxa"/>
            <w:gridSpan w:val="2"/>
            <w:vMerge/>
          </w:tcPr>
          <w:p w:rsidR="00FF1F19" w:rsidRPr="00D132CE" w:rsidRDefault="00FF1F19" w:rsidP="00D132CE">
            <w:pPr>
              <w:rPr>
                <w:sz w:val="16"/>
                <w:szCs w:val="18"/>
              </w:rPr>
            </w:pPr>
          </w:p>
        </w:tc>
        <w:tc>
          <w:tcPr>
            <w:tcW w:w="3320" w:type="dxa"/>
            <w:vMerge/>
          </w:tcPr>
          <w:p w:rsidR="00FF1F19" w:rsidRPr="00D132CE" w:rsidRDefault="00FF1F19" w:rsidP="00C76370">
            <w:pPr>
              <w:rPr>
                <w:sz w:val="16"/>
                <w:szCs w:val="18"/>
              </w:rPr>
            </w:pPr>
          </w:p>
        </w:tc>
        <w:tc>
          <w:tcPr>
            <w:tcW w:w="1108" w:type="dxa"/>
            <w:vMerge w:val="restart"/>
          </w:tcPr>
          <w:p w:rsidR="00FF1F19" w:rsidRDefault="00FF1F19" w:rsidP="00FF1F19">
            <w:pPr>
              <w:jc w:val="center"/>
              <w:rPr>
                <w:sz w:val="16"/>
                <w:szCs w:val="16"/>
              </w:rPr>
            </w:pPr>
            <w:r w:rsidRPr="00D132CE">
              <w:rPr>
                <w:sz w:val="16"/>
                <w:szCs w:val="16"/>
              </w:rPr>
              <w:t>Year</w:t>
            </w:r>
          </w:p>
          <w:p w:rsidR="00FF1F19" w:rsidRPr="00D132CE" w:rsidRDefault="00FF1F19" w:rsidP="00FF1F19">
            <w:pPr>
              <w:jc w:val="center"/>
              <w:rPr>
                <w:sz w:val="16"/>
                <w:szCs w:val="18"/>
              </w:rPr>
            </w:pPr>
            <w:r>
              <w:rPr>
                <w:sz w:val="16"/>
                <w:szCs w:val="16"/>
              </w:rPr>
              <w:t>YYYY</w:t>
            </w:r>
          </w:p>
        </w:tc>
        <w:tc>
          <w:tcPr>
            <w:tcW w:w="1108" w:type="dxa"/>
            <w:vMerge w:val="restart"/>
          </w:tcPr>
          <w:p w:rsidR="00FF1F19" w:rsidRDefault="00FF1F19" w:rsidP="00FF1F19">
            <w:pPr>
              <w:jc w:val="center"/>
              <w:rPr>
                <w:sz w:val="16"/>
                <w:szCs w:val="16"/>
              </w:rPr>
            </w:pPr>
            <w:r w:rsidRPr="00D132CE">
              <w:rPr>
                <w:sz w:val="16"/>
                <w:szCs w:val="16"/>
              </w:rPr>
              <w:t>Month</w:t>
            </w:r>
          </w:p>
          <w:p w:rsidR="00FF1F19" w:rsidRPr="00D132CE" w:rsidRDefault="00FF1F19" w:rsidP="00FF1F19">
            <w:pPr>
              <w:jc w:val="center"/>
              <w:rPr>
                <w:sz w:val="16"/>
                <w:szCs w:val="18"/>
              </w:rPr>
            </w:pPr>
            <w:r>
              <w:rPr>
                <w:sz w:val="16"/>
                <w:szCs w:val="16"/>
              </w:rPr>
              <w:t>MM</w:t>
            </w:r>
          </w:p>
        </w:tc>
        <w:tc>
          <w:tcPr>
            <w:tcW w:w="1108" w:type="dxa"/>
            <w:vMerge w:val="restart"/>
          </w:tcPr>
          <w:p w:rsidR="00FF1F19" w:rsidRDefault="00FF1F19" w:rsidP="00FF1F19">
            <w:pPr>
              <w:jc w:val="center"/>
              <w:rPr>
                <w:sz w:val="16"/>
                <w:szCs w:val="18"/>
              </w:rPr>
            </w:pPr>
            <w:r w:rsidRPr="00D132CE">
              <w:rPr>
                <w:sz w:val="16"/>
                <w:szCs w:val="18"/>
              </w:rPr>
              <w:t>Day</w:t>
            </w:r>
          </w:p>
          <w:p w:rsidR="00FF1F19" w:rsidRPr="00D132CE" w:rsidRDefault="00FF1F19" w:rsidP="00FF1F19">
            <w:pPr>
              <w:jc w:val="center"/>
              <w:rPr>
                <w:sz w:val="16"/>
                <w:szCs w:val="18"/>
              </w:rPr>
            </w:pPr>
            <w:r>
              <w:rPr>
                <w:sz w:val="16"/>
                <w:szCs w:val="18"/>
              </w:rPr>
              <w:t>DD</w:t>
            </w:r>
          </w:p>
        </w:tc>
      </w:tr>
      <w:tr w:rsidR="00FF1F19" w:rsidRPr="00D132CE" w:rsidTr="007623F7">
        <w:trPr>
          <w:trHeight w:val="710"/>
        </w:trPr>
        <w:tc>
          <w:tcPr>
            <w:tcW w:w="3320" w:type="dxa"/>
            <w:gridSpan w:val="2"/>
            <w:vMerge/>
            <w:tcBorders>
              <w:bottom w:val="single" w:sz="4" w:space="0" w:color="auto"/>
            </w:tcBorders>
          </w:tcPr>
          <w:p w:rsidR="00FF1F19" w:rsidRPr="00D132CE" w:rsidRDefault="00FF1F19" w:rsidP="005E21BD">
            <w:pPr>
              <w:rPr>
                <w:sz w:val="16"/>
                <w:szCs w:val="18"/>
              </w:rPr>
            </w:pPr>
          </w:p>
        </w:tc>
        <w:tc>
          <w:tcPr>
            <w:tcW w:w="3320" w:type="dxa"/>
            <w:tcBorders>
              <w:bottom w:val="single" w:sz="4" w:space="0" w:color="auto"/>
            </w:tcBorders>
          </w:tcPr>
          <w:p w:rsidR="00FF1F19" w:rsidRPr="00D132CE" w:rsidRDefault="00FF1F19" w:rsidP="00A94D0A">
            <w:pPr>
              <w:rPr>
                <w:sz w:val="16"/>
                <w:szCs w:val="18"/>
              </w:rPr>
            </w:pPr>
            <w:r>
              <w:rPr>
                <w:sz w:val="16"/>
                <w:szCs w:val="18"/>
              </w:rPr>
              <w:t>4. HPTA Security Clearance File Number</w:t>
            </w:r>
          </w:p>
        </w:tc>
        <w:tc>
          <w:tcPr>
            <w:tcW w:w="1108" w:type="dxa"/>
            <w:vMerge/>
            <w:tcBorders>
              <w:bottom w:val="single" w:sz="4" w:space="0" w:color="auto"/>
            </w:tcBorders>
          </w:tcPr>
          <w:p w:rsidR="00FF1F19" w:rsidRPr="00D132CE" w:rsidRDefault="00FF1F19" w:rsidP="008C4D96">
            <w:pPr>
              <w:jc w:val="center"/>
              <w:rPr>
                <w:sz w:val="16"/>
                <w:szCs w:val="16"/>
              </w:rPr>
            </w:pPr>
          </w:p>
        </w:tc>
        <w:tc>
          <w:tcPr>
            <w:tcW w:w="1108" w:type="dxa"/>
            <w:vMerge/>
            <w:tcBorders>
              <w:bottom w:val="single" w:sz="4" w:space="0" w:color="auto"/>
            </w:tcBorders>
          </w:tcPr>
          <w:p w:rsidR="00FF1F19" w:rsidRPr="00D132CE" w:rsidRDefault="00FF1F19" w:rsidP="008C4D96">
            <w:pPr>
              <w:jc w:val="center"/>
              <w:rPr>
                <w:sz w:val="16"/>
                <w:szCs w:val="16"/>
              </w:rPr>
            </w:pPr>
          </w:p>
        </w:tc>
        <w:tc>
          <w:tcPr>
            <w:tcW w:w="1108" w:type="dxa"/>
            <w:vMerge/>
            <w:tcBorders>
              <w:bottom w:val="single" w:sz="4" w:space="0" w:color="auto"/>
            </w:tcBorders>
          </w:tcPr>
          <w:p w:rsidR="00FF1F19" w:rsidRPr="00D132CE" w:rsidRDefault="00FF1F19" w:rsidP="008C4D96">
            <w:pPr>
              <w:jc w:val="center"/>
              <w:rPr>
                <w:sz w:val="16"/>
                <w:szCs w:val="18"/>
              </w:rPr>
            </w:pPr>
          </w:p>
        </w:tc>
      </w:tr>
    </w:tbl>
    <w:p w:rsidR="005E21BD" w:rsidRPr="00D132CE" w:rsidRDefault="005E21BD" w:rsidP="008D01E3">
      <w:pPr>
        <w:spacing w:after="0"/>
        <w:rPr>
          <w:sz w:val="16"/>
          <w:szCs w:val="16"/>
        </w:rPr>
      </w:pPr>
    </w:p>
    <w:tbl>
      <w:tblPr>
        <w:tblStyle w:val="TableGrid"/>
        <w:tblW w:w="0" w:type="auto"/>
        <w:tblLook w:val="04A0" w:firstRow="1" w:lastRow="0" w:firstColumn="1" w:lastColumn="0" w:noHBand="0" w:noVBand="1"/>
      </w:tblPr>
      <w:tblGrid>
        <w:gridCol w:w="396"/>
        <w:gridCol w:w="2122"/>
        <w:gridCol w:w="810"/>
        <w:gridCol w:w="2167"/>
        <w:gridCol w:w="1161"/>
        <w:gridCol w:w="965"/>
        <w:gridCol w:w="2352"/>
        <w:gridCol w:w="11"/>
      </w:tblGrid>
      <w:tr w:rsidR="007100B4" w:rsidRPr="00D132CE" w:rsidTr="008F6F61">
        <w:trPr>
          <w:trHeight w:val="529"/>
        </w:trPr>
        <w:tc>
          <w:tcPr>
            <w:tcW w:w="396" w:type="dxa"/>
            <w:shd w:val="clear" w:color="auto" w:fill="FFFFFF" w:themeFill="background1"/>
            <w:vAlign w:val="center"/>
          </w:tcPr>
          <w:p w:rsidR="007100B4" w:rsidRPr="00D132CE" w:rsidRDefault="00C76370" w:rsidP="007100B4">
            <w:pPr>
              <w:jc w:val="center"/>
              <w:rPr>
                <w:b/>
                <w:sz w:val="18"/>
                <w:szCs w:val="18"/>
              </w:rPr>
            </w:pPr>
            <w:r w:rsidRPr="00D132CE">
              <w:rPr>
                <w:b/>
                <w:szCs w:val="18"/>
              </w:rPr>
              <w:t>C</w:t>
            </w:r>
          </w:p>
        </w:tc>
        <w:tc>
          <w:tcPr>
            <w:tcW w:w="9588" w:type="dxa"/>
            <w:gridSpan w:val="7"/>
            <w:shd w:val="clear" w:color="auto" w:fill="000000" w:themeFill="text1"/>
            <w:vAlign w:val="center"/>
          </w:tcPr>
          <w:p w:rsidR="007100B4" w:rsidRPr="00D132CE" w:rsidRDefault="007100B4" w:rsidP="00D132CE">
            <w:pPr>
              <w:rPr>
                <w:b/>
                <w:sz w:val="18"/>
                <w:szCs w:val="18"/>
              </w:rPr>
            </w:pPr>
            <w:r w:rsidRPr="00D132CE">
              <w:rPr>
                <w:b/>
                <w:sz w:val="18"/>
                <w:szCs w:val="18"/>
              </w:rPr>
              <w:t>LICENCE HOLDER</w:t>
            </w:r>
            <w:r w:rsidR="00C76370" w:rsidRPr="00D132CE">
              <w:rPr>
                <w:b/>
                <w:sz w:val="18"/>
                <w:szCs w:val="18"/>
              </w:rPr>
              <w:t xml:space="preserve"> AND</w:t>
            </w:r>
            <w:r w:rsidRPr="00D132CE">
              <w:rPr>
                <w:b/>
                <w:sz w:val="18"/>
                <w:szCs w:val="18"/>
              </w:rPr>
              <w:t xml:space="preserve"> </w:t>
            </w:r>
            <w:r w:rsidR="00D132CE" w:rsidRPr="00D132CE">
              <w:rPr>
                <w:b/>
                <w:sz w:val="18"/>
                <w:szCs w:val="18"/>
              </w:rPr>
              <w:t>ORGANIZATION</w:t>
            </w:r>
            <w:r w:rsidR="00C76370" w:rsidRPr="00D132CE">
              <w:rPr>
                <w:b/>
                <w:sz w:val="18"/>
                <w:szCs w:val="18"/>
              </w:rPr>
              <w:t xml:space="preserve"> </w:t>
            </w:r>
            <w:r w:rsidRPr="00D132CE">
              <w:rPr>
                <w:b/>
                <w:sz w:val="18"/>
                <w:szCs w:val="18"/>
              </w:rPr>
              <w:t xml:space="preserve">INFORMATION </w:t>
            </w:r>
            <w:r w:rsidR="00780BF0" w:rsidRPr="00D132CE">
              <w:rPr>
                <w:b/>
                <w:sz w:val="18"/>
                <w:szCs w:val="18"/>
              </w:rPr>
              <w:t>AND AUTHORIZATION</w:t>
            </w:r>
          </w:p>
        </w:tc>
      </w:tr>
      <w:tr w:rsidR="00D132CE" w:rsidRPr="00D132CE" w:rsidTr="00587EEB">
        <w:trPr>
          <w:trHeight w:val="724"/>
        </w:trPr>
        <w:tc>
          <w:tcPr>
            <w:tcW w:w="3328" w:type="dxa"/>
            <w:gridSpan w:val="3"/>
          </w:tcPr>
          <w:p w:rsidR="00D132CE" w:rsidRPr="00B5697D" w:rsidRDefault="00D132CE" w:rsidP="00B5697D">
            <w:pPr>
              <w:rPr>
                <w:sz w:val="16"/>
                <w:szCs w:val="18"/>
              </w:rPr>
            </w:pPr>
            <w:r w:rsidRPr="00B5697D">
              <w:rPr>
                <w:sz w:val="16"/>
                <w:szCs w:val="18"/>
              </w:rPr>
              <w:t>1</w:t>
            </w:r>
            <w:r w:rsidR="00B5697D">
              <w:rPr>
                <w:sz w:val="16"/>
                <w:szCs w:val="18"/>
              </w:rPr>
              <w:t>. Organization</w:t>
            </w:r>
          </w:p>
        </w:tc>
        <w:tc>
          <w:tcPr>
            <w:tcW w:w="3328" w:type="dxa"/>
            <w:gridSpan w:val="2"/>
            <w:vMerge w:val="restart"/>
          </w:tcPr>
          <w:p w:rsidR="00D132CE" w:rsidRPr="00D132CE" w:rsidRDefault="00B5697D" w:rsidP="0035716D">
            <w:pPr>
              <w:rPr>
                <w:sz w:val="16"/>
                <w:szCs w:val="18"/>
              </w:rPr>
            </w:pPr>
            <w:r>
              <w:rPr>
                <w:sz w:val="16"/>
                <w:szCs w:val="18"/>
              </w:rPr>
              <w:t>3</w:t>
            </w:r>
            <w:r w:rsidR="00D132CE" w:rsidRPr="00D132CE">
              <w:rPr>
                <w:sz w:val="16"/>
                <w:szCs w:val="18"/>
              </w:rPr>
              <w:t>. Surname, Given Name</w:t>
            </w:r>
            <w:r w:rsidR="00D132CE">
              <w:rPr>
                <w:sz w:val="16"/>
                <w:szCs w:val="18"/>
              </w:rPr>
              <w:t xml:space="preserve"> of licence holder</w:t>
            </w:r>
          </w:p>
        </w:tc>
        <w:tc>
          <w:tcPr>
            <w:tcW w:w="3328" w:type="dxa"/>
            <w:gridSpan w:val="3"/>
          </w:tcPr>
          <w:p w:rsidR="00D132CE" w:rsidRPr="00D132CE" w:rsidRDefault="00B5697D" w:rsidP="00CE4A5E">
            <w:pPr>
              <w:rPr>
                <w:sz w:val="16"/>
                <w:szCs w:val="18"/>
              </w:rPr>
            </w:pPr>
            <w:r>
              <w:rPr>
                <w:sz w:val="16"/>
                <w:szCs w:val="18"/>
              </w:rPr>
              <w:t>4</w:t>
            </w:r>
            <w:r w:rsidR="00D132CE" w:rsidRPr="00D132CE">
              <w:rPr>
                <w:sz w:val="16"/>
                <w:szCs w:val="18"/>
              </w:rPr>
              <w:t xml:space="preserve">. </w:t>
            </w:r>
            <w:r w:rsidR="00CE4A5E">
              <w:rPr>
                <w:sz w:val="16"/>
                <w:szCs w:val="18"/>
              </w:rPr>
              <w:t xml:space="preserve">Job </w:t>
            </w:r>
            <w:r w:rsidR="00D132CE" w:rsidRPr="00D132CE">
              <w:rPr>
                <w:sz w:val="16"/>
                <w:szCs w:val="18"/>
              </w:rPr>
              <w:t xml:space="preserve">Title </w:t>
            </w:r>
          </w:p>
        </w:tc>
      </w:tr>
      <w:tr w:rsidR="00D132CE" w:rsidRPr="00D132CE" w:rsidTr="00587EEB">
        <w:trPr>
          <w:trHeight w:val="692"/>
        </w:trPr>
        <w:tc>
          <w:tcPr>
            <w:tcW w:w="3328" w:type="dxa"/>
            <w:gridSpan w:val="3"/>
            <w:tcBorders>
              <w:bottom w:val="single" w:sz="4" w:space="0" w:color="auto"/>
            </w:tcBorders>
          </w:tcPr>
          <w:p w:rsidR="00D132CE" w:rsidRPr="00D132CE" w:rsidRDefault="00B5697D" w:rsidP="00463689">
            <w:pPr>
              <w:rPr>
                <w:sz w:val="16"/>
                <w:szCs w:val="18"/>
              </w:rPr>
            </w:pPr>
            <w:r>
              <w:rPr>
                <w:sz w:val="16"/>
                <w:szCs w:val="18"/>
              </w:rPr>
              <w:t xml:space="preserve">2. </w:t>
            </w:r>
            <w:r w:rsidRPr="00B5697D">
              <w:rPr>
                <w:sz w:val="16"/>
                <w:szCs w:val="18"/>
              </w:rPr>
              <w:t>Licence No.</w:t>
            </w:r>
          </w:p>
        </w:tc>
        <w:tc>
          <w:tcPr>
            <w:tcW w:w="3328" w:type="dxa"/>
            <w:gridSpan w:val="2"/>
            <w:vMerge/>
            <w:tcBorders>
              <w:bottom w:val="single" w:sz="4" w:space="0" w:color="auto"/>
            </w:tcBorders>
          </w:tcPr>
          <w:p w:rsidR="00D132CE" w:rsidRPr="00D132CE" w:rsidRDefault="00D132CE" w:rsidP="00626E22">
            <w:pPr>
              <w:rPr>
                <w:sz w:val="16"/>
                <w:szCs w:val="18"/>
              </w:rPr>
            </w:pPr>
          </w:p>
        </w:tc>
        <w:tc>
          <w:tcPr>
            <w:tcW w:w="3328" w:type="dxa"/>
            <w:gridSpan w:val="3"/>
            <w:tcBorders>
              <w:bottom w:val="single" w:sz="4" w:space="0" w:color="auto"/>
            </w:tcBorders>
          </w:tcPr>
          <w:p w:rsidR="00D132CE" w:rsidRPr="00D132CE" w:rsidRDefault="00B5697D" w:rsidP="00D132CE">
            <w:pPr>
              <w:rPr>
                <w:sz w:val="16"/>
                <w:szCs w:val="18"/>
              </w:rPr>
            </w:pPr>
            <w:r>
              <w:rPr>
                <w:sz w:val="16"/>
                <w:szCs w:val="18"/>
              </w:rPr>
              <w:t>5</w:t>
            </w:r>
            <w:r w:rsidR="00D132CE" w:rsidRPr="00D132CE">
              <w:rPr>
                <w:sz w:val="16"/>
                <w:szCs w:val="18"/>
              </w:rPr>
              <w:t xml:space="preserve">. </w:t>
            </w:r>
            <w:r w:rsidR="00041CCB">
              <w:rPr>
                <w:sz w:val="16"/>
                <w:szCs w:val="18"/>
              </w:rPr>
              <w:t xml:space="preserve">Work </w:t>
            </w:r>
            <w:r w:rsidR="00D132CE" w:rsidRPr="00D132CE">
              <w:rPr>
                <w:sz w:val="16"/>
                <w:szCs w:val="18"/>
              </w:rPr>
              <w:t xml:space="preserve">Telephone </w:t>
            </w:r>
          </w:p>
        </w:tc>
      </w:tr>
      <w:tr w:rsidR="00D132CE" w:rsidRPr="00D132CE" w:rsidTr="008F6F61">
        <w:trPr>
          <w:trHeight w:val="170"/>
        </w:trPr>
        <w:tc>
          <w:tcPr>
            <w:tcW w:w="9984" w:type="dxa"/>
            <w:gridSpan w:val="8"/>
            <w:tcBorders>
              <w:bottom w:val="single" w:sz="4" w:space="0" w:color="auto"/>
            </w:tcBorders>
          </w:tcPr>
          <w:p w:rsidR="00D132CE" w:rsidRPr="00D132CE" w:rsidRDefault="00B5697D" w:rsidP="00DC09B7">
            <w:pPr>
              <w:rPr>
                <w:sz w:val="16"/>
                <w:szCs w:val="18"/>
              </w:rPr>
            </w:pPr>
            <w:r>
              <w:rPr>
                <w:sz w:val="16"/>
                <w:szCs w:val="18"/>
              </w:rPr>
              <w:t>6</w:t>
            </w:r>
            <w:r w:rsidR="00587EEB">
              <w:rPr>
                <w:sz w:val="16"/>
                <w:szCs w:val="18"/>
              </w:rPr>
              <w:t>. Prohibited access area/C</w:t>
            </w:r>
            <w:r w:rsidR="00D132CE">
              <w:rPr>
                <w:sz w:val="16"/>
                <w:szCs w:val="18"/>
              </w:rPr>
              <w:t xml:space="preserve">ontainment zone </w:t>
            </w:r>
          </w:p>
        </w:tc>
      </w:tr>
      <w:tr w:rsidR="009D36DD" w:rsidTr="00A067E3">
        <w:trPr>
          <w:gridAfter w:val="1"/>
          <w:wAfter w:w="11" w:type="dxa"/>
          <w:trHeight w:val="821"/>
        </w:trPr>
        <w:tc>
          <w:tcPr>
            <w:tcW w:w="2518" w:type="dxa"/>
            <w:gridSpan w:val="2"/>
          </w:tcPr>
          <w:p w:rsidR="009D36DD" w:rsidRDefault="009D36DD" w:rsidP="00A067E3">
            <w:pPr>
              <w:rPr>
                <w:sz w:val="16"/>
                <w:szCs w:val="18"/>
              </w:rPr>
            </w:pPr>
            <w:r>
              <w:rPr>
                <w:sz w:val="16"/>
                <w:szCs w:val="18"/>
              </w:rPr>
              <w:t>(a) Building Name</w:t>
            </w:r>
          </w:p>
        </w:tc>
        <w:tc>
          <w:tcPr>
            <w:tcW w:w="2977" w:type="dxa"/>
            <w:gridSpan w:val="2"/>
          </w:tcPr>
          <w:p w:rsidR="009D36DD" w:rsidRDefault="009D36DD" w:rsidP="00A067E3">
            <w:pPr>
              <w:rPr>
                <w:sz w:val="16"/>
                <w:szCs w:val="18"/>
              </w:rPr>
            </w:pPr>
            <w:r>
              <w:rPr>
                <w:sz w:val="16"/>
                <w:szCs w:val="18"/>
              </w:rPr>
              <w:t>(b) Address Line</w:t>
            </w:r>
          </w:p>
        </w:tc>
        <w:tc>
          <w:tcPr>
            <w:tcW w:w="2126" w:type="dxa"/>
            <w:gridSpan w:val="2"/>
          </w:tcPr>
          <w:p w:rsidR="009D36DD" w:rsidRDefault="009D36DD" w:rsidP="00A067E3">
            <w:pPr>
              <w:rPr>
                <w:sz w:val="16"/>
                <w:szCs w:val="18"/>
              </w:rPr>
            </w:pPr>
            <w:r>
              <w:rPr>
                <w:sz w:val="16"/>
                <w:szCs w:val="18"/>
              </w:rPr>
              <w:t>(c) City</w:t>
            </w:r>
          </w:p>
        </w:tc>
        <w:tc>
          <w:tcPr>
            <w:tcW w:w="2352" w:type="dxa"/>
          </w:tcPr>
          <w:p w:rsidR="009D36DD" w:rsidRDefault="009D36DD" w:rsidP="00A067E3">
            <w:pPr>
              <w:rPr>
                <w:sz w:val="16"/>
                <w:szCs w:val="18"/>
              </w:rPr>
            </w:pPr>
            <w:r>
              <w:rPr>
                <w:sz w:val="16"/>
                <w:szCs w:val="18"/>
              </w:rPr>
              <w:t>(d) Room(s)</w:t>
            </w:r>
          </w:p>
        </w:tc>
      </w:tr>
      <w:tr w:rsidR="00D132CE" w:rsidRPr="00D132CE" w:rsidTr="008F6F61">
        <w:trPr>
          <w:trHeight w:val="170"/>
        </w:trPr>
        <w:tc>
          <w:tcPr>
            <w:tcW w:w="9984" w:type="dxa"/>
            <w:gridSpan w:val="8"/>
            <w:tcBorders>
              <w:bottom w:val="single" w:sz="4" w:space="0" w:color="auto"/>
            </w:tcBorders>
          </w:tcPr>
          <w:p w:rsidR="00D132CE" w:rsidRDefault="00B5697D" w:rsidP="0069517E">
            <w:pPr>
              <w:rPr>
                <w:sz w:val="16"/>
                <w:szCs w:val="18"/>
              </w:rPr>
            </w:pPr>
            <w:r>
              <w:rPr>
                <w:sz w:val="16"/>
                <w:szCs w:val="18"/>
              </w:rPr>
              <w:t>7</w:t>
            </w:r>
            <w:r w:rsidR="00587EEB">
              <w:rPr>
                <w:sz w:val="16"/>
                <w:szCs w:val="18"/>
              </w:rPr>
              <w:t>. Prohibited access area/C</w:t>
            </w:r>
            <w:r w:rsidR="00D132CE">
              <w:rPr>
                <w:sz w:val="16"/>
                <w:szCs w:val="18"/>
              </w:rPr>
              <w:t>ontainment zone</w:t>
            </w:r>
            <w:r w:rsidR="00DC09B7">
              <w:rPr>
                <w:sz w:val="16"/>
                <w:szCs w:val="18"/>
              </w:rPr>
              <w:t xml:space="preserve"> </w:t>
            </w:r>
            <w:r w:rsidR="00DC09B7" w:rsidRPr="00DC09B7">
              <w:rPr>
                <w:b/>
                <w:sz w:val="16"/>
                <w:szCs w:val="18"/>
              </w:rPr>
              <w:t xml:space="preserve">(only </w:t>
            </w:r>
            <w:r w:rsidR="00DC09B7">
              <w:rPr>
                <w:b/>
                <w:sz w:val="16"/>
                <w:szCs w:val="18"/>
              </w:rPr>
              <w:t xml:space="preserve">complete </w:t>
            </w:r>
            <w:r w:rsidR="0069517E">
              <w:rPr>
                <w:b/>
                <w:sz w:val="16"/>
                <w:szCs w:val="18"/>
              </w:rPr>
              <w:t>7-9</w:t>
            </w:r>
            <w:r w:rsidR="00DC09B7" w:rsidRPr="00DC09B7">
              <w:rPr>
                <w:b/>
                <w:sz w:val="16"/>
                <w:szCs w:val="18"/>
              </w:rPr>
              <w:t xml:space="preserve"> if there are multiple containment zones)</w:t>
            </w:r>
          </w:p>
        </w:tc>
      </w:tr>
      <w:tr w:rsidR="009D36DD" w:rsidTr="00A067E3">
        <w:trPr>
          <w:gridAfter w:val="1"/>
          <w:wAfter w:w="11" w:type="dxa"/>
          <w:trHeight w:val="821"/>
        </w:trPr>
        <w:tc>
          <w:tcPr>
            <w:tcW w:w="2518" w:type="dxa"/>
            <w:gridSpan w:val="2"/>
          </w:tcPr>
          <w:p w:rsidR="009D36DD" w:rsidRDefault="009D36DD" w:rsidP="00A067E3">
            <w:pPr>
              <w:rPr>
                <w:sz w:val="16"/>
                <w:szCs w:val="18"/>
              </w:rPr>
            </w:pPr>
            <w:r>
              <w:rPr>
                <w:sz w:val="16"/>
                <w:szCs w:val="18"/>
              </w:rPr>
              <w:t>(a) Building Name</w:t>
            </w:r>
          </w:p>
        </w:tc>
        <w:tc>
          <w:tcPr>
            <w:tcW w:w="2977" w:type="dxa"/>
            <w:gridSpan w:val="2"/>
          </w:tcPr>
          <w:p w:rsidR="009D36DD" w:rsidRDefault="009D36DD" w:rsidP="00A067E3">
            <w:pPr>
              <w:rPr>
                <w:sz w:val="16"/>
                <w:szCs w:val="18"/>
              </w:rPr>
            </w:pPr>
            <w:r>
              <w:rPr>
                <w:sz w:val="16"/>
                <w:szCs w:val="18"/>
              </w:rPr>
              <w:t>(b) Address Line</w:t>
            </w:r>
          </w:p>
        </w:tc>
        <w:tc>
          <w:tcPr>
            <w:tcW w:w="2126" w:type="dxa"/>
            <w:gridSpan w:val="2"/>
          </w:tcPr>
          <w:p w:rsidR="009D36DD" w:rsidRDefault="009D36DD" w:rsidP="00A067E3">
            <w:pPr>
              <w:rPr>
                <w:sz w:val="16"/>
                <w:szCs w:val="18"/>
              </w:rPr>
            </w:pPr>
            <w:r>
              <w:rPr>
                <w:sz w:val="16"/>
                <w:szCs w:val="18"/>
              </w:rPr>
              <w:t>(c) City</w:t>
            </w:r>
          </w:p>
        </w:tc>
        <w:tc>
          <w:tcPr>
            <w:tcW w:w="2352" w:type="dxa"/>
          </w:tcPr>
          <w:p w:rsidR="009D36DD" w:rsidRDefault="009D36DD" w:rsidP="00A067E3">
            <w:pPr>
              <w:rPr>
                <w:sz w:val="16"/>
                <w:szCs w:val="18"/>
              </w:rPr>
            </w:pPr>
            <w:r>
              <w:rPr>
                <w:sz w:val="16"/>
                <w:szCs w:val="18"/>
              </w:rPr>
              <w:t>(d) Room(s)</w:t>
            </w:r>
          </w:p>
        </w:tc>
      </w:tr>
      <w:tr w:rsidR="00D132CE" w:rsidTr="008F6F61">
        <w:trPr>
          <w:trHeight w:val="170"/>
        </w:trPr>
        <w:tc>
          <w:tcPr>
            <w:tcW w:w="9984" w:type="dxa"/>
            <w:gridSpan w:val="8"/>
            <w:tcBorders>
              <w:bottom w:val="single" w:sz="4" w:space="0" w:color="auto"/>
            </w:tcBorders>
          </w:tcPr>
          <w:p w:rsidR="00D132CE" w:rsidRDefault="00B5697D" w:rsidP="001566A4">
            <w:pPr>
              <w:rPr>
                <w:sz w:val="16"/>
                <w:szCs w:val="18"/>
              </w:rPr>
            </w:pPr>
            <w:r>
              <w:rPr>
                <w:sz w:val="16"/>
                <w:szCs w:val="18"/>
              </w:rPr>
              <w:lastRenderedPageBreak/>
              <w:t>8</w:t>
            </w:r>
            <w:r w:rsidR="00587EEB">
              <w:rPr>
                <w:sz w:val="16"/>
                <w:szCs w:val="18"/>
              </w:rPr>
              <w:t>. Prohibited access area/C</w:t>
            </w:r>
            <w:r w:rsidR="00D132CE">
              <w:rPr>
                <w:sz w:val="16"/>
                <w:szCs w:val="18"/>
              </w:rPr>
              <w:t>ontainment zone</w:t>
            </w:r>
          </w:p>
        </w:tc>
      </w:tr>
      <w:tr w:rsidR="009D36DD" w:rsidTr="00A067E3">
        <w:trPr>
          <w:gridAfter w:val="1"/>
          <w:wAfter w:w="11" w:type="dxa"/>
          <w:trHeight w:val="821"/>
        </w:trPr>
        <w:tc>
          <w:tcPr>
            <w:tcW w:w="2518" w:type="dxa"/>
            <w:gridSpan w:val="2"/>
          </w:tcPr>
          <w:p w:rsidR="009D36DD" w:rsidRDefault="009D36DD" w:rsidP="00A067E3">
            <w:pPr>
              <w:rPr>
                <w:sz w:val="16"/>
                <w:szCs w:val="18"/>
              </w:rPr>
            </w:pPr>
            <w:r>
              <w:rPr>
                <w:sz w:val="16"/>
                <w:szCs w:val="18"/>
              </w:rPr>
              <w:t>(a) Building Name</w:t>
            </w:r>
          </w:p>
        </w:tc>
        <w:tc>
          <w:tcPr>
            <w:tcW w:w="2977" w:type="dxa"/>
            <w:gridSpan w:val="2"/>
          </w:tcPr>
          <w:p w:rsidR="009D36DD" w:rsidRDefault="009D36DD" w:rsidP="00A067E3">
            <w:pPr>
              <w:rPr>
                <w:sz w:val="16"/>
                <w:szCs w:val="18"/>
              </w:rPr>
            </w:pPr>
            <w:r>
              <w:rPr>
                <w:sz w:val="16"/>
                <w:szCs w:val="18"/>
              </w:rPr>
              <w:t>(b) Address Line</w:t>
            </w:r>
          </w:p>
        </w:tc>
        <w:tc>
          <w:tcPr>
            <w:tcW w:w="2126" w:type="dxa"/>
            <w:gridSpan w:val="2"/>
          </w:tcPr>
          <w:p w:rsidR="009D36DD" w:rsidRDefault="009D36DD" w:rsidP="00A067E3">
            <w:pPr>
              <w:rPr>
                <w:sz w:val="16"/>
                <w:szCs w:val="18"/>
              </w:rPr>
            </w:pPr>
            <w:r>
              <w:rPr>
                <w:sz w:val="16"/>
                <w:szCs w:val="18"/>
              </w:rPr>
              <w:t>(c) City</w:t>
            </w:r>
          </w:p>
        </w:tc>
        <w:tc>
          <w:tcPr>
            <w:tcW w:w="2352" w:type="dxa"/>
          </w:tcPr>
          <w:p w:rsidR="009D36DD" w:rsidRDefault="009D36DD" w:rsidP="00A067E3">
            <w:pPr>
              <w:rPr>
                <w:sz w:val="16"/>
                <w:szCs w:val="18"/>
              </w:rPr>
            </w:pPr>
            <w:r>
              <w:rPr>
                <w:sz w:val="16"/>
                <w:szCs w:val="18"/>
              </w:rPr>
              <w:t>(d) Room(s)</w:t>
            </w:r>
          </w:p>
        </w:tc>
      </w:tr>
      <w:tr w:rsidR="00D132CE" w:rsidTr="008F6F61">
        <w:trPr>
          <w:trHeight w:val="170"/>
        </w:trPr>
        <w:tc>
          <w:tcPr>
            <w:tcW w:w="9984" w:type="dxa"/>
            <w:gridSpan w:val="8"/>
            <w:tcBorders>
              <w:bottom w:val="single" w:sz="4" w:space="0" w:color="auto"/>
            </w:tcBorders>
          </w:tcPr>
          <w:p w:rsidR="00D132CE" w:rsidRDefault="00B5697D" w:rsidP="001566A4">
            <w:pPr>
              <w:rPr>
                <w:sz w:val="16"/>
                <w:szCs w:val="18"/>
              </w:rPr>
            </w:pPr>
            <w:r>
              <w:rPr>
                <w:sz w:val="16"/>
                <w:szCs w:val="18"/>
              </w:rPr>
              <w:t>9</w:t>
            </w:r>
            <w:r w:rsidR="00587EEB">
              <w:rPr>
                <w:sz w:val="16"/>
                <w:szCs w:val="18"/>
              </w:rPr>
              <w:t>. Prohibited access area/C</w:t>
            </w:r>
            <w:r w:rsidR="00D132CE">
              <w:rPr>
                <w:sz w:val="16"/>
                <w:szCs w:val="18"/>
              </w:rPr>
              <w:t>ontainment zone</w:t>
            </w:r>
          </w:p>
        </w:tc>
      </w:tr>
      <w:tr w:rsidR="009D36DD" w:rsidTr="00A067E3">
        <w:trPr>
          <w:gridAfter w:val="1"/>
          <w:wAfter w:w="11" w:type="dxa"/>
          <w:trHeight w:val="821"/>
        </w:trPr>
        <w:tc>
          <w:tcPr>
            <w:tcW w:w="2518" w:type="dxa"/>
            <w:gridSpan w:val="2"/>
          </w:tcPr>
          <w:p w:rsidR="009D36DD" w:rsidRDefault="009D36DD" w:rsidP="00A067E3">
            <w:pPr>
              <w:rPr>
                <w:sz w:val="16"/>
                <w:szCs w:val="18"/>
              </w:rPr>
            </w:pPr>
            <w:r>
              <w:rPr>
                <w:sz w:val="16"/>
                <w:szCs w:val="18"/>
              </w:rPr>
              <w:t>(a) Building Name</w:t>
            </w:r>
          </w:p>
        </w:tc>
        <w:tc>
          <w:tcPr>
            <w:tcW w:w="2977" w:type="dxa"/>
            <w:gridSpan w:val="2"/>
          </w:tcPr>
          <w:p w:rsidR="009D36DD" w:rsidRDefault="009D36DD" w:rsidP="00A067E3">
            <w:pPr>
              <w:rPr>
                <w:sz w:val="16"/>
                <w:szCs w:val="18"/>
              </w:rPr>
            </w:pPr>
            <w:r>
              <w:rPr>
                <w:sz w:val="16"/>
                <w:szCs w:val="18"/>
              </w:rPr>
              <w:t>(b) Address Line</w:t>
            </w:r>
          </w:p>
        </w:tc>
        <w:tc>
          <w:tcPr>
            <w:tcW w:w="2126" w:type="dxa"/>
            <w:gridSpan w:val="2"/>
          </w:tcPr>
          <w:p w:rsidR="009D36DD" w:rsidRDefault="009D36DD" w:rsidP="00A067E3">
            <w:pPr>
              <w:rPr>
                <w:sz w:val="16"/>
                <w:szCs w:val="18"/>
              </w:rPr>
            </w:pPr>
            <w:r>
              <w:rPr>
                <w:sz w:val="16"/>
                <w:szCs w:val="18"/>
              </w:rPr>
              <w:t>(c) City</w:t>
            </w:r>
          </w:p>
        </w:tc>
        <w:tc>
          <w:tcPr>
            <w:tcW w:w="2352" w:type="dxa"/>
          </w:tcPr>
          <w:p w:rsidR="009D36DD" w:rsidRDefault="009D36DD" w:rsidP="00A067E3">
            <w:pPr>
              <w:rPr>
                <w:sz w:val="16"/>
                <w:szCs w:val="18"/>
              </w:rPr>
            </w:pPr>
            <w:r>
              <w:rPr>
                <w:sz w:val="16"/>
                <w:szCs w:val="18"/>
              </w:rPr>
              <w:t>(d) Room(s)</w:t>
            </w:r>
          </w:p>
        </w:tc>
      </w:tr>
      <w:tr w:rsidR="00C76370" w:rsidRPr="00D132CE" w:rsidTr="00882ECE">
        <w:trPr>
          <w:trHeight w:val="2512"/>
        </w:trPr>
        <w:tc>
          <w:tcPr>
            <w:tcW w:w="9984" w:type="dxa"/>
            <w:gridSpan w:val="8"/>
          </w:tcPr>
          <w:p w:rsidR="00C76370" w:rsidRPr="00D132CE" w:rsidRDefault="00B5697D" w:rsidP="00D8075A">
            <w:pPr>
              <w:rPr>
                <w:sz w:val="16"/>
                <w:szCs w:val="18"/>
              </w:rPr>
            </w:pPr>
            <w:r>
              <w:rPr>
                <w:sz w:val="16"/>
                <w:szCs w:val="18"/>
              </w:rPr>
              <w:t>10</w:t>
            </w:r>
            <w:r w:rsidR="00C76370" w:rsidRPr="00D132CE">
              <w:rPr>
                <w:sz w:val="16"/>
                <w:szCs w:val="18"/>
              </w:rPr>
              <w:t xml:space="preserve">. Reason(s) for prohibiting access </w:t>
            </w:r>
            <w:r w:rsidR="00C76370" w:rsidRPr="00D132CE">
              <w:rPr>
                <w:b/>
                <w:sz w:val="16"/>
                <w:szCs w:val="18"/>
              </w:rPr>
              <w:t xml:space="preserve">(attach </w:t>
            </w:r>
            <w:r w:rsidR="00D8075A">
              <w:rPr>
                <w:b/>
                <w:sz w:val="16"/>
                <w:szCs w:val="18"/>
              </w:rPr>
              <w:t>additional</w:t>
            </w:r>
            <w:r w:rsidR="00D8075A" w:rsidRPr="00D132CE">
              <w:rPr>
                <w:b/>
                <w:sz w:val="16"/>
                <w:szCs w:val="18"/>
              </w:rPr>
              <w:t xml:space="preserve"> </w:t>
            </w:r>
            <w:r w:rsidR="00C76370" w:rsidRPr="00D132CE">
              <w:rPr>
                <w:b/>
                <w:sz w:val="16"/>
                <w:szCs w:val="18"/>
              </w:rPr>
              <w:t xml:space="preserve">page if </w:t>
            </w:r>
            <w:r w:rsidR="00822F39">
              <w:rPr>
                <w:b/>
                <w:sz w:val="16"/>
                <w:szCs w:val="18"/>
              </w:rPr>
              <w:t>more</w:t>
            </w:r>
            <w:r w:rsidR="00822F39" w:rsidRPr="00D132CE">
              <w:rPr>
                <w:b/>
                <w:sz w:val="16"/>
                <w:szCs w:val="18"/>
              </w:rPr>
              <w:t xml:space="preserve"> space</w:t>
            </w:r>
            <w:r w:rsidR="00C76370" w:rsidRPr="00D132CE">
              <w:rPr>
                <w:b/>
                <w:sz w:val="16"/>
                <w:szCs w:val="18"/>
              </w:rPr>
              <w:t xml:space="preserve"> is needed)</w:t>
            </w:r>
          </w:p>
        </w:tc>
      </w:tr>
      <w:tr w:rsidR="00882ECE" w:rsidRPr="00D132CE" w:rsidTr="008F6F61">
        <w:trPr>
          <w:trHeight w:val="2512"/>
        </w:trPr>
        <w:tc>
          <w:tcPr>
            <w:tcW w:w="9984" w:type="dxa"/>
            <w:gridSpan w:val="8"/>
            <w:tcBorders>
              <w:bottom w:val="single" w:sz="4" w:space="0" w:color="auto"/>
            </w:tcBorders>
          </w:tcPr>
          <w:p w:rsidR="00DC09B7" w:rsidRPr="0078093F" w:rsidRDefault="00882ECE" w:rsidP="00DC09B7">
            <w:pPr>
              <w:rPr>
                <w:i/>
                <w:sz w:val="18"/>
                <w:szCs w:val="18"/>
              </w:rPr>
            </w:pPr>
            <w:r w:rsidRPr="00882ECE">
              <w:rPr>
                <w:b/>
                <w:sz w:val="18"/>
                <w:szCs w:val="18"/>
              </w:rPr>
              <w:t xml:space="preserve"> </w:t>
            </w:r>
            <w:r w:rsidR="00DC09B7" w:rsidRPr="0078093F">
              <w:rPr>
                <w:i/>
                <w:sz w:val="18"/>
                <w:szCs w:val="18"/>
              </w:rPr>
              <w:t xml:space="preserve">I, the undersigned, as authorized licence </w:t>
            </w:r>
            <w:r w:rsidR="00DC09B7">
              <w:rPr>
                <w:i/>
                <w:sz w:val="18"/>
                <w:szCs w:val="18"/>
              </w:rPr>
              <w:t>holder</w:t>
            </w:r>
            <w:r w:rsidR="00DC09B7" w:rsidRPr="0078093F">
              <w:rPr>
                <w:i/>
                <w:sz w:val="18"/>
                <w:szCs w:val="18"/>
              </w:rPr>
              <w:t xml:space="preserve">, do hereby certify that the individual </w:t>
            </w:r>
            <w:r w:rsidR="00DC09B7">
              <w:rPr>
                <w:i/>
                <w:sz w:val="18"/>
                <w:szCs w:val="18"/>
              </w:rPr>
              <w:t xml:space="preserve">named in Section B has been prohibited access to the containment zone(s) indicated above. </w:t>
            </w:r>
          </w:p>
          <w:p w:rsidR="00DC09B7" w:rsidRPr="0078093F" w:rsidRDefault="00DC09B7" w:rsidP="00DC09B7">
            <w:pPr>
              <w:rPr>
                <w:i/>
                <w:sz w:val="18"/>
                <w:szCs w:val="18"/>
              </w:rPr>
            </w:pPr>
          </w:p>
          <w:p w:rsidR="00DC09B7" w:rsidRPr="0078093F" w:rsidRDefault="00DC09B7" w:rsidP="00DC09B7">
            <w:pPr>
              <w:rPr>
                <w:i/>
                <w:sz w:val="18"/>
                <w:szCs w:val="18"/>
              </w:rPr>
            </w:pPr>
            <w:r w:rsidRPr="0078093F">
              <w:rPr>
                <w:i/>
                <w:sz w:val="18"/>
                <w:szCs w:val="18"/>
              </w:rPr>
              <w:t xml:space="preserve"> </w:t>
            </w:r>
          </w:p>
          <w:p w:rsidR="00DC09B7" w:rsidRPr="0078093F" w:rsidRDefault="00DC09B7" w:rsidP="00DC09B7">
            <w:pPr>
              <w:jc w:val="center"/>
              <w:rPr>
                <w:i/>
                <w:sz w:val="18"/>
                <w:szCs w:val="18"/>
              </w:rPr>
            </w:pPr>
            <w:r w:rsidRPr="0078093F">
              <w:rPr>
                <w:i/>
                <w:sz w:val="18"/>
                <w:szCs w:val="18"/>
              </w:rPr>
              <w:t>________________________________________________                                      __________________________</w:t>
            </w:r>
          </w:p>
          <w:p w:rsidR="00DC09B7" w:rsidRPr="0078093F" w:rsidRDefault="00DC09B7" w:rsidP="00DC09B7">
            <w:pPr>
              <w:rPr>
                <w:i/>
                <w:sz w:val="18"/>
                <w:szCs w:val="18"/>
              </w:rPr>
            </w:pPr>
            <w:r>
              <w:rPr>
                <w:i/>
                <w:sz w:val="18"/>
                <w:szCs w:val="18"/>
              </w:rPr>
              <w:t xml:space="preserve">                              Signature of </w:t>
            </w:r>
            <w:r w:rsidRPr="0078093F">
              <w:rPr>
                <w:i/>
                <w:sz w:val="18"/>
                <w:szCs w:val="18"/>
              </w:rPr>
              <w:t xml:space="preserve">Licence </w:t>
            </w:r>
            <w:r>
              <w:rPr>
                <w:i/>
                <w:sz w:val="18"/>
                <w:szCs w:val="18"/>
              </w:rPr>
              <w:t>Holder</w:t>
            </w:r>
            <w:r w:rsidRPr="0078093F">
              <w:rPr>
                <w:i/>
                <w:sz w:val="18"/>
                <w:szCs w:val="18"/>
              </w:rPr>
              <w:t xml:space="preserve">                           </w:t>
            </w:r>
            <w:r>
              <w:rPr>
                <w:i/>
                <w:sz w:val="18"/>
                <w:szCs w:val="18"/>
              </w:rPr>
              <w:t xml:space="preserve">                                                                     </w:t>
            </w:r>
            <w:r w:rsidRPr="0078093F">
              <w:rPr>
                <w:i/>
                <w:sz w:val="18"/>
                <w:szCs w:val="18"/>
              </w:rPr>
              <w:t xml:space="preserve">  </w:t>
            </w:r>
            <w:r>
              <w:rPr>
                <w:i/>
                <w:sz w:val="18"/>
                <w:szCs w:val="18"/>
              </w:rPr>
              <w:t xml:space="preserve"> YYYY-M</w:t>
            </w:r>
            <w:r w:rsidRPr="0078093F">
              <w:rPr>
                <w:i/>
                <w:sz w:val="18"/>
                <w:szCs w:val="18"/>
              </w:rPr>
              <w:t>M</w:t>
            </w:r>
            <w:r>
              <w:rPr>
                <w:i/>
                <w:sz w:val="18"/>
                <w:szCs w:val="18"/>
              </w:rPr>
              <w:t>-D</w:t>
            </w:r>
            <w:r w:rsidRPr="0078093F">
              <w:rPr>
                <w:i/>
                <w:sz w:val="18"/>
                <w:szCs w:val="18"/>
              </w:rPr>
              <w:t>D</w:t>
            </w:r>
          </w:p>
          <w:p w:rsidR="00DC09B7" w:rsidRPr="0078093F" w:rsidRDefault="00DC09B7" w:rsidP="00DC09B7">
            <w:pPr>
              <w:rPr>
                <w:i/>
                <w:sz w:val="18"/>
                <w:szCs w:val="18"/>
              </w:rPr>
            </w:pPr>
            <w:r w:rsidRPr="0078093F">
              <w:rPr>
                <w:i/>
                <w:sz w:val="18"/>
                <w:szCs w:val="18"/>
              </w:rPr>
              <w:t xml:space="preserve">                       </w:t>
            </w:r>
          </w:p>
          <w:p w:rsidR="00882ECE" w:rsidRDefault="00DC09B7" w:rsidP="00DC09B7">
            <w:pPr>
              <w:rPr>
                <w:sz w:val="16"/>
                <w:szCs w:val="18"/>
              </w:rPr>
            </w:pPr>
            <w:r w:rsidRPr="0078093F">
              <w:rPr>
                <w:i/>
                <w:sz w:val="18"/>
                <w:szCs w:val="18"/>
              </w:rPr>
              <w:t xml:space="preserve">                        </w:t>
            </w:r>
          </w:p>
        </w:tc>
      </w:tr>
    </w:tbl>
    <w:p w:rsidR="00D771E6" w:rsidRPr="0078093F" w:rsidRDefault="00D771E6" w:rsidP="00D771E6">
      <w:pPr>
        <w:rPr>
          <w:b/>
          <w:sz w:val="18"/>
          <w:szCs w:val="18"/>
        </w:rPr>
      </w:pPr>
    </w:p>
    <w:p w:rsidR="00882ECE" w:rsidRPr="00882ECE" w:rsidRDefault="00882ECE" w:rsidP="00882ECE">
      <w:pPr>
        <w:rPr>
          <w:b/>
          <w:sz w:val="18"/>
          <w:szCs w:val="18"/>
        </w:rPr>
      </w:pPr>
    </w:p>
    <w:p w:rsidR="00882ECE" w:rsidRPr="00882ECE" w:rsidRDefault="00882ECE" w:rsidP="00882ECE">
      <w:pPr>
        <w:rPr>
          <w:b/>
          <w:sz w:val="18"/>
          <w:szCs w:val="18"/>
        </w:rPr>
      </w:pPr>
    </w:p>
    <w:p w:rsidR="00882ECE" w:rsidRPr="00882ECE" w:rsidRDefault="00882ECE" w:rsidP="00882ECE">
      <w:pPr>
        <w:rPr>
          <w:b/>
          <w:sz w:val="18"/>
          <w:szCs w:val="18"/>
        </w:rPr>
      </w:pPr>
      <w:r w:rsidRPr="00882ECE">
        <w:rPr>
          <w:b/>
          <w:sz w:val="18"/>
          <w:szCs w:val="18"/>
        </w:rPr>
        <w:t xml:space="preserve">             </w:t>
      </w:r>
    </w:p>
    <w:p w:rsidR="00BB1586" w:rsidRDefault="00BB1586">
      <w:pPr>
        <w:rPr>
          <w:b/>
          <w:sz w:val="18"/>
          <w:szCs w:val="18"/>
        </w:rPr>
      </w:pPr>
    </w:p>
    <w:p w:rsidR="00B96B7F" w:rsidRDefault="00B96B7F">
      <w:pPr>
        <w:rPr>
          <w:b/>
          <w:sz w:val="18"/>
          <w:szCs w:val="18"/>
        </w:rPr>
      </w:pPr>
    </w:p>
    <w:p w:rsidR="00B96B7F" w:rsidRDefault="00B96B7F">
      <w:pPr>
        <w:rPr>
          <w:b/>
          <w:sz w:val="18"/>
          <w:szCs w:val="18"/>
        </w:rPr>
      </w:pPr>
    </w:p>
    <w:p w:rsidR="00B96B7F" w:rsidRDefault="00B96B7F">
      <w:pPr>
        <w:rPr>
          <w:b/>
          <w:sz w:val="18"/>
          <w:szCs w:val="18"/>
        </w:rPr>
      </w:pPr>
    </w:p>
    <w:p w:rsidR="00B96B7F" w:rsidRDefault="00B96B7F">
      <w:pPr>
        <w:rPr>
          <w:b/>
          <w:sz w:val="18"/>
          <w:szCs w:val="18"/>
        </w:rPr>
      </w:pPr>
    </w:p>
    <w:p w:rsidR="00B96B7F" w:rsidRDefault="00B96B7F">
      <w:pPr>
        <w:rPr>
          <w:b/>
          <w:sz w:val="18"/>
          <w:szCs w:val="18"/>
        </w:rPr>
      </w:pPr>
    </w:p>
    <w:p w:rsidR="00B96B7F" w:rsidRDefault="00B96B7F">
      <w:pPr>
        <w:rPr>
          <w:b/>
          <w:sz w:val="18"/>
          <w:szCs w:val="18"/>
        </w:rPr>
      </w:pPr>
    </w:p>
    <w:p w:rsidR="00B96B7F" w:rsidRDefault="00B96B7F">
      <w:pPr>
        <w:rPr>
          <w:b/>
          <w:sz w:val="18"/>
          <w:szCs w:val="18"/>
        </w:rPr>
      </w:pPr>
    </w:p>
    <w:p w:rsidR="00B96B7F" w:rsidRDefault="00B96B7F">
      <w:pPr>
        <w:rPr>
          <w:b/>
          <w:sz w:val="18"/>
          <w:szCs w:val="18"/>
        </w:rPr>
      </w:pPr>
    </w:p>
    <w:p w:rsidR="00B96B7F" w:rsidRPr="00B96B7F" w:rsidRDefault="00B96B7F" w:rsidP="00B96B7F">
      <w:pPr>
        <w:spacing w:after="0"/>
        <w:rPr>
          <w:rFonts w:eastAsiaTheme="minorHAnsi"/>
          <w:b/>
          <w:sz w:val="24"/>
          <w:szCs w:val="24"/>
          <w:u w:val="single"/>
        </w:rPr>
      </w:pPr>
      <w:r w:rsidRPr="00B96B7F">
        <w:rPr>
          <w:rFonts w:eastAsiaTheme="minorHAnsi"/>
          <w:b/>
          <w:sz w:val="24"/>
          <w:szCs w:val="24"/>
          <w:u w:val="single"/>
        </w:rPr>
        <w:lastRenderedPageBreak/>
        <w:t>Instructions for Completion of the Notification of Prohibition of Access by a Licence Holder Form</w:t>
      </w:r>
    </w:p>
    <w:p w:rsidR="00B96B7F" w:rsidRPr="00B96B7F" w:rsidRDefault="00B96B7F" w:rsidP="00B96B7F">
      <w:pPr>
        <w:contextualSpacing/>
        <w:rPr>
          <w:rFonts w:eastAsiaTheme="minorHAnsi"/>
          <w:b/>
          <w:sz w:val="20"/>
          <w:szCs w:val="20"/>
          <w:u w:val="single"/>
        </w:rPr>
      </w:pPr>
    </w:p>
    <w:p w:rsidR="00B96B7F" w:rsidRPr="00B96B7F" w:rsidRDefault="00B96B7F" w:rsidP="00B96B7F">
      <w:pPr>
        <w:spacing w:after="0" w:line="240" w:lineRule="auto"/>
        <w:rPr>
          <w:rFonts w:eastAsiaTheme="minorHAnsi"/>
          <w:b/>
          <w:sz w:val="20"/>
          <w:szCs w:val="20"/>
          <w:u w:val="single"/>
        </w:rPr>
      </w:pPr>
      <w:r w:rsidRPr="00B96B7F">
        <w:rPr>
          <w:rFonts w:eastAsiaTheme="minorHAnsi"/>
          <w:b/>
          <w:sz w:val="20"/>
          <w:szCs w:val="20"/>
          <w:u w:val="single"/>
        </w:rPr>
        <w:t xml:space="preserve">GENERAL INSTRUCTIONS: </w:t>
      </w:r>
    </w:p>
    <w:p w:rsidR="00B96B7F" w:rsidRPr="00B96B7F" w:rsidRDefault="00B96B7F" w:rsidP="00B96B7F">
      <w:pPr>
        <w:spacing w:after="0"/>
        <w:rPr>
          <w:rFonts w:eastAsiaTheme="minorHAnsi"/>
          <w:sz w:val="20"/>
          <w:szCs w:val="20"/>
        </w:rPr>
      </w:pPr>
    </w:p>
    <w:p w:rsidR="00B96B7F" w:rsidRPr="00B96B7F" w:rsidRDefault="00B96B7F" w:rsidP="00B060AA">
      <w:pPr>
        <w:numPr>
          <w:ilvl w:val="0"/>
          <w:numId w:val="14"/>
        </w:numPr>
        <w:spacing w:after="0" w:line="240" w:lineRule="auto"/>
        <w:contextualSpacing/>
        <w:rPr>
          <w:rFonts w:eastAsiaTheme="minorHAnsi"/>
          <w:sz w:val="20"/>
          <w:szCs w:val="20"/>
        </w:rPr>
      </w:pPr>
      <w:r w:rsidRPr="00B96B7F">
        <w:rPr>
          <w:rFonts w:eastAsiaTheme="minorHAnsi"/>
          <w:sz w:val="20"/>
          <w:szCs w:val="20"/>
        </w:rPr>
        <w:t>This form is to be completed using an automated system or printed in block letter format using black ink.</w:t>
      </w:r>
    </w:p>
    <w:p w:rsidR="00B96B7F" w:rsidRPr="00B96B7F" w:rsidRDefault="00B96B7F" w:rsidP="00B060AA">
      <w:pPr>
        <w:numPr>
          <w:ilvl w:val="0"/>
          <w:numId w:val="14"/>
        </w:numPr>
        <w:spacing w:after="0" w:line="240" w:lineRule="auto"/>
        <w:contextualSpacing/>
        <w:rPr>
          <w:rFonts w:eastAsiaTheme="minorHAnsi"/>
          <w:sz w:val="20"/>
          <w:szCs w:val="20"/>
        </w:rPr>
      </w:pPr>
      <w:r w:rsidRPr="00B96B7F">
        <w:rPr>
          <w:rFonts w:eastAsiaTheme="minorHAnsi"/>
          <w:sz w:val="20"/>
          <w:szCs w:val="20"/>
        </w:rPr>
        <w:t>Please read and follow these instructions carefully.</w:t>
      </w:r>
    </w:p>
    <w:p w:rsidR="00B96B7F" w:rsidRPr="00B060AA" w:rsidRDefault="00B96B7F" w:rsidP="00B060AA">
      <w:pPr>
        <w:pStyle w:val="ListParagraph"/>
        <w:numPr>
          <w:ilvl w:val="0"/>
          <w:numId w:val="14"/>
        </w:numPr>
        <w:spacing w:after="0"/>
        <w:rPr>
          <w:rFonts w:eastAsiaTheme="minorHAnsi"/>
          <w:sz w:val="20"/>
          <w:szCs w:val="20"/>
        </w:rPr>
      </w:pPr>
      <w:r w:rsidRPr="00B060AA">
        <w:rPr>
          <w:rFonts w:eastAsiaTheme="minorHAnsi"/>
          <w:sz w:val="20"/>
          <w:szCs w:val="20"/>
        </w:rPr>
        <w:t>It is important that a copy of the completed form be retained by the licence holder for future reference.</w:t>
      </w:r>
    </w:p>
    <w:p w:rsidR="00B96B7F" w:rsidRPr="00B96B7F" w:rsidRDefault="00B96B7F" w:rsidP="00B060AA">
      <w:pPr>
        <w:numPr>
          <w:ilvl w:val="0"/>
          <w:numId w:val="14"/>
        </w:numPr>
        <w:spacing w:after="0" w:line="240" w:lineRule="auto"/>
        <w:contextualSpacing/>
        <w:rPr>
          <w:rFonts w:eastAsiaTheme="minorHAnsi"/>
          <w:sz w:val="20"/>
          <w:szCs w:val="20"/>
        </w:rPr>
      </w:pPr>
      <w:r w:rsidRPr="00B96B7F">
        <w:rPr>
          <w:rFonts w:eastAsiaTheme="minorHAnsi"/>
          <w:sz w:val="20"/>
          <w:szCs w:val="20"/>
        </w:rPr>
        <w:t>Incomplete or illegible forms will NOT be considered</w:t>
      </w:r>
      <w:r w:rsidR="006303C9">
        <w:rPr>
          <w:rFonts w:eastAsiaTheme="minorHAnsi"/>
          <w:sz w:val="20"/>
          <w:szCs w:val="20"/>
        </w:rPr>
        <w:t xml:space="preserve"> and will be sent back for clarification</w:t>
      </w:r>
      <w:proofErr w:type="gramStart"/>
      <w:r w:rsidR="006303C9">
        <w:rPr>
          <w:rFonts w:eastAsiaTheme="minorHAnsi"/>
          <w:sz w:val="20"/>
          <w:szCs w:val="20"/>
        </w:rPr>
        <w:t>.</w:t>
      </w:r>
      <w:r w:rsidRPr="00B96B7F">
        <w:rPr>
          <w:rFonts w:eastAsiaTheme="minorHAnsi"/>
          <w:sz w:val="20"/>
          <w:szCs w:val="20"/>
        </w:rPr>
        <w:t>.</w:t>
      </w:r>
      <w:proofErr w:type="gramEnd"/>
    </w:p>
    <w:p w:rsidR="00B96B7F" w:rsidRPr="00B96B7F" w:rsidRDefault="00B96B7F" w:rsidP="00B060AA">
      <w:pPr>
        <w:numPr>
          <w:ilvl w:val="0"/>
          <w:numId w:val="14"/>
        </w:numPr>
        <w:spacing w:after="0"/>
        <w:contextualSpacing/>
        <w:rPr>
          <w:rFonts w:eastAsiaTheme="minorHAnsi"/>
          <w:sz w:val="20"/>
          <w:szCs w:val="20"/>
        </w:rPr>
      </w:pPr>
      <w:r w:rsidRPr="00B96B7F">
        <w:rPr>
          <w:rFonts w:eastAsiaTheme="minorHAnsi"/>
          <w:sz w:val="20"/>
          <w:szCs w:val="20"/>
        </w:rPr>
        <w:t>All names are to be provided in full (no initials).</w:t>
      </w:r>
    </w:p>
    <w:p w:rsidR="00B96B7F" w:rsidRPr="00B96B7F" w:rsidRDefault="00B96B7F" w:rsidP="00B060AA">
      <w:pPr>
        <w:numPr>
          <w:ilvl w:val="0"/>
          <w:numId w:val="14"/>
        </w:numPr>
        <w:spacing w:after="0" w:line="240" w:lineRule="auto"/>
        <w:contextualSpacing/>
        <w:rPr>
          <w:rFonts w:eastAsiaTheme="minorHAnsi"/>
          <w:b/>
          <w:sz w:val="20"/>
          <w:szCs w:val="20"/>
          <w:u w:val="single"/>
        </w:rPr>
      </w:pPr>
      <w:r w:rsidRPr="00B96B7F">
        <w:rPr>
          <w:rFonts w:eastAsiaTheme="minorHAnsi"/>
          <w:sz w:val="20"/>
          <w:szCs w:val="20"/>
        </w:rPr>
        <w:t xml:space="preserve">Once completed, this application form will be handled as PROTECTED </w:t>
      </w:r>
      <w:r w:rsidR="00A26092">
        <w:rPr>
          <w:rFonts w:eastAsiaTheme="minorHAnsi"/>
          <w:sz w:val="20"/>
          <w:szCs w:val="20"/>
        </w:rPr>
        <w:t>B</w:t>
      </w:r>
      <w:r w:rsidRPr="00B96B7F">
        <w:rPr>
          <w:rFonts w:eastAsiaTheme="minorHAnsi"/>
          <w:sz w:val="20"/>
          <w:szCs w:val="20"/>
        </w:rPr>
        <w:t xml:space="preserve"> information.</w:t>
      </w:r>
    </w:p>
    <w:p w:rsidR="00B96B7F" w:rsidRPr="00B96B7F" w:rsidRDefault="00B96B7F" w:rsidP="00B96B7F">
      <w:pPr>
        <w:spacing w:after="0"/>
        <w:ind w:left="142" w:hanging="142"/>
        <w:rPr>
          <w:rFonts w:eastAsiaTheme="minorHAnsi"/>
          <w:sz w:val="20"/>
          <w:szCs w:val="20"/>
        </w:rPr>
      </w:pPr>
    </w:p>
    <w:p w:rsidR="00B96B7F" w:rsidRPr="00B96B7F" w:rsidRDefault="00B96B7F" w:rsidP="00B96B7F">
      <w:pPr>
        <w:spacing w:after="0"/>
        <w:ind w:left="-76"/>
        <w:rPr>
          <w:rFonts w:eastAsiaTheme="minorHAnsi"/>
          <w:sz w:val="20"/>
          <w:szCs w:val="20"/>
        </w:rPr>
      </w:pPr>
    </w:p>
    <w:p w:rsidR="00B96B7F" w:rsidRPr="00B96B7F" w:rsidRDefault="00B96B7F" w:rsidP="00B96B7F">
      <w:pPr>
        <w:spacing w:after="0" w:line="240" w:lineRule="auto"/>
        <w:rPr>
          <w:rFonts w:eastAsiaTheme="minorHAnsi"/>
          <w:b/>
          <w:sz w:val="20"/>
          <w:szCs w:val="20"/>
          <w:u w:val="single"/>
        </w:rPr>
      </w:pPr>
      <w:r w:rsidRPr="00B96B7F">
        <w:rPr>
          <w:rFonts w:eastAsiaTheme="minorHAnsi"/>
          <w:b/>
          <w:sz w:val="20"/>
          <w:szCs w:val="20"/>
          <w:u w:val="single"/>
        </w:rPr>
        <w:t>DETAILED INSTRUCTIONS:</w:t>
      </w:r>
    </w:p>
    <w:p w:rsidR="00B96B7F" w:rsidRPr="00B96B7F" w:rsidRDefault="00B96B7F" w:rsidP="00B96B7F">
      <w:pPr>
        <w:spacing w:after="0" w:line="240" w:lineRule="auto"/>
        <w:rPr>
          <w:rFonts w:eastAsiaTheme="minorHAnsi"/>
          <w:b/>
          <w:sz w:val="20"/>
          <w:szCs w:val="20"/>
          <w:u w:val="single"/>
        </w:rPr>
      </w:pPr>
    </w:p>
    <w:p w:rsidR="00B96B7F" w:rsidRPr="00B96B7F" w:rsidRDefault="00B96B7F" w:rsidP="00B96B7F">
      <w:pPr>
        <w:spacing w:after="0" w:line="240" w:lineRule="auto"/>
        <w:rPr>
          <w:rFonts w:eastAsiaTheme="minorHAnsi"/>
          <w:b/>
          <w:sz w:val="20"/>
          <w:szCs w:val="20"/>
        </w:rPr>
      </w:pPr>
      <w:r w:rsidRPr="00B96B7F">
        <w:rPr>
          <w:rFonts w:eastAsiaTheme="minorHAnsi"/>
          <w:b/>
          <w:sz w:val="20"/>
          <w:szCs w:val="20"/>
        </w:rPr>
        <w:t>SECTION A: Administrative Information</w:t>
      </w:r>
    </w:p>
    <w:p w:rsidR="00B96B7F" w:rsidRPr="00B96B7F" w:rsidRDefault="00B96B7F" w:rsidP="00B96B7F">
      <w:pPr>
        <w:numPr>
          <w:ilvl w:val="0"/>
          <w:numId w:val="9"/>
        </w:numPr>
        <w:spacing w:after="0" w:line="240" w:lineRule="auto"/>
        <w:ind w:left="142" w:hanging="142"/>
        <w:contextualSpacing/>
        <w:rPr>
          <w:rFonts w:eastAsiaTheme="minorHAnsi"/>
          <w:sz w:val="20"/>
          <w:szCs w:val="20"/>
        </w:rPr>
      </w:pPr>
      <w:r w:rsidRPr="00B96B7F">
        <w:rPr>
          <w:rFonts w:eastAsiaTheme="minorHAnsi"/>
          <w:sz w:val="20"/>
          <w:szCs w:val="20"/>
        </w:rPr>
        <w:t>To be completed by the department, agency, or organization.</w:t>
      </w:r>
    </w:p>
    <w:p w:rsidR="00B96B7F" w:rsidRPr="00B96B7F" w:rsidRDefault="00B96B7F" w:rsidP="00B96B7F">
      <w:pPr>
        <w:spacing w:after="0" w:line="240" w:lineRule="auto"/>
        <w:rPr>
          <w:rFonts w:eastAsiaTheme="minorHAnsi"/>
          <w:sz w:val="20"/>
          <w:szCs w:val="20"/>
        </w:rPr>
      </w:pPr>
    </w:p>
    <w:p w:rsidR="00B96B7F" w:rsidRPr="00B96B7F" w:rsidRDefault="00B96B7F" w:rsidP="00B96B7F">
      <w:pPr>
        <w:spacing w:after="0" w:line="240" w:lineRule="auto"/>
        <w:rPr>
          <w:rFonts w:eastAsiaTheme="minorHAnsi"/>
          <w:b/>
          <w:sz w:val="20"/>
          <w:szCs w:val="20"/>
        </w:rPr>
      </w:pPr>
      <w:r w:rsidRPr="00B96B7F">
        <w:rPr>
          <w:rFonts w:eastAsiaTheme="minorHAnsi"/>
          <w:b/>
          <w:sz w:val="20"/>
          <w:szCs w:val="20"/>
        </w:rPr>
        <w:t>SECTION B: HPTA Security Clearance Holder Information</w:t>
      </w:r>
    </w:p>
    <w:p w:rsidR="00B96B7F" w:rsidRPr="00B96B7F" w:rsidRDefault="00B96B7F" w:rsidP="00B96B7F">
      <w:pPr>
        <w:spacing w:after="0" w:line="240" w:lineRule="auto"/>
        <w:rPr>
          <w:rFonts w:eastAsiaTheme="minorHAnsi"/>
          <w:sz w:val="20"/>
          <w:szCs w:val="20"/>
        </w:rPr>
      </w:pPr>
      <w:r w:rsidRPr="00B96B7F">
        <w:rPr>
          <w:rFonts w:eastAsiaTheme="minorHAnsi"/>
          <w:sz w:val="20"/>
          <w:szCs w:val="20"/>
        </w:rPr>
        <w:t>- To be completed by the organization’s licence holder regarding the HPTA Security Clearance holder individual.</w:t>
      </w:r>
    </w:p>
    <w:p w:rsidR="00B96B7F" w:rsidRPr="00B96B7F" w:rsidRDefault="00B96B7F" w:rsidP="00B96B7F">
      <w:pPr>
        <w:spacing w:after="0" w:line="240" w:lineRule="auto"/>
        <w:rPr>
          <w:rFonts w:eastAsiaTheme="minorHAnsi"/>
          <w:sz w:val="20"/>
          <w:szCs w:val="20"/>
        </w:rPr>
      </w:pPr>
    </w:p>
    <w:p w:rsidR="00B96B7F" w:rsidRPr="00B96B7F" w:rsidRDefault="00B96B7F" w:rsidP="00B96B7F">
      <w:pPr>
        <w:spacing w:after="0" w:line="240" w:lineRule="auto"/>
        <w:rPr>
          <w:rFonts w:eastAsiaTheme="minorHAnsi"/>
          <w:b/>
          <w:sz w:val="20"/>
          <w:szCs w:val="20"/>
        </w:rPr>
      </w:pPr>
      <w:r w:rsidRPr="00B96B7F">
        <w:rPr>
          <w:rFonts w:eastAsiaTheme="minorHAnsi"/>
          <w:b/>
          <w:sz w:val="20"/>
          <w:szCs w:val="20"/>
        </w:rPr>
        <w:t>SECTION C: Licence Holder and Organization Information and Authorization</w:t>
      </w:r>
    </w:p>
    <w:p w:rsidR="00B96B7F" w:rsidRPr="00B96B7F" w:rsidRDefault="00B96B7F" w:rsidP="00B96B7F">
      <w:pPr>
        <w:spacing w:after="0" w:line="240" w:lineRule="auto"/>
        <w:rPr>
          <w:rFonts w:eastAsiaTheme="minorHAnsi"/>
          <w:sz w:val="20"/>
          <w:szCs w:val="20"/>
        </w:rPr>
      </w:pPr>
      <w:r w:rsidRPr="00B96B7F">
        <w:rPr>
          <w:rFonts w:eastAsiaTheme="minorHAnsi"/>
          <w:sz w:val="20"/>
          <w:szCs w:val="20"/>
        </w:rPr>
        <w:t>- To be completed, signed and dated by the licence holder.</w:t>
      </w:r>
    </w:p>
    <w:p w:rsidR="00B96B7F" w:rsidRPr="00B96B7F" w:rsidRDefault="00B96B7F" w:rsidP="00B96B7F">
      <w:pPr>
        <w:spacing w:after="0" w:line="240" w:lineRule="auto"/>
        <w:rPr>
          <w:rFonts w:eastAsiaTheme="minorHAnsi"/>
          <w:sz w:val="20"/>
          <w:szCs w:val="20"/>
        </w:rPr>
      </w:pPr>
      <w:r w:rsidRPr="00B96B7F">
        <w:rPr>
          <w:rFonts w:eastAsiaTheme="minorHAnsi"/>
          <w:sz w:val="20"/>
          <w:szCs w:val="20"/>
        </w:rPr>
        <w:t xml:space="preserve">- </w:t>
      </w:r>
      <w:r w:rsidR="00B5697D">
        <w:rPr>
          <w:rFonts w:eastAsiaTheme="minorHAnsi"/>
          <w:sz w:val="20"/>
          <w:szCs w:val="20"/>
        </w:rPr>
        <w:t>2</w:t>
      </w:r>
      <w:r w:rsidRPr="00B96B7F">
        <w:rPr>
          <w:rFonts w:eastAsiaTheme="minorHAnsi"/>
          <w:sz w:val="20"/>
          <w:szCs w:val="20"/>
        </w:rPr>
        <w:t>. “Licence No.” – Complete this field as follows:</w:t>
      </w:r>
    </w:p>
    <w:p w:rsidR="00B96B7F" w:rsidRPr="00B96B7F" w:rsidRDefault="00B96B7F" w:rsidP="00B96B7F">
      <w:pPr>
        <w:numPr>
          <w:ilvl w:val="0"/>
          <w:numId w:val="11"/>
        </w:numPr>
        <w:spacing w:after="0" w:line="240" w:lineRule="auto"/>
        <w:ind w:left="709" w:hanging="142"/>
        <w:contextualSpacing/>
        <w:rPr>
          <w:rFonts w:eastAsiaTheme="minorHAnsi"/>
          <w:sz w:val="20"/>
          <w:szCs w:val="20"/>
        </w:rPr>
      </w:pPr>
      <w:r w:rsidRPr="00B96B7F">
        <w:rPr>
          <w:rFonts w:eastAsiaTheme="minorHAnsi"/>
          <w:sz w:val="20"/>
          <w:szCs w:val="20"/>
        </w:rPr>
        <w:t>If your organization has been issued a licence application number, indicate, or</w:t>
      </w:r>
    </w:p>
    <w:p w:rsidR="00B96B7F" w:rsidRPr="00B96B7F" w:rsidRDefault="00B96B7F" w:rsidP="00B96B7F">
      <w:pPr>
        <w:numPr>
          <w:ilvl w:val="0"/>
          <w:numId w:val="11"/>
        </w:numPr>
        <w:spacing w:after="0" w:line="240" w:lineRule="auto"/>
        <w:ind w:left="709" w:hanging="142"/>
        <w:contextualSpacing/>
        <w:rPr>
          <w:rFonts w:eastAsiaTheme="minorHAnsi"/>
          <w:sz w:val="20"/>
          <w:szCs w:val="20"/>
        </w:rPr>
      </w:pPr>
      <w:r w:rsidRPr="00B96B7F">
        <w:rPr>
          <w:rFonts w:eastAsiaTheme="minorHAnsi"/>
          <w:sz w:val="20"/>
          <w:szCs w:val="20"/>
        </w:rPr>
        <w:t>If your organization has been issued a licence number, indicate, or</w:t>
      </w:r>
    </w:p>
    <w:p w:rsidR="00B96B7F" w:rsidRPr="00B96B7F" w:rsidRDefault="00B96B7F" w:rsidP="00B96B7F">
      <w:pPr>
        <w:numPr>
          <w:ilvl w:val="0"/>
          <w:numId w:val="11"/>
        </w:numPr>
        <w:spacing w:after="0" w:line="240" w:lineRule="auto"/>
        <w:ind w:left="709" w:hanging="142"/>
        <w:contextualSpacing/>
        <w:rPr>
          <w:rFonts w:eastAsiaTheme="minorHAnsi"/>
          <w:sz w:val="20"/>
          <w:szCs w:val="20"/>
        </w:rPr>
      </w:pPr>
      <w:r w:rsidRPr="00B96B7F">
        <w:rPr>
          <w:rFonts w:eastAsiaTheme="minorHAnsi"/>
          <w:sz w:val="20"/>
          <w:szCs w:val="20"/>
        </w:rPr>
        <w:t xml:space="preserve"> If your organization has yet to be issued either of the above numbers, indicate N/A.</w:t>
      </w:r>
    </w:p>
    <w:p w:rsidR="00B96B7F" w:rsidRPr="00B96B7F" w:rsidRDefault="00B96B7F" w:rsidP="00B96B7F">
      <w:pPr>
        <w:spacing w:after="0" w:line="240" w:lineRule="auto"/>
        <w:rPr>
          <w:rFonts w:eastAsiaTheme="minorHAnsi"/>
          <w:sz w:val="20"/>
          <w:szCs w:val="20"/>
        </w:rPr>
      </w:pPr>
    </w:p>
    <w:p w:rsidR="00B96B7F" w:rsidRPr="00B96B7F" w:rsidRDefault="00B96B7F" w:rsidP="00B96B7F">
      <w:pPr>
        <w:spacing w:after="0" w:line="240" w:lineRule="auto"/>
        <w:rPr>
          <w:rFonts w:eastAsiaTheme="minorHAnsi"/>
          <w:sz w:val="20"/>
          <w:szCs w:val="20"/>
        </w:rPr>
      </w:pPr>
      <w:r w:rsidRPr="00B96B7F">
        <w:rPr>
          <w:rFonts w:eastAsiaTheme="minorHAnsi"/>
          <w:sz w:val="20"/>
          <w:szCs w:val="20"/>
        </w:rPr>
        <w:t xml:space="preserve">- </w:t>
      </w:r>
      <w:r w:rsidR="00B5697D">
        <w:rPr>
          <w:rFonts w:eastAsiaTheme="minorHAnsi"/>
          <w:sz w:val="20"/>
          <w:szCs w:val="20"/>
        </w:rPr>
        <w:t>6-9</w:t>
      </w:r>
      <w:r w:rsidRPr="00B96B7F">
        <w:rPr>
          <w:rFonts w:eastAsiaTheme="minorHAnsi"/>
          <w:sz w:val="20"/>
          <w:szCs w:val="20"/>
        </w:rPr>
        <w:t>. “Prohibited access area/Containment zone” (if insufficient space, attach a separate piece of paper using similar formatting)</w:t>
      </w:r>
    </w:p>
    <w:p w:rsidR="00B96B7F" w:rsidRDefault="00B96B7F" w:rsidP="00B96B7F">
      <w:pPr>
        <w:numPr>
          <w:ilvl w:val="0"/>
          <w:numId w:val="12"/>
        </w:numPr>
        <w:spacing w:after="0" w:line="240" w:lineRule="auto"/>
        <w:ind w:left="709" w:hanging="142"/>
        <w:contextualSpacing/>
        <w:rPr>
          <w:rFonts w:eastAsiaTheme="minorHAnsi"/>
          <w:sz w:val="20"/>
          <w:szCs w:val="20"/>
        </w:rPr>
      </w:pPr>
      <w:r w:rsidRPr="00B96B7F">
        <w:rPr>
          <w:rFonts w:eastAsiaTheme="minorHAnsi"/>
          <w:sz w:val="20"/>
          <w:szCs w:val="20"/>
        </w:rPr>
        <w:t>Indicate all prohibited access area(s)/containment zone(s) applicable for the HPTA Security Clearance holder in question.</w:t>
      </w:r>
    </w:p>
    <w:p w:rsidR="00AD18EC" w:rsidRDefault="00AD18EC" w:rsidP="00AD18EC">
      <w:pPr>
        <w:spacing w:after="0" w:line="240" w:lineRule="auto"/>
        <w:contextualSpacing/>
        <w:rPr>
          <w:rFonts w:eastAsiaTheme="minorHAnsi"/>
          <w:sz w:val="20"/>
          <w:szCs w:val="20"/>
        </w:rPr>
      </w:pPr>
    </w:p>
    <w:p w:rsidR="00AD18EC" w:rsidRPr="004B2BCA" w:rsidRDefault="00AD18EC" w:rsidP="00AD18EC">
      <w:pPr>
        <w:spacing w:after="0" w:line="240" w:lineRule="auto"/>
        <w:ind w:left="720"/>
        <w:rPr>
          <w:rFonts w:eastAsiaTheme="minorHAnsi"/>
          <w:sz w:val="20"/>
          <w:szCs w:val="20"/>
        </w:rPr>
      </w:pPr>
      <w:r>
        <w:rPr>
          <w:rFonts w:eastAsiaTheme="minorHAnsi"/>
          <w:sz w:val="20"/>
          <w:szCs w:val="20"/>
        </w:rPr>
        <w:t xml:space="preserve">As defined in the Canadian Biosafety Standard, a </w:t>
      </w:r>
      <w:r w:rsidRPr="00702E0C">
        <w:rPr>
          <w:rFonts w:eastAsiaTheme="minorHAnsi"/>
          <w:b/>
          <w:sz w:val="20"/>
          <w:szCs w:val="20"/>
        </w:rPr>
        <w:t>“</w:t>
      </w:r>
      <w:r w:rsidRPr="00EB44AB">
        <w:rPr>
          <w:rFonts w:eastAsiaTheme="minorHAnsi"/>
          <w:b/>
          <w:sz w:val="20"/>
          <w:szCs w:val="20"/>
        </w:rPr>
        <w:t>containment zone</w:t>
      </w:r>
      <w:r>
        <w:rPr>
          <w:rFonts w:eastAsiaTheme="minorHAnsi"/>
          <w:b/>
          <w:sz w:val="20"/>
          <w:szCs w:val="20"/>
        </w:rPr>
        <w:t>”</w:t>
      </w:r>
      <w:r w:rsidRPr="00EB44AB">
        <w:rPr>
          <w:rFonts w:eastAsiaTheme="minorHAnsi"/>
          <w:b/>
          <w:sz w:val="20"/>
          <w:szCs w:val="20"/>
        </w:rPr>
        <w:t xml:space="preserve"> </w:t>
      </w:r>
      <w:r>
        <w:rPr>
          <w:rFonts w:eastAsiaTheme="minorHAnsi"/>
          <w:sz w:val="20"/>
          <w:szCs w:val="20"/>
        </w:rPr>
        <w:t xml:space="preserve">refers to a </w:t>
      </w:r>
      <w:r w:rsidRPr="00EB44AB">
        <w:rPr>
          <w:rFonts w:eastAsiaTheme="minorHAnsi"/>
          <w:sz w:val="20"/>
          <w:szCs w:val="20"/>
        </w:rPr>
        <w:t>physical</w:t>
      </w:r>
      <w:r>
        <w:rPr>
          <w:rFonts w:eastAsiaTheme="minorHAnsi"/>
          <w:sz w:val="20"/>
          <w:szCs w:val="20"/>
        </w:rPr>
        <w:t xml:space="preserve"> area that meets the requiremen</w:t>
      </w:r>
      <w:r w:rsidRPr="00EB44AB">
        <w:rPr>
          <w:rFonts w:eastAsiaTheme="minorHAnsi"/>
          <w:sz w:val="20"/>
          <w:szCs w:val="20"/>
        </w:rPr>
        <w:t xml:space="preserve">ts for a </w:t>
      </w:r>
      <w:r>
        <w:rPr>
          <w:rFonts w:eastAsiaTheme="minorHAnsi"/>
          <w:sz w:val="20"/>
          <w:szCs w:val="20"/>
        </w:rPr>
        <w:t xml:space="preserve">specified containment level. A </w:t>
      </w:r>
      <w:r w:rsidRPr="00EB44AB">
        <w:rPr>
          <w:rFonts w:eastAsiaTheme="minorHAnsi"/>
          <w:sz w:val="20"/>
          <w:szCs w:val="20"/>
        </w:rPr>
        <w:t>containment zone can be a single room (e</w:t>
      </w:r>
      <w:r>
        <w:rPr>
          <w:rFonts w:eastAsiaTheme="minorHAnsi"/>
          <w:sz w:val="20"/>
          <w:szCs w:val="20"/>
        </w:rPr>
        <w:t xml:space="preserve">.g., containment level 2 [CL2] </w:t>
      </w:r>
      <w:r w:rsidRPr="00EB44AB">
        <w:rPr>
          <w:rFonts w:eastAsiaTheme="minorHAnsi"/>
          <w:sz w:val="20"/>
          <w:szCs w:val="20"/>
        </w:rPr>
        <w:t>laborator</w:t>
      </w:r>
      <w:r>
        <w:rPr>
          <w:rFonts w:eastAsiaTheme="minorHAnsi"/>
          <w:sz w:val="20"/>
          <w:szCs w:val="20"/>
        </w:rPr>
        <w:t>y), a series of co-located room</w:t>
      </w:r>
      <w:r w:rsidRPr="00EB44AB">
        <w:rPr>
          <w:rFonts w:eastAsiaTheme="minorHAnsi"/>
          <w:sz w:val="20"/>
          <w:szCs w:val="20"/>
        </w:rPr>
        <w:t>s (e.g., seve</w:t>
      </w:r>
      <w:r>
        <w:rPr>
          <w:rFonts w:eastAsiaTheme="minorHAnsi"/>
          <w:sz w:val="20"/>
          <w:szCs w:val="20"/>
        </w:rPr>
        <w:t xml:space="preserve">ral non-adjoining but lockable </w:t>
      </w:r>
      <w:r w:rsidRPr="00EB44AB">
        <w:rPr>
          <w:rFonts w:eastAsiaTheme="minorHAnsi"/>
          <w:sz w:val="20"/>
          <w:szCs w:val="20"/>
        </w:rPr>
        <w:t>CL2 lab</w:t>
      </w:r>
      <w:r>
        <w:rPr>
          <w:rFonts w:eastAsiaTheme="minorHAnsi"/>
          <w:sz w:val="20"/>
          <w:szCs w:val="20"/>
        </w:rPr>
        <w:t xml:space="preserve">oratory work areas), or it can be </w:t>
      </w:r>
      <w:r w:rsidRPr="00EB44AB">
        <w:rPr>
          <w:rFonts w:eastAsiaTheme="minorHAnsi"/>
          <w:sz w:val="20"/>
          <w:szCs w:val="20"/>
        </w:rPr>
        <w:t>compri</w:t>
      </w:r>
      <w:r>
        <w:rPr>
          <w:rFonts w:eastAsiaTheme="minorHAnsi"/>
          <w:sz w:val="20"/>
          <w:szCs w:val="20"/>
        </w:rPr>
        <w:t xml:space="preserve">sed of several adjoining rooms </w:t>
      </w:r>
      <w:r w:rsidRPr="00EB44AB">
        <w:rPr>
          <w:rFonts w:eastAsiaTheme="minorHAnsi"/>
          <w:sz w:val="20"/>
          <w:szCs w:val="20"/>
        </w:rPr>
        <w:t>(e.g., CL3 suite comprised of dedicated labora</w:t>
      </w:r>
      <w:r>
        <w:rPr>
          <w:rFonts w:eastAsiaTheme="minorHAnsi"/>
          <w:sz w:val="20"/>
          <w:szCs w:val="20"/>
        </w:rPr>
        <w:t xml:space="preserve">tory areas and separate animal </w:t>
      </w:r>
      <w:r w:rsidRPr="00EB44AB">
        <w:rPr>
          <w:rFonts w:eastAsiaTheme="minorHAnsi"/>
          <w:sz w:val="20"/>
          <w:szCs w:val="20"/>
        </w:rPr>
        <w:t>rooms/cubi</w:t>
      </w:r>
      <w:r>
        <w:rPr>
          <w:rFonts w:eastAsiaTheme="minorHAnsi"/>
          <w:sz w:val="20"/>
          <w:szCs w:val="20"/>
        </w:rPr>
        <w:t>cles). Dedicated support areas,</w:t>
      </w:r>
      <w:r w:rsidRPr="00EB44AB">
        <w:rPr>
          <w:rFonts w:eastAsiaTheme="minorHAnsi"/>
          <w:sz w:val="20"/>
          <w:szCs w:val="20"/>
        </w:rPr>
        <w:t xml:space="preserve"> including</w:t>
      </w:r>
      <w:r>
        <w:rPr>
          <w:rFonts w:eastAsiaTheme="minorHAnsi"/>
          <w:sz w:val="20"/>
          <w:szCs w:val="20"/>
        </w:rPr>
        <w:t xml:space="preserve"> anterooms (including showers and</w:t>
      </w:r>
      <w:r w:rsidRPr="00EB44AB">
        <w:rPr>
          <w:rFonts w:eastAsiaTheme="minorHAnsi"/>
          <w:sz w:val="20"/>
          <w:szCs w:val="20"/>
        </w:rPr>
        <w:t xml:space="preserve"> “clean” and “dirty” change areas, where required</w:t>
      </w:r>
      <w:r>
        <w:rPr>
          <w:rFonts w:eastAsiaTheme="minorHAnsi"/>
          <w:sz w:val="20"/>
          <w:szCs w:val="20"/>
        </w:rPr>
        <w:t xml:space="preserve">) are considered to be part of </w:t>
      </w:r>
      <w:r w:rsidRPr="00EB44AB">
        <w:rPr>
          <w:rFonts w:eastAsiaTheme="minorHAnsi"/>
          <w:sz w:val="20"/>
          <w:szCs w:val="20"/>
        </w:rPr>
        <w:t>the containment zone.</w:t>
      </w:r>
    </w:p>
    <w:p w:rsidR="00B96B7F" w:rsidRPr="00B96B7F" w:rsidRDefault="00B96B7F" w:rsidP="00AD18EC">
      <w:pPr>
        <w:spacing w:after="0" w:line="240" w:lineRule="auto"/>
        <w:rPr>
          <w:rFonts w:eastAsiaTheme="minorHAnsi"/>
          <w:sz w:val="20"/>
          <w:szCs w:val="20"/>
        </w:rPr>
      </w:pPr>
    </w:p>
    <w:p w:rsidR="00FF1F19" w:rsidRDefault="00B5697D" w:rsidP="00FF1F19">
      <w:pPr>
        <w:spacing w:after="0" w:line="240" w:lineRule="auto"/>
        <w:ind w:left="426" w:hanging="426"/>
        <w:rPr>
          <w:rFonts w:eastAsiaTheme="minorHAnsi"/>
          <w:sz w:val="20"/>
          <w:szCs w:val="20"/>
        </w:rPr>
      </w:pPr>
      <w:r>
        <w:rPr>
          <w:rFonts w:eastAsiaTheme="minorHAnsi"/>
          <w:sz w:val="20"/>
          <w:szCs w:val="20"/>
        </w:rPr>
        <w:t>- 10</w:t>
      </w:r>
      <w:r w:rsidR="00B96B7F" w:rsidRPr="00B96B7F">
        <w:rPr>
          <w:rFonts w:eastAsiaTheme="minorHAnsi"/>
          <w:sz w:val="20"/>
          <w:szCs w:val="20"/>
        </w:rPr>
        <w:t xml:space="preserve">. </w:t>
      </w:r>
      <w:r w:rsidR="00FF1F19" w:rsidRPr="00B96B7F">
        <w:rPr>
          <w:rFonts w:eastAsiaTheme="minorHAnsi"/>
          <w:sz w:val="20"/>
          <w:szCs w:val="20"/>
        </w:rPr>
        <w:t xml:space="preserve">Indicate reason(s) for prohibiting access. Attach a separate piece of paper if additional space is required. </w:t>
      </w:r>
    </w:p>
    <w:p w:rsidR="00FF1F19" w:rsidRDefault="00FF1F19" w:rsidP="00FF1F19">
      <w:pPr>
        <w:spacing w:after="0" w:line="240" w:lineRule="auto"/>
        <w:ind w:left="426" w:hanging="426"/>
        <w:rPr>
          <w:rFonts w:eastAsiaTheme="minorHAnsi"/>
          <w:sz w:val="20"/>
          <w:szCs w:val="20"/>
        </w:rPr>
      </w:pPr>
    </w:p>
    <w:p w:rsidR="00FF1F19" w:rsidRPr="005237CE" w:rsidRDefault="00FF1F19" w:rsidP="00FF1F19">
      <w:pPr>
        <w:spacing w:after="0" w:line="240" w:lineRule="auto"/>
        <w:ind w:left="426"/>
        <w:rPr>
          <w:rFonts w:eastAsiaTheme="minorHAnsi"/>
          <w:sz w:val="20"/>
          <w:szCs w:val="20"/>
        </w:rPr>
      </w:pPr>
      <w:r>
        <w:rPr>
          <w:rFonts w:eastAsiaTheme="minorHAnsi"/>
          <w:sz w:val="20"/>
          <w:szCs w:val="20"/>
        </w:rPr>
        <w:t>Reasons for prohibiting access include administrative changes (e.g.</w:t>
      </w:r>
      <w:r w:rsidRPr="00B96B7F">
        <w:rPr>
          <w:rFonts w:eastAsiaTheme="minorHAnsi"/>
          <w:sz w:val="20"/>
          <w:szCs w:val="20"/>
        </w:rPr>
        <w:t xml:space="preserve"> the individual has completed work in a specific containment zone and no longer requires access, or the individual is n</w:t>
      </w:r>
      <w:r>
        <w:rPr>
          <w:rFonts w:eastAsiaTheme="minorHAnsi"/>
          <w:sz w:val="20"/>
          <w:szCs w:val="20"/>
        </w:rPr>
        <w:t>o longer employed at the organiz</w:t>
      </w:r>
      <w:r w:rsidRPr="00B96B7F">
        <w:rPr>
          <w:rFonts w:eastAsiaTheme="minorHAnsi"/>
          <w:sz w:val="20"/>
          <w:szCs w:val="20"/>
        </w:rPr>
        <w:t xml:space="preserve">ation and therefore no longer requires </w:t>
      </w:r>
      <w:r>
        <w:rPr>
          <w:rFonts w:eastAsiaTheme="minorHAnsi"/>
          <w:sz w:val="20"/>
          <w:szCs w:val="20"/>
        </w:rPr>
        <w:t>access to its containment zones). Other examples of reasons for prohibiting access include significant changes in</w:t>
      </w:r>
      <w:r w:rsidRPr="005237CE">
        <w:rPr>
          <w:rFonts w:eastAsiaTheme="minorHAnsi"/>
          <w:sz w:val="20"/>
          <w:szCs w:val="20"/>
        </w:rPr>
        <w:t xml:space="preserve"> </w:t>
      </w:r>
      <w:r>
        <w:rPr>
          <w:rFonts w:eastAsiaTheme="minorHAnsi"/>
          <w:sz w:val="20"/>
          <w:szCs w:val="20"/>
        </w:rPr>
        <w:t xml:space="preserve">behaviour, attitudes, demeanor, or actions (e.g. increasingly withdrawn, significant and prolonged deterioration in appearance, unjustified anger or aggression, signs of alcohol/drug abuse, criminal activity, and unexplained absences), stated or implied threats to colleagues, institutions, the security of assets, the well-being of animals, or the general public, wilful non-compliance with applicable legislation and the </w:t>
      </w:r>
      <w:r>
        <w:rPr>
          <w:rFonts w:eastAsiaTheme="minorHAnsi"/>
          <w:i/>
          <w:sz w:val="20"/>
          <w:szCs w:val="20"/>
        </w:rPr>
        <w:t>Canadian Biosafety Standard</w:t>
      </w:r>
      <w:r>
        <w:rPr>
          <w:rFonts w:eastAsiaTheme="minorHAnsi"/>
          <w:sz w:val="20"/>
          <w:szCs w:val="20"/>
        </w:rPr>
        <w:t xml:space="preserve"> (CBS), information that causes an individual to have concerns about their ability to perform a job safely and securely, circumstances that appear suspicious (e.g. laboratory work that does not correspond to official project work, </w:t>
      </w:r>
      <w:r w:rsidRPr="005237CE">
        <w:rPr>
          <w:rFonts w:eastAsiaTheme="minorHAnsi"/>
          <w:sz w:val="20"/>
          <w:szCs w:val="20"/>
        </w:rPr>
        <w:t>unjustified requests for secu</w:t>
      </w:r>
      <w:r>
        <w:rPr>
          <w:rFonts w:eastAsiaTheme="minorHAnsi"/>
          <w:sz w:val="20"/>
          <w:szCs w:val="20"/>
        </w:rPr>
        <w:t xml:space="preserve">rity or laboratory information, </w:t>
      </w:r>
      <w:r w:rsidRPr="005237CE">
        <w:rPr>
          <w:rFonts w:eastAsiaTheme="minorHAnsi"/>
          <w:sz w:val="20"/>
          <w:szCs w:val="20"/>
        </w:rPr>
        <w:t xml:space="preserve">acts of vandalism or property damage, attempts to enable </w:t>
      </w:r>
      <w:r w:rsidRPr="005237CE">
        <w:rPr>
          <w:rFonts w:eastAsiaTheme="minorHAnsi"/>
          <w:sz w:val="20"/>
          <w:szCs w:val="20"/>
        </w:rPr>
        <w:lastRenderedPageBreak/>
        <w:t>friends or colleagues to gain unauthorized ac</w:t>
      </w:r>
      <w:r>
        <w:rPr>
          <w:rFonts w:eastAsiaTheme="minorHAnsi"/>
          <w:sz w:val="20"/>
          <w:szCs w:val="20"/>
        </w:rPr>
        <w:t>cess to parts of a facility), and unauthorized work performed by an individual(s) in a facility during off-hours.</w:t>
      </w:r>
    </w:p>
    <w:p w:rsidR="00FF1F19" w:rsidRDefault="00FF1F19" w:rsidP="00FF1F19">
      <w:pPr>
        <w:spacing w:after="0" w:line="240" w:lineRule="auto"/>
        <w:ind w:left="426" w:hanging="426"/>
        <w:rPr>
          <w:rFonts w:eastAsiaTheme="minorHAnsi"/>
          <w:sz w:val="20"/>
          <w:szCs w:val="20"/>
        </w:rPr>
      </w:pPr>
    </w:p>
    <w:p w:rsidR="00B96B7F" w:rsidRPr="00B96B7F" w:rsidRDefault="00B96B7F" w:rsidP="00B5697D">
      <w:pPr>
        <w:spacing w:after="0" w:line="240" w:lineRule="auto"/>
        <w:ind w:left="426" w:hanging="426"/>
        <w:rPr>
          <w:rFonts w:eastAsiaTheme="minorHAnsi"/>
          <w:sz w:val="20"/>
          <w:szCs w:val="20"/>
        </w:rPr>
      </w:pPr>
    </w:p>
    <w:p w:rsidR="00B96B7F" w:rsidRPr="00B96B7F" w:rsidRDefault="00B96B7F" w:rsidP="00B96B7F">
      <w:pPr>
        <w:spacing w:after="0" w:line="240" w:lineRule="auto"/>
        <w:rPr>
          <w:rFonts w:eastAsiaTheme="minorHAnsi"/>
          <w:sz w:val="20"/>
          <w:szCs w:val="20"/>
        </w:rPr>
      </w:pPr>
    </w:p>
    <w:p w:rsidR="00B96B7F" w:rsidRPr="00B96B7F" w:rsidRDefault="00B96B7F" w:rsidP="00B96B7F">
      <w:pPr>
        <w:spacing w:after="0" w:line="240" w:lineRule="auto"/>
        <w:rPr>
          <w:rFonts w:eastAsiaTheme="minorHAnsi"/>
          <w:sz w:val="20"/>
          <w:szCs w:val="20"/>
        </w:rPr>
      </w:pPr>
      <w:r w:rsidRPr="00B96B7F">
        <w:rPr>
          <w:rFonts w:eastAsiaTheme="minorHAnsi"/>
          <w:sz w:val="20"/>
          <w:szCs w:val="20"/>
        </w:rPr>
        <w:t>__________________________________________</w:t>
      </w:r>
    </w:p>
    <w:p w:rsidR="00B96B7F" w:rsidRPr="00B96B7F" w:rsidRDefault="00B96B7F" w:rsidP="00B96B7F">
      <w:pPr>
        <w:spacing w:after="0" w:line="240" w:lineRule="auto"/>
        <w:rPr>
          <w:rFonts w:eastAsiaTheme="minorHAnsi"/>
          <w:sz w:val="20"/>
          <w:szCs w:val="20"/>
        </w:rPr>
      </w:pPr>
      <w:r w:rsidRPr="00B96B7F">
        <w:rPr>
          <w:rFonts w:eastAsiaTheme="minorHAnsi"/>
          <w:sz w:val="20"/>
          <w:szCs w:val="20"/>
        </w:rPr>
        <w:t xml:space="preserve"> </w:t>
      </w:r>
    </w:p>
    <w:p w:rsidR="00B96B7F" w:rsidRPr="00B96B7F" w:rsidRDefault="00B96B7F" w:rsidP="00B96B7F">
      <w:pPr>
        <w:spacing w:after="0" w:line="240" w:lineRule="auto"/>
        <w:rPr>
          <w:rFonts w:eastAsiaTheme="minorHAnsi"/>
          <w:sz w:val="20"/>
          <w:szCs w:val="20"/>
        </w:rPr>
      </w:pPr>
      <w:r w:rsidRPr="00B96B7F">
        <w:rPr>
          <w:rFonts w:eastAsiaTheme="minorHAnsi"/>
          <w:sz w:val="20"/>
          <w:szCs w:val="20"/>
        </w:rPr>
        <w:t>Send completed forms to:</w:t>
      </w:r>
    </w:p>
    <w:p w:rsidR="00B96B7F" w:rsidRPr="00B96B7F" w:rsidRDefault="00B96B7F" w:rsidP="00B96B7F">
      <w:pPr>
        <w:spacing w:after="0" w:line="240" w:lineRule="auto"/>
        <w:rPr>
          <w:rFonts w:eastAsiaTheme="minorHAnsi"/>
          <w:sz w:val="20"/>
          <w:szCs w:val="20"/>
        </w:rPr>
      </w:pPr>
    </w:p>
    <w:p w:rsidR="00252F6D" w:rsidRDefault="00B060AA" w:rsidP="00252F6D">
      <w:pPr>
        <w:autoSpaceDE w:val="0"/>
        <w:autoSpaceDN w:val="0"/>
        <w:adjustRightInd w:val="0"/>
        <w:spacing w:after="0" w:line="240" w:lineRule="auto"/>
        <w:rPr>
          <w:rFonts w:ascii="Helv" w:hAnsi="Helv" w:cs="Helv"/>
          <w:color w:val="000000"/>
          <w:sz w:val="20"/>
          <w:szCs w:val="20"/>
        </w:rPr>
      </w:pPr>
      <w:r>
        <w:rPr>
          <w:rFonts w:eastAsiaTheme="minorHAnsi"/>
          <w:sz w:val="20"/>
          <w:szCs w:val="20"/>
        </w:rPr>
        <w:tab/>
      </w:r>
      <w:r w:rsidR="00252F6D">
        <w:rPr>
          <w:rFonts w:ascii="Helv" w:hAnsi="Helv" w:cs="Helv"/>
          <w:color w:val="000000"/>
          <w:sz w:val="20"/>
          <w:szCs w:val="20"/>
        </w:rPr>
        <w:t>PHAC.HPTA.Screening-LAPHT.filtrage.ASPC@hc-sc.gc.ca</w:t>
      </w:r>
    </w:p>
    <w:p w:rsidR="00B060AA" w:rsidRPr="00710D33" w:rsidRDefault="00B060AA" w:rsidP="00B060AA">
      <w:pPr>
        <w:pStyle w:val="ListParagraph"/>
        <w:spacing w:after="0" w:line="240" w:lineRule="auto"/>
        <w:ind w:left="567"/>
        <w:rPr>
          <w:sz w:val="20"/>
          <w:szCs w:val="20"/>
        </w:rPr>
      </w:pPr>
      <w:r w:rsidRPr="00710D33">
        <w:rPr>
          <w:rFonts w:cs="Helv"/>
          <w:sz w:val="32"/>
        </w:rPr>
        <w:t xml:space="preserve"> </w:t>
      </w:r>
    </w:p>
    <w:p w:rsidR="00B060AA" w:rsidRDefault="00B060AA" w:rsidP="00B060AA">
      <w:pPr>
        <w:spacing w:after="0" w:line="240" w:lineRule="auto"/>
        <w:rPr>
          <w:b/>
          <w:sz w:val="20"/>
          <w:szCs w:val="20"/>
        </w:rPr>
      </w:pPr>
    </w:p>
    <w:p w:rsidR="00B060AA" w:rsidRPr="00710D33" w:rsidRDefault="00B060AA" w:rsidP="00B060AA">
      <w:pPr>
        <w:spacing w:after="0" w:line="240" w:lineRule="auto"/>
        <w:rPr>
          <w:b/>
          <w:sz w:val="20"/>
          <w:szCs w:val="20"/>
        </w:rPr>
      </w:pPr>
      <w:r w:rsidRPr="00710D33">
        <w:rPr>
          <w:b/>
          <w:sz w:val="20"/>
          <w:szCs w:val="20"/>
        </w:rPr>
        <w:t>OR</w:t>
      </w:r>
    </w:p>
    <w:p w:rsidR="00B060AA" w:rsidRDefault="00B060AA" w:rsidP="00B060AA">
      <w:pPr>
        <w:pStyle w:val="ListParagraph"/>
        <w:spacing w:after="0" w:line="240" w:lineRule="auto"/>
        <w:ind w:left="567"/>
        <w:rPr>
          <w:sz w:val="20"/>
          <w:szCs w:val="20"/>
        </w:rPr>
      </w:pPr>
    </w:p>
    <w:p w:rsidR="00B060AA" w:rsidRDefault="00B060AA" w:rsidP="00B060AA">
      <w:pPr>
        <w:pStyle w:val="ListParagraph"/>
        <w:spacing w:after="0" w:line="240" w:lineRule="auto"/>
        <w:rPr>
          <w:sz w:val="20"/>
          <w:szCs w:val="20"/>
        </w:rPr>
      </w:pPr>
      <w:r>
        <w:rPr>
          <w:sz w:val="20"/>
          <w:szCs w:val="20"/>
        </w:rPr>
        <w:t xml:space="preserve">51 Chardon Driveway, </w:t>
      </w:r>
      <w:r w:rsidRPr="00710D33">
        <w:rPr>
          <w:sz w:val="20"/>
          <w:szCs w:val="20"/>
        </w:rPr>
        <w:t>Tunney’s Pasture</w:t>
      </w:r>
    </w:p>
    <w:p w:rsidR="00B060AA" w:rsidRDefault="00B060AA" w:rsidP="00B060AA">
      <w:pPr>
        <w:pStyle w:val="ListParagraph"/>
        <w:spacing w:after="0" w:line="240" w:lineRule="auto"/>
        <w:rPr>
          <w:sz w:val="20"/>
          <w:szCs w:val="20"/>
        </w:rPr>
      </w:pPr>
      <w:r>
        <w:rPr>
          <w:sz w:val="20"/>
          <w:szCs w:val="20"/>
        </w:rPr>
        <w:t>Ottawa, ON</w:t>
      </w:r>
    </w:p>
    <w:p w:rsidR="00B060AA" w:rsidRDefault="00B060AA" w:rsidP="00B060AA">
      <w:pPr>
        <w:pStyle w:val="ListParagraph"/>
        <w:spacing w:after="0" w:line="240" w:lineRule="auto"/>
        <w:rPr>
          <w:sz w:val="20"/>
          <w:szCs w:val="20"/>
        </w:rPr>
      </w:pPr>
      <w:r>
        <w:rPr>
          <w:sz w:val="20"/>
          <w:szCs w:val="20"/>
        </w:rPr>
        <w:t>KIA 0K9</w:t>
      </w:r>
    </w:p>
    <w:p w:rsidR="00B060AA" w:rsidRDefault="00B060AA" w:rsidP="00B060AA">
      <w:pPr>
        <w:pStyle w:val="ListParagraph"/>
        <w:spacing w:after="0" w:line="240" w:lineRule="auto"/>
        <w:rPr>
          <w:sz w:val="20"/>
          <w:szCs w:val="20"/>
        </w:rPr>
      </w:pPr>
      <w:r>
        <w:rPr>
          <w:sz w:val="20"/>
          <w:szCs w:val="20"/>
        </w:rPr>
        <w:t>Mail Stop: 1701 B</w:t>
      </w:r>
    </w:p>
    <w:p w:rsidR="00B060AA" w:rsidRPr="00AA4A29" w:rsidRDefault="00B060AA" w:rsidP="00B060AA">
      <w:pPr>
        <w:pStyle w:val="ListParagraph"/>
        <w:spacing w:after="0" w:line="240" w:lineRule="auto"/>
        <w:rPr>
          <w:sz w:val="20"/>
          <w:szCs w:val="20"/>
        </w:rPr>
      </w:pPr>
      <w:r>
        <w:rPr>
          <w:sz w:val="20"/>
          <w:szCs w:val="20"/>
        </w:rPr>
        <w:t>Region: NCR</w:t>
      </w:r>
    </w:p>
    <w:p w:rsidR="00B96B7F" w:rsidRPr="00D132CE" w:rsidRDefault="00B96B7F">
      <w:pPr>
        <w:rPr>
          <w:b/>
          <w:sz w:val="18"/>
          <w:szCs w:val="18"/>
        </w:rPr>
      </w:pPr>
    </w:p>
    <w:sectPr w:rsidR="00B96B7F" w:rsidRPr="00D132CE" w:rsidSect="0035716D">
      <w:headerReference w:type="default" r:id="rId9"/>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33D" w:rsidRDefault="002B633D" w:rsidP="009C225B">
      <w:pPr>
        <w:spacing w:after="0" w:line="240" w:lineRule="auto"/>
      </w:pPr>
      <w:r>
        <w:separator/>
      </w:r>
    </w:p>
  </w:endnote>
  <w:endnote w:type="continuationSeparator" w:id="0">
    <w:p w:rsidR="002B633D" w:rsidRDefault="002B633D" w:rsidP="009C2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742025132"/>
      <w:docPartObj>
        <w:docPartGallery w:val="Page Numbers (Bottom of Page)"/>
        <w:docPartUnique/>
      </w:docPartObj>
    </w:sdtPr>
    <w:sdtEndPr/>
    <w:sdtContent>
      <w:p w:rsidR="00B35DA1" w:rsidRPr="00B35DA1" w:rsidRDefault="00B35DA1" w:rsidP="00B35DA1">
        <w:pPr>
          <w:pStyle w:val="Footer"/>
          <w:tabs>
            <w:tab w:val="left" w:pos="1978"/>
            <w:tab w:val="center" w:pos="5040"/>
          </w:tabs>
          <w:rPr>
            <w:rFonts w:ascii="Arial" w:hAnsi="Arial" w:cs="Arial"/>
          </w:rPr>
        </w:pPr>
        <w:r w:rsidRPr="00B35DA1">
          <w:rPr>
            <w:rFonts w:ascii="Arial" w:hAnsi="Arial" w:cs="Arial"/>
          </w:rPr>
          <w:tab/>
        </w:r>
        <w:r w:rsidRPr="00B35DA1">
          <w:rPr>
            <w:rFonts w:ascii="Arial" w:hAnsi="Arial" w:cs="Arial"/>
          </w:rPr>
          <w:tab/>
        </w:r>
        <w:r w:rsidRPr="00B35DA1">
          <w:rPr>
            <w:rFonts w:ascii="Arial" w:hAnsi="Arial" w:cs="Arial"/>
            <w:sz w:val="20"/>
          </w:rPr>
          <w:t>-</w:t>
        </w:r>
        <w:r w:rsidRPr="00B35DA1">
          <w:rPr>
            <w:rFonts w:ascii="Arial" w:hAnsi="Arial" w:cs="Arial"/>
            <w:sz w:val="20"/>
          </w:rPr>
          <w:fldChar w:fldCharType="begin"/>
        </w:r>
        <w:r w:rsidRPr="00B35DA1">
          <w:rPr>
            <w:rFonts w:ascii="Arial" w:hAnsi="Arial" w:cs="Arial"/>
            <w:sz w:val="20"/>
          </w:rPr>
          <w:instrText xml:space="preserve"> PAGE   \* MERGEFORMAT </w:instrText>
        </w:r>
        <w:r w:rsidRPr="00B35DA1">
          <w:rPr>
            <w:rFonts w:ascii="Arial" w:hAnsi="Arial" w:cs="Arial"/>
            <w:sz w:val="20"/>
          </w:rPr>
          <w:fldChar w:fldCharType="separate"/>
        </w:r>
        <w:r w:rsidR="00AE1559">
          <w:rPr>
            <w:rFonts w:ascii="Arial" w:hAnsi="Arial" w:cs="Arial"/>
            <w:noProof/>
            <w:sz w:val="20"/>
          </w:rPr>
          <w:t>4</w:t>
        </w:r>
        <w:r w:rsidRPr="00B35DA1">
          <w:rPr>
            <w:rFonts w:ascii="Arial" w:hAnsi="Arial" w:cs="Arial"/>
            <w:noProof/>
            <w:sz w:val="20"/>
          </w:rPr>
          <w:fldChar w:fldCharType="end"/>
        </w:r>
        <w:r w:rsidRPr="00B35DA1">
          <w:rPr>
            <w:rFonts w:ascii="Arial" w:hAnsi="Arial" w:cs="Arial"/>
            <w:sz w:val="20"/>
          </w:rPr>
          <w:t>-</w:t>
        </w:r>
      </w:p>
    </w:sdtContent>
  </w:sdt>
  <w:p w:rsidR="00B35DA1" w:rsidRDefault="00B35DA1" w:rsidP="00B35DA1">
    <w:pPr>
      <w:pStyle w:val="Footer"/>
      <w:jc w:val="right"/>
    </w:pPr>
    <w:r>
      <w:rPr>
        <w:noProof/>
        <w:lang w:eastAsia="en-CA"/>
      </w:rPr>
      <w:drawing>
        <wp:inline distT="0" distB="0" distL="0" distR="0" wp14:anchorId="3E96BC8A" wp14:editId="37CBBD1F">
          <wp:extent cx="604299" cy="162696"/>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a Logo.png"/>
                  <pic:cNvPicPr/>
                </pic:nvPicPr>
                <pic:blipFill rotWithShape="1">
                  <a:blip r:embed="rId1" cstate="print">
                    <a:extLst>
                      <a:ext uri="{28A0092B-C50C-407E-A947-70E740481C1C}">
                        <a14:useLocalDpi xmlns:a14="http://schemas.microsoft.com/office/drawing/2010/main" val="0"/>
                      </a:ext>
                    </a:extLst>
                  </a:blip>
                  <a:srcRect l="5990" t="20100" r="10139" b="18346"/>
                  <a:stretch/>
                </pic:blipFill>
                <pic:spPr bwMode="auto">
                  <a:xfrm>
                    <a:off x="0" y="0"/>
                    <a:ext cx="605275" cy="162959"/>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33D" w:rsidRDefault="002B633D" w:rsidP="009C225B">
      <w:pPr>
        <w:spacing w:after="0" w:line="240" w:lineRule="auto"/>
      </w:pPr>
      <w:r>
        <w:separator/>
      </w:r>
    </w:p>
  </w:footnote>
  <w:footnote w:type="continuationSeparator" w:id="0">
    <w:p w:rsidR="002B633D" w:rsidRDefault="002B633D" w:rsidP="009C2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E99" w:rsidRPr="003573DF" w:rsidRDefault="00A22CC2">
    <w:pPr>
      <w:pStyle w:val="Header"/>
      <w:rPr>
        <w:b/>
      </w:rPr>
    </w:pPr>
    <w:r>
      <w:t xml:space="preserve">  </w:t>
    </w:r>
    <w:r w:rsidR="003F4E99">
      <w:rPr>
        <w:noProof/>
        <w:lang w:eastAsia="en-CA"/>
      </w:rPr>
      <w:drawing>
        <wp:inline distT="0" distB="0" distL="0" distR="0" wp14:anchorId="576BB089" wp14:editId="5960647D">
          <wp:extent cx="357124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19075"/>
                  </a:xfrm>
                  <a:prstGeom prst="rect">
                    <a:avLst/>
                  </a:prstGeom>
                  <a:noFill/>
                </pic:spPr>
              </pic:pic>
            </a:graphicData>
          </a:graphic>
        </wp:inline>
      </w:drawing>
    </w:r>
    <w:r>
      <w:t xml:space="preserve">      </w:t>
    </w:r>
    <w:r w:rsidR="003573DF">
      <w:t xml:space="preserve">                   </w:t>
    </w:r>
    <w:r w:rsidR="003573DF">
      <w:rPr>
        <w:b/>
      </w:rPr>
      <w:t>PROTECTED</w:t>
    </w:r>
    <w:r w:rsidR="003573DF" w:rsidRPr="003F4E99">
      <w:rPr>
        <w:b/>
      </w:rPr>
      <w:t xml:space="preserve"> (When completed)</w:t>
    </w:r>
  </w:p>
  <w:p w:rsidR="009C225B" w:rsidRPr="003F4E99" w:rsidRDefault="00A22CC2">
    <w:pPr>
      <w:pStyle w:val="Header"/>
      <w:rPr>
        <w:b/>
      </w:rPr>
    </w:pPr>
    <w:r>
      <w:t xml:space="preserve">                                                                </w:t>
    </w:r>
    <w:r w:rsidR="003F4E99">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FD5"/>
    <w:multiLevelType w:val="hybridMultilevel"/>
    <w:tmpl w:val="2DFEC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1D24A1"/>
    <w:multiLevelType w:val="hybridMultilevel"/>
    <w:tmpl w:val="E7507942"/>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6B614D9"/>
    <w:multiLevelType w:val="hybridMultilevel"/>
    <w:tmpl w:val="D98AFBA6"/>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FD4FFD"/>
    <w:multiLevelType w:val="hybridMultilevel"/>
    <w:tmpl w:val="FD4C01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AA402A0"/>
    <w:multiLevelType w:val="hybridMultilevel"/>
    <w:tmpl w:val="BDAACBC6"/>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CA2484"/>
    <w:multiLevelType w:val="hybridMultilevel"/>
    <w:tmpl w:val="75743DBA"/>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F5F4802"/>
    <w:multiLevelType w:val="hybridMultilevel"/>
    <w:tmpl w:val="968C24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51E46828"/>
    <w:multiLevelType w:val="hybridMultilevel"/>
    <w:tmpl w:val="3ED83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0DA6496"/>
    <w:multiLevelType w:val="hybridMultilevel"/>
    <w:tmpl w:val="29C843F6"/>
    <w:lvl w:ilvl="0" w:tplc="AD6A530A">
      <w:start w:val="1"/>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627735CC"/>
    <w:multiLevelType w:val="hybridMultilevel"/>
    <w:tmpl w:val="BD5CE8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34C26CB"/>
    <w:multiLevelType w:val="hybridMultilevel"/>
    <w:tmpl w:val="DEAE739C"/>
    <w:lvl w:ilvl="0" w:tplc="10090001">
      <w:start w:val="1"/>
      <w:numFmt w:val="bullet"/>
      <w:lvlText w:val=""/>
      <w:lvlJc w:val="left"/>
      <w:pPr>
        <w:ind w:left="1493" w:hanging="360"/>
      </w:pPr>
      <w:rPr>
        <w:rFonts w:ascii="Symbol" w:hAnsi="Symbol" w:hint="default"/>
      </w:rPr>
    </w:lvl>
    <w:lvl w:ilvl="1" w:tplc="10090003" w:tentative="1">
      <w:start w:val="1"/>
      <w:numFmt w:val="bullet"/>
      <w:lvlText w:val="o"/>
      <w:lvlJc w:val="left"/>
      <w:pPr>
        <w:ind w:left="2213" w:hanging="360"/>
      </w:pPr>
      <w:rPr>
        <w:rFonts w:ascii="Courier New" w:hAnsi="Courier New" w:cs="Courier New" w:hint="default"/>
      </w:rPr>
    </w:lvl>
    <w:lvl w:ilvl="2" w:tplc="10090005" w:tentative="1">
      <w:start w:val="1"/>
      <w:numFmt w:val="bullet"/>
      <w:lvlText w:val=""/>
      <w:lvlJc w:val="left"/>
      <w:pPr>
        <w:ind w:left="2933" w:hanging="360"/>
      </w:pPr>
      <w:rPr>
        <w:rFonts w:ascii="Wingdings" w:hAnsi="Wingdings" w:hint="default"/>
      </w:rPr>
    </w:lvl>
    <w:lvl w:ilvl="3" w:tplc="10090001" w:tentative="1">
      <w:start w:val="1"/>
      <w:numFmt w:val="bullet"/>
      <w:lvlText w:val=""/>
      <w:lvlJc w:val="left"/>
      <w:pPr>
        <w:ind w:left="3653" w:hanging="360"/>
      </w:pPr>
      <w:rPr>
        <w:rFonts w:ascii="Symbol" w:hAnsi="Symbol" w:hint="default"/>
      </w:rPr>
    </w:lvl>
    <w:lvl w:ilvl="4" w:tplc="10090003" w:tentative="1">
      <w:start w:val="1"/>
      <w:numFmt w:val="bullet"/>
      <w:lvlText w:val="o"/>
      <w:lvlJc w:val="left"/>
      <w:pPr>
        <w:ind w:left="4373" w:hanging="360"/>
      </w:pPr>
      <w:rPr>
        <w:rFonts w:ascii="Courier New" w:hAnsi="Courier New" w:cs="Courier New" w:hint="default"/>
      </w:rPr>
    </w:lvl>
    <w:lvl w:ilvl="5" w:tplc="10090005" w:tentative="1">
      <w:start w:val="1"/>
      <w:numFmt w:val="bullet"/>
      <w:lvlText w:val=""/>
      <w:lvlJc w:val="left"/>
      <w:pPr>
        <w:ind w:left="5093" w:hanging="360"/>
      </w:pPr>
      <w:rPr>
        <w:rFonts w:ascii="Wingdings" w:hAnsi="Wingdings" w:hint="default"/>
      </w:rPr>
    </w:lvl>
    <w:lvl w:ilvl="6" w:tplc="10090001" w:tentative="1">
      <w:start w:val="1"/>
      <w:numFmt w:val="bullet"/>
      <w:lvlText w:val=""/>
      <w:lvlJc w:val="left"/>
      <w:pPr>
        <w:ind w:left="5813" w:hanging="360"/>
      </w:pPr>
      <w:rPr>
        <w:rFonts w:ascii="Symbol" w:hAnsi="Symbol" w:hint="default"/>
      </w:rPr>
    </w:lvl>
    <w:lvl w:ilvl="7" w:tplc="10090003" w:tentative="1">
      <w:start w:val="1"/>
      <w:numFmt w:val="bullet"/>
      <w:lvlText w:val="o"/>
      <w:lvlJc w:val="left"/>
      <w:pPr>
        <w:ind w:left="6533" w:hanging="360"/>
      </w:pPr>
      <w:rPr>
        <w:rFonts w:ascii="Courier New" w:hAnsi="Courier New" w:cs="Courier New" w:hint="default"/>
      </w:rPr>
    </w:lvl>
    <w:lvl w:ilvl="8" w:tplc="10090005" w:tentative="1">
      <w:start w:val="1"/>
      <w:numFmt w:val="bullet"/>
      <w:lvlText w:val=""/>
      <w:lvlJc w:val="left"/>
      <w:pPr>
        <w:ind w:left="7253" w:hanging="360"/>
      </w:pPr>
      <w:rPr>
        <w:rFonts w:ascii="Wingdings" w:hAnsi="Wingdings" w:hint="default"/>
      </w:rPr>
    </w:lvl>
  </w:abstractNum>
  <w:abstractNum w:abstractNumId="11">
    <w:nsid w:val="6BD10229"/>
    <w:multiLevelType w:val="hybridMultilevel"/>
    <w:tmpl w:val="13ECB320"/>
    <w:lvl w:ilvl="0" w:tplc="AD6A530A">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24A60A1"/>
    <w:multiLevelType w:val="hybridMultilevel"/>
    <w:tmpl w:val="74844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6433243"/>
    <w:multiLevelType w:val="hybridMultilevel"/>
    <w:tmpl w:val="C14AD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5"/>
  </w:num>
  <w:num w:numId="4">
    <w:abstractNumId w:val="1"/>
  </w:num>
  <w:num w:numId="5">
    <w:abstractNumId w:val="2"/>
  </w:num>
  <w:num w:numId="6">
    <w:abstractNumId w:val="3"/>
  </w:num>
  <w:num w:numId="7">
    <w:abstractNumId w:val="9"/>
  </w:num>
  <w:num w:numId="8">
    <w:abstractNumId w:val="11"/>
  </w:num>
  <w:num w:numId="9">
    <w:abstractNumId w:val="4"/>
  </w:num>
  <w:num w:numId="10">
    <w:abstractNumId w:val="0"/>
  </w:num>
  <w:num w:numId="11">
    <w:abstractNumId w:val="10"/>
  </w:num>
  <w:num w:numId="12">
    <w:abstractNumId w:val="6"/>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25B"/>
    <w:rsid w:val="00000AB1"/>
    <w:rsid w:val="000032D1"/>
    <w:rsid w:val="00006F0D"/>
    <w:rsid w:val="00021154"/>
    <w:rsid w:val="00022072"/>
    <w:rsid w:val="00041CCB"/>
    <w:rsid w:val="00057344"/>
    <w:rsid w:val="000640CE"/>
    <w:rsid w:val="000710AA"/>
    <w:rsid w:val="000A67FC"/>
    <w:rsid w:val="000E32D5"/>
    <w:rsid w:val="000F3868"/>
    <w:rsid w:val="001574BE"/>
    <w:rsid w:val="00160DBA"/>
    <w:rsid w:val="0016384E"/>
    <w:rsid w:val="001659DA"/>
    <w:rsid w:val="00180620"/>
    <w:rsid w:val="00184698"/>
    <w:rsid w:val="001A115E"/>
    <w:rsid w:val="001B4957"/>
    <w:rsid w:val="001C5A79"/>
    <w:rsid w:val="001D7C60"/>
    <w:rsid w:val="001F2AF9"/>
    <w:rsid w:val="001F7B1C"/>
    <w:rsid w:val="002108C1"/>
    <w:rsid w:val="00252F6D"/>
    <w:rsid w:val="0026769D"/>
    <w:rsid w:val="00272A99"/>
    <w:rsid w:val="00290D5E"/>
    <w:rsid w:val="002B55E4"/>
    <w:rsid w:val="002B633D"/>
    <w:rsid w:val="002F0C27"/>
    <w:rsid w:val="002F2F85"/>
    <w:rsid w:val="00306012"/>
    <w:rsid w:val="00310780"/>
    <w:rsid w:val="0035716D"/>
    <w:rsid w:val="003573DF"/>
    <w:rsid w:val="00363F8D"/>
    <w:rsid w:val="00373A45"/>
    <w:rsid w:val="00387869"/>
    <w:rsid w:val="0039067C"/>
    <w:rsid w:val="003A34C6"/>
    <w:rsid w:val="003B0999"/>
    <w:rsid w:val="003F4E99"/>
    <w:rsid w:val="00411772"/>
    <w:rsid w:val="00437D57"/>
    <w:rsid w:val="004407C8"/>
    <w:rsid w:val="00444087"/>
    <w:rsid w:val="0045579C"/>
    <w:rsid w:val="00484EDA"/>
    <w:rsid w:val="004967F4"/>
    <w:rsid w:val="004A5412"/>
    <w:rsid w:val="004B116B"/>
    <w:rsid w:val="004B37E0"/>
    <w:rsid w:val="004F0A4D"/>
    <w:rsid w:val="004F3E26"/>
    <w:rsid w:val="004F6E35"/>
    <w:rsid w:val="00516324"/>
    <w:rsid w:val="00545D06"/>
    <w:rsid w:val="0058603E"/>
    <w:rsid w:val="00587EEB"/>
    <w:rsid w:val="005A3273"/>
    <w:rsid w:val="005C569C"/>
    <w:rsid w:val="005C5B02"/>
    <w:rsid w:val="005E024F"/>
    <w:rsid w:val="005E21BD"/>
    <w:rsid w:val="005F076C"/>
    <w:rsid w:val="005F6D3C"/>
    <w:rsid w:val="00622800"/>
    <w:rsid w:val="00626E22"/>
    <w:rsid w:val="006303C9"/>
    <w:rsid w:val="00640B9D"/>
    <w:rsid w:val="00642B7C"/>
    <w:rsid w:val="00690D5F"/>
    <w:rsid w:val="0069517E"/>
    <w:rsid w:val="006D5038"/>
    <w:rsid w:val="006F32D7"/>
    <w:rsid w:val="007048D4"/>
    <w:rsid w:val="007100B4"/>
    <w:rsid w:val="00757E48"/>
    <w:rsid w:val="007747BB"/>
    <w:rsid w:val="00780BF0"/>
    <w:rsid w:val="00795BF4"/>
    <w:rsid w:val="007B0E6D"/>
    <w:rsid w:val="007D08C2"/>
    <w:rsid w:val="007E2BD1"/>
    <w:rsid w:val="00817B09"/>
    <w:rsid w:val="00822F39"/>
    <w:rsid w:val="00824EF9"/>
    <w:rsid w:val="00882ECE"/>
    <w:rsid w:val="008C4D96"/>
    <w:rsid w:val="008C74FD"/>
    <w:rsid w:val="008D01E3"/>
    <w:rsid w:val="008F6EC9"/>
    <w:rsid w:val="008F6F61"/>
    <w:rsid w:val="009227C6"/>
    <w:rsid w:val="00934635"/>
    <w:rsid w:val="00961EE0"/>
    <w:rsid w:val="0099595C"/>
    <w:rsid w:val="009A3478"/>
    <w:rsid w:val="009A7841"/>
    <w:rsid w:val="009C225B"/>
    <w:rsid w:val="009D36DD"/>
    <w:rsid w:val="00A0647B"/>
    <w:rsid w:val="00A076B1"/>
    <w:rsid w:val="00A101E7"/>
    <w:rsid w:val="00A2113A"/>
    <w:rsid w:val="00A22CC2"/>
    <w:rsid w:val="00A26092"/>
    <w:rsid w:val="00A41065"/>
    <w:rsid w:val="00A46B42"/>
    <w:rsid w:val="00AD18EC"/>
    <w:rsid w:val="00AE1559"/>
    <w:rsid w:val="00B060AA"/>
    <w:rsid w:val="00B27595"/>
    <w:rsid w:val="00B35DA1"/>
    <w:rsid w:val="00B52FAC"/>
    <w:rsid w:val="00B565C2"/>
    <w:rsid w:val="00B5697D"/>
    <w:rsid w:val="00B74921"/>
    <w:rsid w:val="00B80FA7"/>
    <w:rsid w:val="00B853B7"/>
    <w:rsid w:val="00B96B7F"/>
    <w:rsid w:val="00BB1586"/>
    <w:rsid w:val="00BF6C0B"/>
    <w:rsid w:val="00BF7BED"/>
    <w:rsid w:val="00C14C6A"/>
    <w:rsid w:val="00C200C8"/>
    <w:rsid w:val="00C5025E"/>
    <w:rsid w:val="00C76370"/>
    <w:rsid w:val="00C92BA4"/>
    <w:rsid w:val="00CA3B1F"/>
    <w:rsid w:val="00CE4A5E"/>
    <w:rsid w:val="00D05138"/>
    <w:rsid w:val="00D132CE"/>
    <w:rsid w:val="00D1646C"/>
    <w:rsid w:val="00D771E6"/>
    <w:rsid w:val="00D8075A"/>
    <w:rsid w:val="00DA0BBE"/>
    <w:rsid w:val="00DC09B7"/>
    <w:rsid w:val="00DD07F8"/>
    <w:rsid w:val="00E13A78"/>
    <w:rsid w:val="00E55AB0"/>
    <w:rsid w:val="00E74403"/>
    <w:rsid w:val="00E8227D"/>
    <w:rsid w:val="00E95071"/>
    <w:rsid w:val="00E9685A"/>
    <w:rsid w:val="00EA20B7"/>
    <w:rsid w:val="00ED3555"/>
    <w:rsid w:val="00ED607C"/>
    <w:rsid w:val="00F07181"/>
    <w:rsid w:val="00F67DD8"/>
    <w:rsid w:val="00FA2E3A"/>
    <w:rsid w:val="00FB561D"/>
    <w:rsid w:val="00FC4336"/>
    <w:rsid w:val="00FE0A08"/>
    <w:rsid w:val="00FF1F19"/>
    <w:rsid w:val="00FF67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5B"/>
    <w:pPr>
      <w:ind w:left="720"/>
      <w:contextualSpacing/>
    </w:pPr>
  </w:style>
  <w:style w:type="paragraph" w:styleId="Header">
    <w:name w:val="header"/>
    <w:basedOn w:val="Normal"/>
    <w:link w:val="HeaderChar"/>
    <w:uiPriority w:val="99"/>
    <w:unhideWhenUsed/>
    <w:rsid w:val="009C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25B"/>
  </w:style>
  <w:style w:type="paragraph" w:styleId="Footer">
    <w:name w:val="footer"/>
    <w:basedOn w:val="Normal"/>
    <w:link w:val="FooterChar"/>
    <w:uiPriority w:val="99"/>
    <w:unhideWhenUsed/>
    <w:rsid w:val="009C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5B"/>
  </w:style>
  <w:style w:type="character" w:styleId="CommentReference">
    <w:name w:val="annotation reference"/>
    <w:basedOn w:val="DefaultParagraphFont"/>
    <w:uiPriority w:val="99"/>
    <w:semiHidden/>
    <w:unhideWhenUsed/>
    <w:rsid w:val="00A0647B"/>
    <w:rPr>
      <w:sz w:val="16"/>
      <w:szCs w:val="16"/>
    </w:rPr>
  </w:style>
  <w:style w:type="paragraph" w:styleId="CommentText">
    <w:name w:val="annotation text"/>
    <w:basedOn w:val="Normal"/>
    <w:link w:val="CommentTextChar"/>
    <w:uiPriority w:val="99"/>
    <w:semiHidden/>
    <w:unhideWhenUsed/>
    <w:rsid w:val="00A0647B"/>
    <w:pPr>
      <w:spacing w:line="240" w:lineRule="auto"/>
    </w:pPr>
    <w:rPr>
      <w:sz w:val="20"/>
      <w:szCs w:val="20"/>
    </w:rPr>
  </w:style>
  <w:style w:type="character" w:customStyle="1" w:styleId="CommentTextChar">
    <w:name w:val="Comment Text Char"/>
    <w:basedOn w:val="DefaultParagraphFont"/>
    <w:link w:val="CommentText"/>
    <w:uiPriority w:val="99"/>
    <w:semiHidden/>
    <w:rsid w:val="00A0647B"/>
    <w:rPr>
      <w:sz w:val="20"/>
      <w:szCs w:val="20"/>
    </w:rPr>
  </w:style>
  <w:style w:type="paragraph" w:styleId="CommentSubject">
    <w:name w:val="annotation subject"/>
    <w:basedOn w:val="CommentText"/>
    <w:next w:val="CommentText"/>
    <w:link w:val="CommentSubjectChar"/>
    <w:uiPriority w:val="99"/>
    <w:semiHidden/>
    <w:unhideWhenUsed/>
    <w:rsid w:val="00A0647B"/>
    <w:rPr>
      <w:b/>
      <w:bCs/>
    </w:rPr>
  </w:style>
  <w:style w:type="character" w:customStyle="1" w:styleId="CommentSubjectChar">
    <w:name w:val="Comment Subject Char"/>
    <w:basedOn w:val="CommentTextChar"/>
    <w:link w:val="CommentSubject"/>
    <w:uiPriority w:val="99"/>
    <w:semiHidden/>
    <w:rsid w:val="00A0647B"/>
    <w:rPr>
      <w:b/>
      <w:bCs/>
      <w:sz w:val="20"/>
      <w:szCs w:val="20"/>
    </w:rPr>
  </w:style>
  <w:style w:type="paragraph" w:styleId="BalloonText">
    <w:name w:val="Balloon Text"/>
    <w:basedOn w:val="Normal"/>
    <w:link w:val="BalloonTextChar"/>
    <w:uiPriority w:val="99"/>
    <w:semiHidden/>
    <w:unhideWhenUsed/>
    <w:rsid w:val="00A0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7B"/>
    <w:rPr>
      <w:rFonts w:ascii="Tahoma" w:hAnsi="Tahoma" w:cs="Tahoma"/>
      <w:sz w:val="16"/>
      <w:szCs w:val="16"/>
    </w:rPr>
  </w:style>
  <w:style w:type="character" w:styleId="Hyperlink">
    <w:name w:val="Hyperlink"/>
    <w:basedOn w:val="DefaultParagraphFont"/>
    <w:uiPriority w:val="99"/>
    <w:unhideWhenUsed/>
    <w:rsid w:val="00B060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5B"/>
    <w:pPr>
      <w:ind w:left="720"/>
      <w:contextualSpacing/>
    </w:pPr>
  </w:style>
  <w:style w:type="paragraph" w:styleId="Header">
    <w:name w:val="header"/>
    <w:basedOn w:val="Normal"/>
    <w:link w:val="HeaderChar"/>
    <w:uiPriority w:val="99"/>
    <w:unhideWhenUsed/>
    <w:rsid w:val="009C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25B"/>
  </w:style>
  <w:style w:type="paragraph" w:styleId="Footer">
    <w:name w:val="footer"/>
    <w:basedOn w:val="Normal"/>
    <w:link w:val="FooterChar"/>
    <w:uiPriority w:val="99"/>
    <w:unhideWhenUsed/>
    <w:rsid w:val="009C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5B"/>
  </w:style>
  <w:style w:type="character" w:styleId="CommentReference">
    <w:name w:val="annotation reference"/>
    <w:basedOn w:val="DefaultParagraphFont"/>
    <w:uiPriority w:val="99"/>
    <w:semiHidden/>
    <w:unhideWhenUsed/>
    <w:rsid w:val="00A0647B"/>
    <w:rPr>
      <w:sz w:val="16"/>
      <w:szCs w:val="16"/>
    </w:rPr>
  </w:style>
  <w:style w:type="paragraph" w:styleId="CommentText">
    <w:name w:val="annotation text"/>
    <w:basedOn w:val="Normal"/>
    <w:link w:val="CommentTextChar"/>
    <w:uiPriority w:val="99"/>
    <w:semiHidden/>
    <w:unhideWhenUsed/>
    <w:rsid w:val="00A0647B"/>
    <w:pPr>
      <w:spacing w:line="240" w:lineRule="auto"/>
    </w:pPr>
    <w:rPr>
      <w:sz w:val="20"/>
      <w:szCs w:val="20"/>
    </w:rPr>
  </w:style>
  <w:style w:type="character" w:customStyle="1" w:styleId="CommentTextChar">
    <w:name w:val="Comment Text Char"/>
    <w:basedOn w:val="DefaultParagraphFont"/>
    <w:link w:val="CommentText"/>
    <w:uiPriority w:val="99"/>
    <w:semiHidden/>
    <w:rsid w:val="00A0647B"/>
    <w:rPr>
      <w:sz w:val="20"/>
      <w:szCs w:val="20"/>
    </w:rPr>
  </w:style>
  <w:style w:type="paragraph" w:styleId="CommentSubject">
    <w:name w:val="annotation subject"/>
    <w:basedOn w:val="CommentText"/>
    <w:next w:val="CommentText"/>
    <w:link w:val="CommentSubjectChar"/>
    <w:uiPriority w:val="99"/>
    <w:semiHidden/>
    <w:unhideWhenUsed/>
    <w:rsid w:val="00A0647B"/>
    <w:rPr>
      <w:b/>
      <w:bCs/>
    </w:rPr>
  </w:style>
  <w:style w:type="character" w:customStyle="1" w:styleId="CommentSubjectChar">
    <w:name w:val="Comment Subject Char"/>
    <w:basedOn w:val="CommentTextChar"/>
    <w:link w:val="CommentSubject"/>
    <w:uiPriority w:val="99"/>
    <w:semiHidden/>
    <w:rsid w:val="00A0647B"/>
    <w:rPr>
      <w:b/>
      <w:bCs/>
      <w:sz w:val="20"/>
      <w:szCs w:val="20"/>
    </w:rPr>
  </w:style>
  <w:style w:type="paragraph" w:styleId="BalloonText">
    <w:name w:val="Balloon Text"/>
    <w:basedOn w:val="Normal"/>
    <w:link w:val="BalloonTextChar"/>
    <w:uiPriority w:val="99"/>
    <w:semiHidden/>
    <w:unhideWhenUsed/>
    <w:rsid w:val="00A0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7B"/>
    <w:rPr>
      <w:rFonts w:ascii="Tahoma" w:hAnsi="Tahoma" w:cs="Tahoma"/>
      <w:sz w:val="16"/>
      <w:szCs w:val="16"/>
    </w:rPr>
  </w:style>
  <w:style w:type="character" w:styleId="Hyperlink">
    <w:name w:val="Hyperlink"/>
    <w:basedOn w:val="DefaultParagraphFont"/>
    <w:uiPriority w:val="99"/>
    <w:unhideWhenUsed/>
    <w:rsid w:val="00B060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ABB8D-DF12-4CD9-8DB3-4E62F30D2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Corley</dc:creator>
  <cp:lastModifiedBy>Mylene Malette Mylene Malette</cp:lastModifiedBy>
  <cp:revision>2</cp:revision>
  <cp:lastPrinted>2015-03-23T14:19:00Z</cp:lastPrinted>
  <dcterms:created xsi:type="dcterms:W3CDTF">2015-10-06T12:40:00Z</dcterms:created>
  <dcterms:modified xsi:type="dcterms:W3CDTF">2015-10-06T12:40:00Z</dcterms:modified>
</cp:coreProperties>
</file>