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7437" w14:textId="18CE1350" w:rsidR="004D6B86" w:rsidRDefault="00240AD6">
      <w:pPr>
        <w:pStyle w:val="Title"/>
      </w:pPr>
      <w:r>
        <w:t>Carbon Footprint across Industries and Individuals</w:t>
      </w:r>
    </w:p>
    <w:p w14:paraId="174C1F80" w14:textId="49BFD3CF" w:rsidR="004D6B86" w:rsidRDefault="008D2660">
      <w:pPr>
        <w:pStyle w:val="Title2"/>
      </w:pPr>
      <w:r>
        <w:t>David G. Kinney</w:t>
      </w:r>
    </w:p>
    <w:p w14:paraId="5E6129D8" w14:textId="332F0660" w:rsidR="004D6B86" w:rsidRDefault="008D2660">
      <w:pPr>
        <w:pStyle w:val="Title2"/>
      </w:pPr>
      <w:r>
        <w:t>Bellevue University</w:t>
      </w:r>
    </w:p>
    <w:p w14:paraId="2E1459DB" w14:textId="532A0C05" w:rsidR="008D2660" w:rsidRDefault="008D2660">
      <w:pPr>
        <w:pStyle w:val="Title2"/>
      </w:pPr>
      <w:r>
        <w:t>DSC 680 – Professor Catherine Williams</w:t>
      </w:r>
    </w:p>
    <w:p w14:paraId="1B64A1AA" w14:textId="77777777" w:rsidR="004D6B86" w:rsidRPr="009D2A20" w:rsidRDefault="00345333">
      <w:pPr>
        <w:pStyle w:val="SectionTitle"/>
        <w:rPr>
          <w:b/>
          <w:bCs/>
        </w:rPr>
      </w:pPr>
      <w:r w:rsidRPr="009D2A20">
        <w:rPr>
          <w:b/>
          <w:bCs/>
        </w:rPr>
        <w:lastRenderedPageBreak/>
        <w:t>Abstract</w:t>
      </w:r>
    </w:p>
    <w:p w14:paraId="7E9AC3C8" w14:textId="52E60A50" w:rsidR="004D6B86" w:rsidRDefault="00240AD6">
      <w:pPr>
        <w:pStyle w:val="NoSpacing"/>
      </w:pPr>
      <w:r>
        <w:t>The effects of climate change are increasingly visible. Storms, droughts, fires, and flooding have become stronger and more frequent [3]. Global ecosystems are changing, including the natural resources and agriculture on which humanity depends. The 2018 intergovernmental report on climate change estimated that the world will face catastrophic consequences unless global greenhouse gas emissions are eliminated within thirty years [4]. Yet year after year, these emissions rise.</w:t>
      </w:r>
      <w:r>
        <w:t xml:space="preserve"> [1]</w:t>
      </w:r>
      <w:r w:rsidR="00E76C38">
        <w:t xml:space="preserve"> </w:t>
      </w:r>
      <w:r w:rsidR="000C684F">
        <w:t>How does the carbon footprint of a person compare to that of an industry?</w:t>
      </w:r>
    </w:p>
    <w:p w14:paraId="6788921C" w14:textId="26024392" w:rsidR="009D2A20" w:rsidRDefault="00345333" w:rsidP="009D2A20">
      <w:r>
        <w:rPr>
          <w:rStyle w:val="Emphasis"/>
        </w:rPr>
        <w:t>Keywords</w:t>
      </w:r>
      <w:r w:rsidR="004D4F8C">
        <w:t xml:space="preserve">: </w:t>
      </w:r>
      <w:r w:rsidR="000C684F">
        <w:t>climate, greenhouse, carbon, footprint, emissions</w:t>
      </w:r>
    </w:p>
    <w:p w14:paraId="0680C671" w14:textId="44E67DEF" w:rsidR="009D2A20" w:rsidRDefault="009D2A20" w:rsidP="009D2A20"/>
    <w:p w14:paraId="7F1CB88C" w14:textId="00914663" w:rsidR="004D6B86" w:rsidRDefault="0093586F" w:rsidP="00E76C38">
      <w:pPr>
        <w:pStyle w:val="Heading1"/>
        <w:ind w:firstLine="720"/>
      </w:pPr>
      <w:r>
        <w:t>Introduction &amp; Hypothesis</w:t>
      </w:r>
    </w:p>
    <w:p w14:paraId="77383B76" w14:textId="73AEEF84" w:rsidR="00A14DAC" w:rsidRDefault="00E76C38" w:rsidP="00E76C38">
      <w:pPr>
        <w:ind w:firstLine="0"/>
      </w:pPr>
      <w:r>
        <w:t>It is my subjective observation that a groundswell of concern and effort at the grass roots level is taking hold. More and more, individuals are being steered towards a green</w:t>
      </w:r>
      <w:r w:rsidR="000C684F">
        <w:t>(er)</w:t>
      </w:r>
      <w:r>
        <w:t xml:space="preserve"> lifestyle by gradually reducing their carbon footprint, through efforts such as using less gas and electricity, buying less or no plastic bottles and generating less landfill waste. However, it is my hypothesis that individual effort will likely pale in comparison to what is required of major industries notorious for large volumes of greenhouse gas emissions, a major cause of climate change. </w:t>
      </w:r>
    </w:p>
    <w:p w14:paraId="6045F797" w14:textId="77777777" w:rsidR="00A14DAC" w:rsidRPr="00A14DAC" w:rsidRDefault="00A14DAC" w:rsidP="00A14DAC"/>
    <w:p w14:paraId="4A3C0813" w14:textId="62F0B30C" w:rsidR="004D6B86" w:rsidRPr="00C5686B" w:rsidRDefault="009D2A20" w:rsidP="00E76C38">
      <w:pPr>
        <w:pStyle w:val="Heading2"/>
        <w:ind w:firstLine="720"/>
        <w:jc w:val="center"/>
      </w:pPr>
      <w:r>
        <w:t>Data</w:t>
      </w:r>
    </w:p>
    <w:p w14:paraId="264AF692" w14:textId="0581BFDA" w:rsidR="00357AED" w:rsidRDefault="00D05ABD" w:rsidP="00D05ABD">
      <w:pPr>
        <w:pStyle w:val="ListParagraph"/>
        <w:numPr>
          <w:ilvl w:val="0"/>
          <w:numId w:val="16"/>
        </w:numPr>
      </w:pPr>
      <w:r>
        <w:t xml:space="preserve">Sources of Greenhouse Gas Emissions [2] - </w:t>
      </w:r>
      <w:r w:rsidRPr="00D05ABD">
        <w:t>EPA tracks total U.S. emissions by publishing the Inventory of U.S. Greenhouse Gas Emissions and Sinks. This annual report estimates the total national greenhouse gas emissions and removals associated with human activities across the United States.</w:t>
      </w:r>
      <w:r>
        <w:t xml:space="preserve"> The data is separated into categories for </w:t>
      </w:r>
      <w:r>
        <w:lastRenderedPageBreak/>
        <w:t>Transportation, Electricity production, General industry, Commercial and Residential, Agriculture, and Land use.</w:t>
      </w:r>
      <w:r w:rsidR="00266C31">
        <w:t xml:space="preserve"> </w:t>
      </w:r>
    </w:p>
    <w:p w14:paraId="5DA9B65B" w14:textId="7796AAED" w:rsidR="00266C31" w:rsidRDefault="00266C31" w:rsidP="00D05ABD">
      <w:pPr>
        <w:pStyle w:val="ListParagraph"/>
        <w:numPr>
          <w:ilvl w:val="0"/>
          <w:numId w:val="16"/>
        </w:numPr>
      </w:pPr>
      <w:r>
        <w:t xml:space="preserve">Greenhouse Gas Inventory Data Explorer – also provided by the U.S. EPA, the </w:t>
      </w:r>
      <w:proofErr w:type="spellStart"/>
      <w:r w:rsidRPr="00266C31">
        <w:t>The</w:t>
      </w:r>
      <w:proofErr w:type="spellEnd"/>
      <w:r w:rsidRPr="00266C31">
        <w:t xml:space="preserve"> Data Explorer is an interactive tool that provides access to data from the EPA's annual Inventory of the U.S. Greenhouse Gas Emissions and Sinks. </w:t>
      </w:r>
      <w:r>
        <w:t>It</w:t>
      </w:r>
      <w:r w:rsidRPr="00266C31">
        <w:t xml:space="preserve"> can </w:t>
      </w:r>
      <w:r>
        <w:t xml:space="preserve">be </w:t>
      </w:r>
      <w:r w:rsidRPr="00266C31">
        <w:t>use</w:t>
      </w:r>
      <w:r>
        <w:t>d</w:t>
      </w:r>
      <w:r w:rsidRPr="00266C31">
        <w:t xml:space="preserve"> to create customized graphs, examine trends over time, and download data.</w:t>
      </w:r>
      <w:r>
        <w:t xml:space="preserve"> [5]</w:t>
      </w:r>
    </w:p>
    <w:p w14:paraId="76C14533" w14:textId="77777777" w:rsidR="00B31D5C" w:rsidRDefault="00B31D5C" w:rsidP="00C47F79">
      <w:pPr>
        <w:pStyle w:val="Heading4"/>
        <w:jc w:val="center"/>
        <w:rPr>
          <w:i w:val="0"/>
          <w:iCs w:val="0"/>
        </w:rPr>
      </w:pPr>
    </w:p>
    <w:p w14:paraId="647A9541" w14:textId="4E99A0F9" w:rsidR="003F7CBD" w:rsidRPr="003F7CBD" w:rsidRDefault="009D2A20" w:rsidP="00C47F79">
      <w:pPr>
        <w:pStyle w:val="Heading4"/>
        <w:jc w:val="center"/>
      </w:pPr>
      <w:r w:rsidRPr="009D2A20">
        <w:rPr>
          <w:i w:val="0"/>
          <w:iCs w:val="0"/>
        </w:rPr>
        <w:t>Method</w:t>
      </w:r>
    </w:p>
    <w:p w14:paraId="1F89CE56" w14:textId="1F304297" w:rsidR="00A93657" w:rsidRDefault="00B31D5C" w:rsidP="00B31D5C">
      <w:pPr>
        <w:pStyle w:val="Heading3"/>
        <w:ind w:firstLine="0"/>
        <w:rPr>
          <w:rStyle w:val="Heading3Char"/>
        </w:rPr>
      </w:pPr>
      <w:r>
        <w:rPr>
          <w:rStyle w:val="Heading3Char"/>
        </w:rPr>
        <w:t xml:space="preserve">I do not plan to incorporate any Machine Learning into this project. Rather, my efforts will be more along the lines of Data Analysis, with the end goal of concluding </w:t>
      </w:r>
      <w:r w:rsidR="00FC2D80">
        <w:rPr>
          <w:rStyle w:val="Heading3Char"/>
        </w:rPr>
        <w:t>whether</w:t>
      </w:r>
      <w:r>
        <w:rPr>
          <w:rStyle w:val="Heading3Char"/>
        </w:rPr>
        <w:t xml:space="preserve"> my hypothesis holds water. </w:t>
      </w:r>
      <w:r w:rsidR="00FC2D80">
        <w:rPr>
          <w:rStyle w:val="Heading3Char"/>
        </w:rPr>
        <w:t xml:space="preserve">Having said that, I plan to include an informational paragraph on current Machine Learning and Deep Learning efforts under way </w:t>
      </w:r>
      <w:r w:rsidR="000C684F">
        <w:rPr>
          <w:rStyle w:val="Heading3Char"/>
        </w:rPr>
        <w:t>regarding</w:t>
      </w:r>
      <w:r w:rsidR="00FC2D80">
        <w:rPr>
          <w:rStyle w:val="Heading3Char"/>
        </w:rPr>
        <w:t xml:space="preserve"> Carbon Emissions [6] and the Climate Crisis. [7]</w:t>
      </w:r>
    </w:p>
    <w:p w14:paraId="6771DE21" w14:textId="77777777" w:rsidR="00B31D5C" w:rsidRPr="00B31D5C" w:rsidRDefault="00B31D5C" w:rsidP="00B31D5C"/>
    <w:p w14:paraId="73A39638" w14:textId="461558AD" w:rsidR="00A14DAC" w:rsidRPr="003F7CBD" w:rsidRDefault="00A14DAC" w:rsidP="00B31D5C">
      <w:pPr>
        <w:pStyle w:val="Heading3"/>
        <w:jc w:val="center"/>
      </w:pPr>
      <w:r>
        <w:rPr>
          <w:rStyle w:val="Heading3Char"/>
          <w:b/>
          <w:bCs/>
        </w:rPr>
        <w:t>Research</w:t>
      </w:r>
      <w:r w:rsidR="00CC456C">
        <w:rPr>
          <w:rStyle w:val="Heading3Char"/>
          <w:b/>
          <w:bCs/>
        </w:rPr>
        <w:t xml:space="preserve"> Questions</w:t>
      </w:r>
    </w:p>
    <w:p w14:paraId="65C6D236" w14:textId="18ED577B" w:rsidR="00A14DAC" w:rsidRDefault="00422AAC" w:rsidP="00CC456C">
      <w:pPr>
        <w:pStyle w:val="ListParagraph"/>
        <w:numPr>
          <w:ilvl w:val="0"/>
          <w:numId w:val="14"/>
        </w:numPr>
      </w:pPr>
      <w:r>
        <w:t>Overall, how do the carbon footprints of individuals compare to those of major industries?</w:t>
      </w:r>
    </w:p>
    <w:p w14:paraId="13C309F2" w14:textId="57D3112F" w:rsidR="00CC456C" w:rsidRDefault="00422AAC" w:rsidP="00CC456C">
      <w:pPr>
        <w:pStyle w:val="ListParagraph"/>
        <w:numPr>
          <w:ilvl w:val="0"/>
          <w:numId w:val="14"/>
        </w:numPr>
      </w:pPr>
      <w:r>
        <w:t>What industries are the worst offenders?</w:t>
      </w:r>
    </w:p>
    <w:p w14:paraId="37F1472A" w14:textId="7EFF85C8" w:rsidR="00CC456C" w:rsidRDefault="00422AAC" w:rsidP="00CC456C">
      <w:pPr>
        <w:pStyle w:val="ListParagraph"/>
        <w:numPr>
          <w:ilvl w:val="0"/>
          <w:numId w:val="14"/>
        </w:numPr>
      </w:pPr>
      <w:r>
        <w:t xml:space="preserve">What countries are the worst offenders? </w:t>
      </w:r>
    </w:p>
    <w:p w14:paraId="302725E2" w14:textId="6A8EA36F" w:rsidR="00CA66FC" w:rsidRDefault="00422AAC" w:rsidP="00422AAC">
      <w:pPr>
        <w:pStyle w:val="ListParagraph"/>
        <w:numPr>
          <w:ilvl w:val="0"/>
          <w:numId w:val="14"/>
        </w:numPr>
      </w:pPr>
      <w:r>
        <w:t>At the individual level, what actions (using electricity, burning gas, etc.) have the most impact on carbon footprint?</w:t>
      </w:r>
    </w:p>
    <w:p w14:paraId="3592AFF2" w14:textId="0508A28F" w:rsidR="00CA66FC" w:rsidRDefault="00422AAC" w:rsidP="00CC456C">
      <w:pPr>
        <w:pStyle w:val="ListParagraph"/>
        <w:numPr>
          <w:ilvl w:val="0"/>
          <w:numId w:val="14"/>
        </w:numPr>
      </w:pPr>
      <w:r>
        <w:t>What are the trends telling us?</w:t>
      </w:r>
    </w:p>
    <w:p w14:paraId="3750E83F" w14:textId="0CB97AB3" w:rsidR="00FF56FE" w:rsidRDefault="00FF56FE" w:rsidP="00CC456C">
      <w:pPr>
        <w:pStyle w:val="ListParagraph"/>
        <w:numPr>
          <w:ilvl w:val="0"/>
          <w:numId w:val="14"/>
        </w:numPr>
      </w:pPr>
      <w:r>
        <w:t>As Data Scientists, what tools are available to explore this topic?</w:t>
      </w:r>
    </w:p>
    <w:p w14:paraId="42A4CE50" w14:textId="1A82CC21" w:rsidR="00FF56FE" w:rsidRDefault="00FF56FE" w:rsidP="00CC456C">
      <w:pPr>
        <w:pStyle w:val="ListParagraph"/>
        <w:numPr>
          <w:ilvl w:val="0"/>
          <w:numId w:val="14"/>
        </w:numPr>
      </w:pPr>
      <w:r>
        <w:lastRenderedPageBreak/>
        <w:t>As concerns scientists, what actions can we take to contribute to positively affect climate change?</w:t>
      </w:r>
    </w:p>
    <w:p w14:paraId="44184F36" w14:textId="77777777" w:rsidR="00A14DAC" w:rsidRDefault="00A14DAC" w:rsidP="0093586F"/>
    <w:p w14:paraId="5E80EED8" w14:textId="6441CC11" w:rsidR="003F7CBD" w:rsidRPr="002A0940" w:rsidRDefault="009D2A20" w:rsidP="00422AAC">
      <w:pPr>
        <w:pStyle w:val="Heading5"/>
        <w:jc w:val="center"/>
      </w:pPr>
      <w:r w:rsidRPr="009D2A20">
        <w:rPr>
          <w:b/>
          <w:bCs/>
          <w:i w:val="0"/>
          <w:iCs w:val="0"/>
        </w:rPr>
        <w:t>Conclusions</w:t>
      </w:r>
    </w:p>
    <w:p w14:paraId="257E31CB" w14:textId="0A3C83D1" w:rsidR="007104CD" w:rsidRDefault="00B31D5C" w:rsidP="00B31D5C">
      <w:r>
        <w:t>TBD</w:t>
      </w:r>
    </w:p>
    <w:sdt>
      <w:sdtPr>
        <w:rPr>
          <w:rFonts w:asciiTheme="minorHAnsi" w:eastAsiaTheme="minorEastAsia" w:hAnsiTheme="minorHAnsi" w:cstheme="minorBidi"/>
        </w:rPr>
        <w:id w:val="-1096949615"/>
        <w:docPartObj>
          <w:docPartGallery w:val="Bibliographies"/>
          <w:docPartUnique/>
        </w:docPartObj>
      </w:sdtPr>
      <w:sdtEndPr/>
      <w:sdtContent>
        <w:p w14:paraId="7ADA040D" w14:textId="77777777" w:rsidR="00097169" w:rsidRPr="009D2A20" w:rsidRDefault="00097169" w:rsidP="00097169">
          <w:pPr>
            <w:pStyle w:val="SectionTitle"/>
            <w:rPr>
              <w:b/>
              <w:bCs/>
              <w:u w:val="single"/>
            </w:rPr>
          </w:pPr>
          <w:r w:rsidRPr="009D2A20">
            <w:rPr>
              <w:b/>
              <w:bCs/>
              <w:u w:val="single"/>
            </w:rPr>
            <w:t>References</w:t>
          </w:r>
        </w:p>
        <w:sdt>
          <w:sdtPr>
            <w:id w:val="-573587230"/>
            <w:bibliography/>
          </w:sdtPr>
          <w:sdtEndPr/>
          <w:sdtContent>
            <w:p w14:paraId="7B697F4E" w14:textId="4913EB64" w:rsidR="00D05ABD" w:rsidRPr="00D05ABD" w:rsidRDefault="00240AD6" w:rsidP="00240AD6">
              <w:pPr>
                <w:spacing w:line="240" w:lineRule="auto"/>
                <w:ind w:firstLine="0"/>
                <w:rPr>
                  <w:rFonts w:ascii="Helvetica" w:hAnsi="Helvetica" w:cs="Helvetica"/>
                  <w:b/>
                  <w:bCs/>
                  <w:color w:val="000000"/>
                  <w:sz w:val="18"/>
                  <w:szCs w:val="18"/>
                  <w:shd w:val="clear" w:color="auto" w:fill="FFFFFF"/>
                </w:rPr>
              </w:pPr>
              <w:r>
                <w:t xml:space="preserve">[1] </w:t>
              </w:r>
              <w:hyperlink r:id="rId9" w:history="1">
                <w:r>
                  <w:rPr>
                    <w:rStyle w:val="Hyperlink"/>
                    <w:rFonts w:ascii="Helvetica" w:hAnsi="Helvetica" w:cs="Helvetica"/>
                    <w:sz w:val="18"/>
                    <w:szCs w:val="18"/>
                    <w:shd w:val="clear" w:color="auto" w:fill="FFFFFF"/>
                  </w:rPr>
                  <w:t>arXiv:1906.05433</w:t>
                </w:r>
              </w:hyperlink>
              <w:r>
                <w:rPr>
                  <w:rFonts w:ascii="Helvetica" w:hAnsi="Helvetica" w:cs="Helvetica"/>
                  <w:b/>
                  <w:bCs/>
                  <w:color w:val="000000"/>
                  <w:sz w:val="18"/>
                  <w:szCs w:val="18"/>
                  <w:shd w:val="clear" w:color="auto" w:fill="FFFFFF"/>
                </w:rPr>
                <w:t> [cs.CY]</w:t>
              </w:r>
            </w:p>
            <w:p w14:paraId="4B3AE5C5" w14:textId="4AF91059" w:rsidR="00240AD6" w:rsidRDefault="00240AD6" w:rsidP="00240AD6">
              <w:pPr>
                <w:spacing w:line="240" w:lineRule="auto"/>
                <w:ind w:firstLine="0"/>
              </w:pPr>
            </w:p>
            <w:p w14:paraId="34C3BAC0" w14:textId="77777777" w:rsidR="00D05ABD" w:rsidRDefault="00D05ABD" w:rsidP="00D05ABD">
              <w:pPr>
                <w:spacing w:line="240" w:lineRule="auto"/>
                <w:ind w:firstLine="0"/>
              </w:pPr>
              <w:r>
                <w:t xml:space="preserve">[2] Sources of Greenhouse Gas Emissions </w:t>
              </w:r>
              <w:hyperlink r:id="rId10" w:history="1">
                <w:r w:rsidRPr="003F2AC7">
                  <w:rPr>
                    <w:rStyle w:val="Hyperlink"/>
                  </w:rPr>
                  <w:t>https://www.epa.gov/ghgemissions/sources-greenhouse-gas-emissions</w:t>
                </w:r>
              </w:hyperlink>
            </w:p>
            <w:p w14:paraId="4FF4F2AF" w14:textId="77777777" w:rsidR="00D05ABD" w:rsidRDefault="00D05ABD" w:rsidP="00240AD6">
              <w:pPr>
                <w:spacing w:line="240" w:lineRule="auto"/>
                <w:ind w:firstLine="0"/>
              </w:pPr>
            </w:p>
            <w:p w14:paraId="6244D9F9" w14:textId="77777777" w:rsidR="00D05ABD" w:rsidRDefault="00240AD6" w:rsidP="00D05ABD">
              <w:pPr>
                <w:spacing w:line="240" w:lineRule="auto"/>
                <w:ind w:firstLine="0"/>
              </w:pPr>
              <w:r>
                <w:t>[3]</w:t>
              </w:r>
              <w:r w:rsidR="00D05ABD">
                <w:t xml:space="preserve"> </w:t>
              </w:r>
              <w:r w:rsidR="00D05ABD">
                <w:t xml:space="preserve">Christopher B Field, Vicente Barros, Thomas F Stocker, and Qin </w:t>
              </w:r>
              <w:proofErr w:type="spellStart"/>
              <w:r w:rsidR="00D05ABD">
                <w:t>Dahe</w:t>
              </w:r>
              <w:proofErr w:type="spellEnd"/>
              <w:r w:rsidR="00D05ABD">
                <w:t xml:space="preserve">. Managing the risks of extreme events and disasters to advance climate change adaptation: special report of the intergovernmental panel on climate change. Cambridge University Press, 2012. </w:t>
              </w:r>
            </w:p>
            <w:p w14:paraId="1DA579CB" w14:textId="77777777" w:rsidR="00240AD6" w:rsidRDefault="00240AD6" w:rsidP="00240AD6">
              <w:pPr>
                <w:spacing w:line="240" w:lineRule="auto"/>
                <w:ind w:firstLine="0"/>
              </w:pPr>
            </w:p>
            <w:p w14:paraId="0F8B6E53" w14:textId="6A28385C" w:rsidR="00097169" w:rsidRDefault="00240AD6" w:rsidP="00240AD6">
              <w:pPr>
                <w:spacing w:line="240" w:lineRule="auto"/>
                <w:ind w:firstLine="0"/>
              </w:pPr>
              <w:r>
                <w:t>[4] IPCC. 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 [V. Masson-</w:t>
              </w:r>
              <w:proofErr w:type="spellStart"/>
              <w:r>
                <w:t>Delmotte</w:t>
              </w:r>
              <w:proofErr w:type="spellEnd"/>
              <w:r>
                <w:t xml:space="preserve">, P. </w:t>
              </w:r>
              <w:proofErr w:type="spellStart"/>
              <w:r>
                <w:t>Zhai</w:t>
              </w:r>
              <w:proofErr w:type="spellEnd"/>
              <w:r>
                <w:t xml:space="preserve">, H. O. </w:t>
              </w:r>
              <w:proofErr w:type="spellStart"/>
              <w:r>
                <w:t>Portner</w:t>
              </w:r>
              <w:proofErr w:type="spellEnd"/>
              <w:r>
                <w:t xml:space="preserve">, D. Roberts, J. </w:t>
              </w:r>
              <w:proofErr w:type="spellStart"/>
              <w:r>
                <w:t>Skea</w:t>
              </w:r>
              <w:proofErr w:type="spellEnd"/>
              <w:r>
                <w:t xml:space="preserve">, P.R. Shukla, A. Pirani, Y. Chen, S. Connors, ¨ M. </w:t>
              </w:r>
              <w:proofErr w:type="spellStart"/>
              <w:r>
                <w:t>Gomis</w:t>
              </w:r>
              <w:proofErr w:type="spellEnd"/>
              <w:r>
                <w:t xml:space="preserve">, E. </w:t>
              </w:r>
              <w:proofErr w:type="spellStart"/>
              <w:r>
                <w:t>Lonnoy</w:t>
              </w:r>
              <w:proofErr w:type="spellEnd"/>
              <w:r>
                <w:t xml:space="preserve">, J. B. R. Matthews, W. </w:t>
              </w:r>
              <w:proofErr w:type="spellStart"/>
              <w:r>
                <w:t>Moufouma-Okia</w:t>
              </w:r>
              <w:proofErr w:type="spellEnd"/>
              <w:r>
                <w:t xml:space="preserve">, C. Pean, R. </w:t>
              </w:r>
              <w:proofErr w:type="spellStart"/>
              <w:r>
                <w:t>Pidcock</w:t>
              </w:r>
              <w:proofErr w:type="spellEnd"/>
              <w:r>
                <w:t xml:space="preserve">, N. Reay, M. </w:t>
              </w:r>
              <w:proofErr w:type="spellStart"/>
              <w:r>
                <w:t>Tignor</w:t>
              </w:r>
              <w:proofErr w:type="spellEnd"/>
              <w:r>
                <w:t>, T. ´ Waterfield, X. Zhou (eds.)]. 2018.</w:t>
              </w:r>
              <w:r>
                <w:t xml:space="preserve"> </w:t>
              </w:r>
            </w:p>
            <w:p w14:paraId="240721C7" w14:textId="40A7888A" w:rsidR="00266C31" w:rsidRDefault="00266C31" w:rsidP="00240AD6">
              <w:pPr>
                <w:spacing w:line="240" w:lineRule="auto"/>
                <w:ind w:firstLine="0"/>
              </w:pPr>
            </w:p>
            <w:p w14:paraId="762DE747" w14:textId="49B17E36" w:rsidR="00266C31" w:rsidRDefault="00266C31" w:rsidP="00240AD6">
              <w:pPr>
                <w:spacing w:line="240" w:lineRule="auto"/>
                <w:ind w:firstLine="0"/>
              </w:pPr>
              <w:r>
                <w:t xml:space="preserve">[5] Greenhouse Gas Inventory Data Explorer </w:t>
              </w:r>
              <w:hyperlink r:id="rId11" w:history="1">
                <w:r w:rsidRPr="003F2AC7">
                  <w:rPr>
                    <w:rStyle w:val="Hyperlink"/>
                  </w:rPr>
                  <w:t>https://cfpub.epa.gov/ghgdata/inventoryexplorer/</w:t>
                </w:r>
              </w:hyperlink>
            </w:p>
            <w:p w14:paraId="3943B369" w14:textId="75469C28" w:rsidR="00FC2D80" w:rsidRDefault="00FC2D80" w:rsidP="00240AD6">
              <w:pPr>
                <w:spacing w:line="240" w:lineRule="auto"/>
                <w:ind w:firstLine="0"/>
              </w:pPr>
            </w:p>
            <w:p w14:paraId="30E1A2A4" w14:textId="171723A1" w:rsidR="00FC2D80" w:rsidRDefault="00FC2D80" w:rsidP="00240AD6">
              <w:pPr>
                <w:spacing w:line="240" w:lineRule="auto"/>
                <w:ind w:firstLine="0"/>
              </w:pPr>
              <w:r>
                <w:t xml:space="preserve">[6] Carbon Emissions C. Bouley Jan 2020 </w:t>
              </w:r>
              <w:hyperlink r:id="rId12" w:history="1">
                <w:r w:rsidRPr="003F2AC7">
                  <w:rPr>
                    <w:rStyle w:val="Hyperlink"/>
                  </w:rPr>
                  <w:t>https://towardsdatascience.com/tagged/carbon-emissions</w:t>
                </w:r>
              </w:hyperlink>
            </w:p>
            <w:p w14:paraId="3881B173" w14:textId="33F234AE" w:rsidR="00FC2D80" w:rsidRDefault="00FC2D80" w:rsidP="00240AD6">
              <w:pPr>
                <w:spacing w:line="240" w:lineRule="auto"/>
                <w:ind w:firstLine="0"/>
              </w:pPr>
            </w:p>
            <w:p w14:paraId="6DDBD372" w14:textId="656FE4F8" w:rsidR="00FC2D80" w:rsidRDefault="00FC2D80" w:rsidP="00240AD6">
              <w:pPr>
                <w:spacing w:line="240" w:lineRule="auto"/>
                <w:ind w:firstLine="0"/>
              </w:pPr>
              <w:r>
                <w:t xml:space="preserve">[7] </w:t>
              </w:r>
              <w:r w:rsidRPr="00FC2D80">
                <w:t>Fighting the Climate Crisis: 6 Future Game-Changers Made Possible by Deep Learning</w:t>
              </w:r>
              <w:r>
                <w:t xml:space="preserve"> D. Fleury Jan 2019 </w:t>
              </w:r>
              <w:hyperlink r:id="rId13" w:history="1">
                <w:r w:rsidRPr="003F2AC7">
                  <w:rPr>
                    <w:rStyle w:val="Hyperlink"/>
                  </w:rPr>
                  <w:t>https://towardsdatascience.com/fighting-the-climate-crisis-5-future-gamechangers-made-possible-by-deep-learning-f301f29f632c</w:t>
                </w:r>
              </w:hyperlink>
            </w:p>
            <w:p w14:paraId="37E87744" w14:textId="77777777" w:rsidR="00FC2D80" w:rsidRDefault="00FC2D80" w:rsidP="00240AD6">
              <w:pPr>
                <w:spacing w:line="240" w:lineRule="auto"/>
                <w:ind w:firstLine="0"/>
              </w:pPr>
            </w:p>
            <w:p w14:paraId="4B10FE78" w14:textId="77777777" w:rsidR="00266C31" w:rsidRDefault="00266C31" w:rsidP="00240AD6">
              <w:pPr>
                <w:spacing w:line="240" w:lineRule="auto"/>
                <w:ind w:firstLine="0"/>
              </w:pPr>
            </w:p>
            <w:p w14:paraId="7314296F" w14:textId="77777777" w:rsidR="00097169" w:rsidRDefault="004E40B2"/>
          </w:sdtContent>
        </w:sdt>
      </w:sdtContent>
    </w:sdt>
    <w:p w14:paraId="2D337E67" w14:textId="088632D7" w:rsidR="004D6B86" w:rsidRDefault="00594E1B">
      <w:pPr>
        <w:pStyle w:val="SectionTitle"/>
      </w:pPr>
      <w:r>
        <w:lastRenderedPageBreak/>
        <w:t>Appendix</w:t>
      </w:r>
    </w:p>
    <w:p w14:paraId="1F591C1A" w14:textId="56EC84D8" w:rsidR="00A14DAC" w:rsidRDefault="00A14DAC" w:rsidP="00624302">
      <w:pPr>
        <w:ind w:firstLine="0"/>
        <w:rPr>
          <w:u w:val="single"/>
        </w:rPr>
      </w:pPr>
      <w:r w:rsidRPr="00A14DAC">
        <w:rPr>
          <w:u w:val="single"/>
        </w:rPr>
        <w:t>Figures</w:t>
      </w:r>
    </w:p>
    <w:p w14:paraId="4AB13719" w14:textId="28B2B21C" w:rsidR="00624302" w:rsidRDefault="00624302" w:rsidP="00624302">
      <w:pPr>
        <w:ind w:firstLine="0"/>
        <w:rPr>
          <w:u w:val="single"/>
        </w:rPr>
      </w:pPr>
      <w:r>
        <w:rPr>
          <w:noProof/>
        </w:rPr>
        <w:drawing>
          <wp:inline distT="0" distB="0" distL="0" distR="0" wp14:anchorId="01278521" wp14:editId="763C8858">
            <wp:extent cx="2800838"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8781" cy="2923736"/>
                    </a:xfrm>
                    <a:prstGeom prst="rect">
                      <a:avLst/>
                    </a:prstGeom>
                  </pic:spPr>
                </pic:pic>
              </a:graphicData>
            </a:graphic>
          </wp:inline>
        </w:drawing>
      </w:r>
    </w:p>
    <w:p w14:paraId="6A67B75B" w14:textId="09378D5A" w:rsidR="00624302" w:rsidRDefault="00624302" w:rsidP="00624302">
      <w:pPr>
        <w:ind w:firstLine="0"/>
      </w:pPr>
      <w:r w:rsidRPr="00624302">
        <w:t xml:space="preserve">Source: </w:t>
      </w:r>
      <w:hyperlink r:id="rId15" w:history="1">
        <w:r w:rsidRPr="003F2AC7">
          <w:rPr>
            <w:rStyle w:val="Hyperlink"/>
          </w:rPr>
          <w:t>https://www.epa.gov/ghgemissions/sources-greenhouse-gas-emissions</w:t>
        </w:r>
      </w:hyperlink>
    </w:p>
    <w:p w14:paraId="7B675D34" w14:textId="4BBF2F17" w:rsidR="00624302" w:rsidRPr="00624302" w:rsidRDefault="00624302" w:rsidP="00624302">
      <w:pPr>
        <w:ind w:firstLine="0"/>
      </w:pPr>
      <w:r>
        <w:rPr>
          <w:noProof/>
        </w:rPr>
        <w:drawing>
          <wp:inline distT="0" distB="0" distL="0" distR="0" wp14:anchorId="007E504A" wp14:editId="087E101F">
            <wp:extent cx="2842503"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4987" cy="2703901"/>
                    </a:xfrm>
                    <a:prstGeom prst="rect">
                      <a:avLst/>
                    </a:prstGeom>
                  </pic:spPr>
                </pic:pic>
              </a:graphicData>
            </a:graphic>
          </wp:inline>
        </w:drawing>
      </w:r>
    </w:p>
    <w:p w14:paraId="6A333A28" w14:textId="776C979D" w:rsidR="00624302" w:rsidRDefault="00624302" w:rsidP="00624302">
      <w:pPr>
        <w:ind w:firstLine="0"/>
      </w:pPr>
      <w:r w:rsidRPr="00624302">
        <w:t xml:space="preserve">Source: </w:t>
      </w:r>
      <w:hyperlink r:id="rId17" w:history="1">
        <w:r w:rsidRPr="003F2AC7">
          <w:rPr>
            <w:rStyle w:val="Hyperlink"/>
          </w:rPr>
          <w:t>https://www.ucsusa.org/resources/each-countrys-share-co2-emissions</w:t>
        </w:r>
      </w:hyperlink>
    </w:p>
    <w:p w14:paraId="4AC936D9" w14:textId="2182B86F" w:rsidR="00624302" w:rsidRPr="00624302" w:rsidRDefault="00624302" w:rsidP="00624302">
      <w:pPr>
        <w:ind w:firstLine="0"/>
      </w:pPr>
      <w:r>
        <w:rPr>
          <w:noProof/>
        </w:rPr>
        <w:lastRenderedPageBreak/>
        <w:drawing>
          <wp:inline distT="0" distB="0" distL="0" distR="0" wp14:anchorId="2EEA3538" wp14:editId="466F608E">
            <wp:extent cx="5943600" cy="4544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44695"/>
                    </a:xfrm>
                    <a:prstGeom prst="rect">
                      <a:avLst/>
                    </a:prstGeom>
                  </pic:spPr>
                </pic:pic>
              </a:graphicData>
            </a:graphic>
          </wp:inline>
        </w:drawing>
      </w:r>
    </w:p>
    <w:sectPr w:rsidR="00624302" w:rsidRPr="00624302">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D537" w14:textId="77777777" w:rsidR="004E40B2" w:rsidRDefault="004E40B2">
      <w:pPr>
        <w:spacing w:line="240" w:lineRule="auto"/>
      </w:pPr>
      <w:r>
        <w:separator/>
      </w:r>
    </w:p>
    <w:p w14:paraId="7B176DA7" w14:textId="77777777" w:rsidR="004E40B2" w:rsidRDefault="004E40B2"/>
  </w:endnote>
  <w:endnote w:type="continuationSeparator" w:id="0">
    <w:p w14:paraId="5F27D21F" w14:textId="77777777" w:rsidR="004E40B2" w:rsidRDefault="004E40B2">
      <w:pPr>
        <w:spacing w:line="240" w:lineRule="auto"/>
      </w:pPr>
      <w:r>
        <w:continuationSeparator/>
      </w:r>
    </w:p>
    <w:p w14:paraId="15B4D95D" w14:textId="77777777" w:rsidR="004E40B2" w:rsidRDefault="004E4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017C" w14:textId="77777777" w:rsidR="004E40B2" w:rsidRDefault="004E40B2">
      <w:pPr>
        <w:spacing w:line="240" w:lineRule="auto"/>
      </w:pPr>
      <w:r>
        <w:separator/>
      </w:r>
    </w:p>
    <w:p w14:paraId="1B8FAAEC" w14:textId="77777777" w:rsidR="004E40B2" w:rsidRDefault="004E40B2"/>
  </w:footnote>
  <w:footnote w:type="continuationSeparator" w:id="0">
    <w:p w14:paraId="27993937" w14:textId="77777777" w:rsidR="004E40B2" w:rsidRDefault="004E40B2">
      <w:pPr>
        <w:spacing w:line="240" w:lineRule="auto"/>
      </w:pPr>
      <w:r>
        <w:continuationSeparator/>
      </w:r>
    </w:p>
    <w:p w14:paraId="3C34B5E4" w14:textId="77777777" w:rsidR="004E40B2" w:rsidRDefault="004E40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BDA2E1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ED5E7A" w14:textId="1A4FE8FB" w:rsidR="004D6B86" w:rsidRPr="00170521" w:rsidRDefault="004E40B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bZSjSg=="/>
              <w15:appearance w15:val="hidden"/>
            </w:sdtPr>
            <w:sdtEndPr/>
            <w:sdtContent>
              <w:r w:rsidR="00240AD6">
                <w:t>Carbon Footprint</w:t>
              </w:r>
            </w:sdtContent>
          </w:sdt>
        </w:p>
      </w:tc>
      <w:tc>
        <w:tcPr>
          <w:tcW w:w="1080" w:type="dxa"/>
        </w:tcPr>
        <w:p w14:paraId="334E3F2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C26D72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AC51B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880C2E4" w14:textId="2A9E02A8" w:rsidR="004D6B86" w:rsidRPr="009F0414" w:rsidRDefault="004E40B2" w:rsidP="00504F88">
          <w:pPr>
            <w:pStyle w:val="Header"/>
          </w:pP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bZSjSg=="/>
              <w15:appearance w15:val="hidden"/>
            </w:sdtPr>
            <w:sdtEndPr/>
            <w:sdtContent>
              <w:r w:rsidR="00240AD6">
                <w:t>Carbon Footprint</w:t>
              </w:r>
            </w:sdtContent>
          </w:sdt>
        </w:p>
      </w:tc>
      <w:tc>
        <w:tcPr>
          <w:tcW w:w="1080" w:type="dxa"/>
        </w:tcPr>
        <w:p w14:paraId="5EC182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DC7B10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0D2E8E"/>
    <w:multiLevelType w:val="hybridMultilevel"/>
    <w:tmpl w:val="7F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5010A"/>
    <w:multiLevelType w:val="hybridMultilevel"/>
    <w:tmpl w:val="2F183C0C"/>
    <w:lvl w:ilvl="0" w:tplc="30EE6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B724F"/>
    <w:multiLevelType w:val="hybridMultilevel"/>
    <w:tmpl w:val="18B2E2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790B37"/>
    <w:multiLevelType w:val="hybridMultilevel"/>
    <w:tmpl w:val="FBCC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DF56E0"/>
    <w:multiLevelType w:val="hybridMultilevel"/>
    <w:tmpl w:val="55840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A4218C"/>
    <w:multiLevelType w:val="multilevel"/>
    <w:tmpl w:val="827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60"/>
    <w:rsid w:val="00006BBA"/>
    <w:rsid w:val="0001010E"/>
    <w:rsid w:val="000217F5"/>
    <w:rsid w:val="00032AA1"/>
    <w:rsid w:val="00097169"/>
    <w:rsid w:val="000C684F"/>
    <w:rsid w:val="00114BFA"/>
    <w:rsid w:val="001602E3"/>
    <w:rsid w:val="00160C0C"/>
    <w:rsid w:val="001664A2"/>
    <w:rsid w:val="00170521"/>
    <w:rsid w:val="001B2499"/>
    <w:rsid w:val="001B4848"/>
    <w:rsid w:val="001F1599"/>
    <w:rsid w:val="001F447A"/>
    <w:rsid w:val="001F7399"/>
    <w:rsid w:val="00212319"/>
    <w:rsid w:val="00225BE3"/>
    <w:rsid w:val="00226757"/>
    <w:rsid w:val="00240AD6"/>
    <w:rsid w:val="00266C31"/>
    <w:rsid w:val="00274E0A"/>
    <w:rsid w:val="002A0940"/>
    <w:rsid w:val="002B6153"/>
    <w:rsid w:val="002C627C"/>
    <w:rsid w:val="0030718E"/>
    <w:rsid w:val="00307586"/>
    <w:rsid w:val="00336906"/>
    <w:rsid w:val="00345333"/>
    <w:rsid w:val="00357AED"/>
    <w:rsid w:val="003A06C6"/>
    <w:rsid w:val="003E36B1"/>
    <w:rsid w:val="003E4162"/>
    <w:rsid w:val="003F7CBD"/>
    <w:rsid w:val="00422AAC"/>
    <w:rsid w:val="00481CF8"/>
    <w:rsid w:val="00492C2D"/>
    <w:rsid w:val="004A3D87"/>
    <w:rsid w:val="004B18A9"/>
    <w:rsid w:val="004D4148"/>
    <w:rsid w:val="004D4F8C"/>
    <w:rsid w:val="004D6B86"/>
    <w:rsid w:val="004E0CCB"/>
    <w:rsid w:val="004E40B2"/>
    <w:rsid w:val="00504F88"/>
    <w:rsid w:val="0055242C"/>
    <w:rsid w:val="005647C1"/>
    <w:rsid w:val="00594E1B"/>
    <w:rsid w:val="00595412"/>
    <w:rsid w:val="0061747E"/>
    <w:rsid w:val="00624302"/>
    <w:rsid w:val="00641876"/>
    <w:rsid w:val="00645290"/>
    <w:rsid w:val="00684C26"/>
    <w:rsid w:val="006B015B"/>
    <w:rsid w:val="006C162F"/>
    <w:rsid w:val="006D7EE9"/>
    <w:rsid w:val="007078D0"/>
    <w:rsid w:val="007104CD"/>
    <w:rsid w:val="0071450D"/>
    <w:rsid w:val="007244DE"/>
    <w:rsid w:val="007248FC"/>
    <w:rsid w:val="00766A72"/>
    <w:rsid w:val="0081390C"/>
    <w:rsid w:val="00816831"/>
    <w:rsid w:val="00837D67"/>
    <w:rsid w:val="008747E8"/>
    <w:rsid w:val="008A2A83"/>
    <w:rsid w:val="008A78F1"/>
    <w:rsid w:val="008B185E"/>
    <w:rsid w:val="008D2660"/>
    <w:rsid w:val="00910F0E"/>
    <w:rsid w:val="0093586F"/>
    <w:rsid w:val="00961AE5"/>
    <w:rsid w:val="009A2C38"/>
    <w:rsid w:val="009D2A20"/>
    <w:rsid w:val="009F0414"/>
    <w:rsid w:val="00A14DAC"/>
    <w:rsid w:val="00A4757D"/>
    <w:rsid w:val="00A5392F"/>
    <w:rsid w:val="00A77F6B"/>
    <w:rsid w:val="00A81BB2"/>
    <w:rsid w:val="00A93657"/>
    <w:rsid w:val="00AA5C05"/>
    <w:rsid w:val="00B03BA4"/>
    <w:rsid w:val="00B31D5C"/>
    <w:rsid w:val="00C3438C"/>
    <w:rsid w:val="00C47F79"/>
    <w:rsid w:val="00C5686B"/>
    <w:rsid w:val="00C65FBC"/>
    <w:rsid w:val="00C74024"/>
    <w:rsid w:val="00C83B15"/>
    <w:rsid w:val="00C925C8"/>
    <w:rsid w:val="00CA66FC"/>
    <w:rsid w:val="00CB7F84"/>
    <w:rsid w:val="00CC456C"/>
    <w:rsid w:val="00CF1B55"/>
    <w:rsid w:val="00D05ABD"/>
    <w:rsid w:val="00DB2E59"/>
    <w:rsid w:val="00DB358F"/>
    <w:rsid w:val="00DC44F1"/>
    <w:rsid w:val="00DF6D26"/>
    <w:rsid w:val="00E7305D"/>
    <w:rsid w:val="00E76C38"/>
    <w:rsid w:val="00EA780C"/>
    <w:rsid w:val="00EB69D3"/>
    <w:rsid w:val="00EB7C76"/>
    <w:rsid w:val="00F31D66"/>
    <w:rsid w:val="00F363EC"/>
    <w:rsid w:val="00F413AC"/>
    <w:rsid w:val="00FC2D80"/>
    <w:rsid w:val="00FE725C"/>
    <w:rsid w:val="00FF56F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99E34"/>
  <w15:chartTrackingRefBased/>
  <w15:docId w15:val="{ED2C2789-9952-4B65-9361-0942E259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D2660"/>
    <w:rPr>
      <w:color w:val="0000FF"/>
      <w:u w:val="single"/>
    </w:rPr>
  </w:style>
  <w:style w:type="character" w:styleId="UnresolvedMention">
    <w:name w:val="Unresolved Mention"/>
    <w:basedOn w:val="DefaultParagraphFont"/>
    <w:uiPriority w:val="99"/>
    <w:semiHidden/>
    <w:unhideWhenUsed/>
    <w:rsid w:val="008D2660"/>
    <w:rPr>
      <w:color w:val="605E5C"/>
      <w:shd w:val="clear" w:color="auto" w:fill="E1DFDD"/>
    </w:rPr>
  </w:style>
  <w:style w:type="character" w:styleId="Strong">
    <w:name w:val="Strong"/>
    <w:basedOn w:val="DefaultParagraphFont"/>
    <w:uiPriority w:val="22"/>
    <w:qFormat/>
    <w:rsid w:val="0093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70845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98180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92099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fighting-the-climate-crisis-5-future-gamechangers-made-possible-by-deep-learning-f301f29f632c"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owardsdatascience.com/tagged/carbon-emissions" TargetMode="External"/><Relationship Id="rId17" Type="http://schemas.openxmlformats.org/officeDocument/2006/relationships/hyperlink" Target="https://www.ucsusa.org/resources/each-countrys-share-co2-emission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fpub.epa.gov/ghgdata/inventoryexplorer/" TargetMode="External"/><Relationship Id="rId5" Type="http://schemas.openxmlformats.org/officeDocument/2006/relationships/settings" Target="settings.xml"/><Relationship Id="rId15" Type="http://schemas.openxmlformats.org/officeDocument/2006/relationships/hyperlink" Target="https://www.epa.gov/ghgemissions/sources-greenhouse-gas-emissions" TargetMode="External"/><Relationship Id="rId10" Type="http://schemas.openxmlformats.org/officeDocument/2006/relationships/hyperlink" Target="https://www.epa.gov/ghgemissions/sources-greenhouse-gas-emission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rxiv.org/abs/1906.05433"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w:rsidRDefault="00240AD6"&gt;&lt;w:r&gt;&lt;w:t&gt;Carbon Footprint&lt;/w:t&gt;&lt;/w:r&gt;&lt;/w:p&gt;&lt;w:sectPr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49</TotalTime>
  <Pages>7</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14</cp:revision>
  <dcterms:created xsi:type="dcterms:W3CDTF">2021-05-02T14:19:00Z</dcterms:created>
  <dcterms:modified xsi:type="dcterms:W3CDTF">2021-05-02T14:58:00Z</dcterms:modified>
</cp:coreProperties>
</file>