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Xe3f232d89973e12dcaf692d733477c3b500a0a5"/>
    <w:p>
      <w:pPr>
        <w:pStyle w:val="Heading1"/>
      </w:pPr>
      <w:r>
        <w:t xml:space="preserve">CNfA Attribute Inventory &amp; Operational Algorithms</w:t>
      </w:r>
    </w:p>
    <w:p>
      <w:pPr>
        <w:pStyle w:val="FirstParagraph"/>
      </w:pPr>
      <w:r>
        <w:rPr>
          <w:bCs/>
          <w:b/>
        </w:rPr>
        <w:t xml:space="preserve">Prepared for David Kirsh — 2026-07-13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the Image Tagger science pipeline (</w:t>
      </w:r>
      <w:r>
        <w:rPr>
          <w:rStyle w:val="VerbatimChar"/>
        </w:rPr>
        <w:t xml:space="preserve">Image_Tagger_3.4.74_vlm_lab_TL_runbook_full</w:t>
      </w:r>
      <w:r>
        <w:t xml:space="preserve">), its</w:t>
      </w:r>
      <w:r>
        <w:t xml:space="preserve"> </w:t>
      </w:r>
      <w:r>
        <w:rPr>
          <w:rStyle w:val="VerbatimChar"/>
        </w:rPr>
        <w:t xml:space="preserve">low-level-image-features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biophilia-index-main</w:t>
      </w:r>
      <w:r>
        <w:t xml:space="preserve">, and the CNfA taxonomy. This document consolidates the</w:t>
      </w:r>
      <w:r>
        <w:t xml:space="preserve"> </w:t>
      </w:r>
      <w:r>
        <w:rPr>
          <w:iCs/>
          <w:i/>
        </w:rPr>
        <w:t xml:space="preserve">existing</w:t>
      </w:r>
      <w:r>
        <w:t xml:space="preserve"> </w:t>
      </w:r>
      <w:r>
        <w:t xml:space="preserve">attribute set with the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attributes proposed in the "Reading Rooms as Behavior" essay, states for each whether it has a</w:t>
      </w:r>
      <w:r>
        <w:t xml:space="preserve"> </w:t>
      </w:r>
      <w:r>
        <w:rPr>
          <w:bCs/>
          <w:b/>
        </w:rPr>
        <w:t xml:space="preserve">robust computational algorithm</w:t>
      </w:r>
      <w:r>
        <w:t xml:space="preserve">, whether it can be</w:t>
      </w:r>
      <w:r>
        <w:t xml:space="preserve"> </w:t>
      </w:r>
      <w:r>
        <w:rPr>
          <w:bCs/>
          <w:b/>
        </w:rPr>
        <w:t xml:space="preserve">localized</w:t>
      </w:r>
      <w:r>
        <w:t xml:space="preserve">, how a complex attribute is</w:t>
      </w:r>
      <w:r>
        <w:t xml:space="preserve"> </w:t>
      </w:r>
      <w:r>
        <w:rPr>
          <w:bCs/>
          <w:b/>
        </w:rPr>
        <w:t xml:space="preserve">displayed</w:t>
      </w:r>
      <w:r>
        <w:t xml:space="preserve">, and how</w:t>
      </w:r>
      <w:r>
        <w:t xml:space="preserve"> </w:t>
      </w:r>
      <w:r>
        <w:rPr>
          <w:bCs/>
          <w:b/>
        </w:rPr>
        <w:t xml:space="preserve">reliable</w:t>
      </w:r>
      <w:r>
        <w:t xml:space="preserve"> </w:t>
      </w:r>
      <w:r>
        <w:t xml:space="preserve">the computation is. Where an attribute was not yet algorithmic, this document</w:t>
      </w:r>
      <w:r>
        <w:t xml:space="preserve"> </w:t>
      </w:r>
      <w:r>
        <w:rPr>
          <w:bCs/>
          <w:b/>
        </w:rPr>
        <w:t xml:space="preserve">makes it algorithmic</w:t>
      </w:r>
      <w:r>
        <w:t xml:space="preserve"> </w:t>
      </w:r>
      <w:r>
        <w:t xml:space="preserve">(Section 4).</w:t>
      </w:r>
    </w:p>
    <w:p>
      <w:r>
        <w:pict>
          <v:rect style="width:0;height:1.5pt" o:hralign="center" o:hrstd="t" o:hr="t"/>
        </w:pict>
      </w:r>
    </w:p>
    <w:bookmarkStart w:id="21" w:name="X8d2dce26f697709399e854727aaa99ee9ff428b"/>
    <w:p>
      <w:pPr>
        <w:pStyle w:val="Heading2"/>
      </w:pPr>
      <w:r>
        <w:t xml:space="preserve">0. The one reality check that governs everything</w:t>
      </w:r>
    </w:p>
    <w:p>
      <w:pPr>
        <w:pStyle w:val="FirstParagraph"/>
      </w:pPr>
      <w:r>
        <w:t xml:space="preserve">The pipeline's input is a</w:t>
      </w:r>
      <w:r>
        <w:t xml:space="preserve"> </w:t>
      </w:r>
      <w:r>
        <w:rPr>
          <w:bCs/>
          <w:b/>
        </w:rPr>
        <w:t xml:space="preserve">single RGB photograph of one interior</w:t>
      </w:r>
      <w:r>
        <w:t xml:space="preserve">, not a floor plan or a 3D/BIM model. That fact splits the whole attribute universe into three</w:t>
      </w:r>
      <w:r>
        <w:t xml:space="preserve"> </w:t>
      </w:r>
      <w:r>
        <w:rPr>
          <w:bCs/>
          <w:b/>
        </w:rPr>
        <w:t xml:space="preserve">modalities</w:t>
      </w:r>
      <w:r>
        <w:t xml:space="preserve">, and honesty about which modality an attribute needs is the difference between a real algorithm and a wish: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M1 — image-only.</w:t>
      </w:r>
      <w:r>
        <w:t xml:space="preserve"> </w:t>
      </w:r>
      <w:r>
        <w:t xml:space="preserve">Computable from the pixels alone (all current low-level primitives). Robust and cheap.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M2 — image + monocular depth / segmentation.</w:t>
      </w:r>
      <w:r>
        <w:t xml:space="preserve"> </w:t>
      </w:r>
      <w:r>
        <w:t xml:space="preserve">Needs a depth map (DepthAnything/MiDaS ONNX, already wired as optional in</w:t>
      </w:r>
      <w:r>
        <w:t xml:space="preserve"> </w:t>
      </w:r>
      <w:r>
        <w:rPr>
          <w:rStyle w:val="VerbatimChar"/>
        </w:rPr>
        <w:t xml:space="preserve">spatial/depth.py</w:t>
      </w:r>
      <w:r>
        <w:t xml:space="preserve">) and/or semantic segmentation of boundary planes and objects. Computable per-image but reliability is gated by the depth/segmentation quality.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M3 — plan / multi-view / BIM.</w:t>
      </w:r>
      <w:r>
        <w:t xml:space="preserve"> </w:t>
      </w:r>
      <w:r>
        <w:t xml:space="preserve">Fundamentally needs the</w:t>
      </w:r>
      <w:r>
        <w:t xml:space="preserve"> </w:t>
      </w:r>
      <w:r>
        <w:rPr>
          <w:iCs/>
          <w:i/>
        </w:rPr>
        <w:t xml:space="preserve">configuration of many spaces</w:t>
      </w:r>
      <w:r>
        <w:t xml:space="preserve"> </w:t>
      </w:r>
      <w:r>
        <w:t xml:space="preserve">— a floor plate, multiple rooms, or occupant positions.</w:t>
      </w:r>
      <w:r>
        <w:t xml:space="preserve"> </w:t>
      </w:r>
      <w:r>
        <w:rPr>
          <w:bCs/>
          <w:b/>
        </w:rPr>
        <w:t xml:space="preserve">A single interior photo does not contain this.</w:t>
      </w:r>
      <w:r>
        <w:t xml:space="preserve"> </w:t>
      </w:r>
      <w:r>
        <w:t xml:space="preserve">The essay's field measures (space-syntax integration, visibility-graph analysis over a plan, agent footfall, Allen-curve desk proximity, room-to-room acoustic privacy) live here and are</w:t>
      </w:r>
      <w:r>
        <w:t xml:space="preserve"> </w:t>
      </w:r>
      <w:r>
        <w:rPr>
          <w:bCs/>
          <w:b/>
        </w:rPr>
        <w:t xml:space="preserve">out of scope for the single-image tagger</w:t>
      </w:r>
      <w:r>
        <w:t xml:space="preserve"> </w:t>
      </w:r>
      <w:r>
        <w:t xml:space="preserve">(Section 5). They are not abandoned — they are a different input pipeline.</w:t>
      </w:r>
    </w:p>
    <w:p>
      <w:pPr>
        <w:pStyle w:val="FirstParagraph"/>
      </w:pPr>
      <w:r>
        <w:t xml:space="preserve">This is the core correction to the essay: its most powerful "topographic field" measures assume M3. On the current M1/M2 tagger, "localization" means a</w:t>
      </w:r>
      <w:r>
        <w:t xml:space="preserve"> </w:t>
      </w:r>
      <w:r>
        <w:rPr>
          <w:bCs/>
          <w:b/>
        </w:rPr>
        <w:t xml:space="preserve">per-pixel or per-region map over the image</w:t>
      </w:r>
      <w:r>
        <w:t xml:space="preserve"> </w:t>
      </w:r>
      <w:r>
        <w:t xml:space="preserve">(a heatmap, whose iso-contours are the topographic curves), an</w:t>
      </w:r>
      <w:r>
        <w:t xml:space="preserve"> </w:t>
      </w:r>
      <w:r>
        <w:rPr>
          <w:bCs/>
          <w:b/>
        </w:rPr>
        <w:t xml:space="preserve">evidence region</w:t>
      </w:r>
      <w:r>
        <w:t xml:space="preserve"> </w:t>
      </w:r>
      <w:r>
        <w:t xml:space="preserve">(bbox / mask / polygon), or a</w:t>
      </w:r>
      <w:r>
        <w:t xml:space="preserve"> </w:t>
      </w:r>
      <w:r>
        <w:rPr>
          <w:bCs/>
          <w:b/>
        </w:rPr>
        <w:t xml:space="preserve">detected-object overlay</w:t>
      </w:r>
      <w:r>
        <w:t xml:space="preserve"> </w:t>
      </w:r>
      <w:r>
        <w:t xml:space="preserve">— not a field over a plan.</w:t>
      </w:r>
    </w:p>
    <w:bookmarkStart w:id="20" w:name="X0b836a8330259933714e0a9cc30af47a2dee73c"/>
    <w:p>
      <w:pPr>
        <w:pStyle w:val="Heading3"/>
      </w:pPr>
      <w:r>
        <w:t xml:space="preserve">Simple vs complex — the definition used here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Simple attribute:</w:t>
      </w:r>
      <w:r>
        <w:t xml:space="preserve"> </w:t>
      </w:r>
      <w:r>
        <w:t xml:space="preserve">a single deterministic function of the pixels (or of one segmentation/depth pass) with no learned semantic gate and no fusion of sub-attributes. Example: brightness, edge density, palette entropy. These are M1, and essentially all are already robust.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Complex attribute:</w:t>
      </w:r>
      <w:r>
        <w:t xml:space="preserve"> </w:t>
      </w:r>
      <w:r>
        <w:t xml:space="preserve">either (a) requires a semantic model (segmentation, object detection, saliency, VLM) as an input, or (b) is a</w:t>
      </w:r>
      <w:r>
        <w:t xml:space="preserve"> </w:t>
      </w:r>
      <w:r>
        <w:rPr>
          <w:bCs/>
          <w:b/>
        </w:rPr>
        <w:t xml:space="preserve">fusion</w:t>
      </w:r>
      <w:r>
        <w:t xml:space="preserve"> </w:t>
      </w:r>
      <w:r>
        <w:t xml:space="preserve">of two or more sub-attributes with weights. Examples: enclosure index, landmark salience, biophilic score, acoustic reverberation proxy.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a0b1d050a56ebe94b5aec9bb208cf9a7c939b52"/>
    <w:p>
      <w:pPr>
        <w:pStyle w:val="Heading2"/>
      </w:pPr>
      <w:r>
        <w:t xml:space="preserve">1. Legends</w:t>
      </w:r>
    </w:p>
    <w:p>
      <w:pPr>
        <w:pStyle w:val="FirstParagraph"/>
      </w:pPr>
      <w:r>
        <w:rPr>
          <w:bCs/>
          <w:b/>
        </w:rPr>
        <w:t xml:space="preserve">Algorithm status</w:t>
      </w:r>
      <w:r>
        <w:t xml:space="preserve"> </w:t>
      </w:r>
      <w:r>
        <w:t xml:space="preserve">(does a robust, defensible algorithm exist?)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Deterministic, standard method, low variance; implemented or trivially so. Safe to defend.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algorithm given in Section 4 (inputs, steps, formula, params); implementable now; reliability varies.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honest algorithm exists but it estimates the construct only indirectly; treat outputs as low-confidence candidates.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NEEDS-M3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sound single-image algorithm; requires plan/multi-view/BIM (Section 5).</w:t>
            </w:r>
          </w:p>
        </w:tc>
      </w:tr>
    </w:tbl>
    <w:p>
      <w:pPr>
        <w:pStyle w:val="BodyText"/>
      </w:pPr>
      <w:r>
        <w:rPr>
          <w:bCs/>
          <w:b/>
        </w:rPr>
        <w:t xml:space="preserve">Localizable</w:t>
      </w:r>
      <w:r>
        <w:t xml:space="preserve"> </w:t>
      </w:r>
      <w:r>
        <w:t xml:space="preserve">= can we point at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in the image the attribute lives?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(dense field or region),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(coarse region / detected objects only),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(whole-image scalar only).</w:t>
      </w:r>
    </w:p>
    <w:p>
      <w:pPr>
        <w:pStyle w:val="BodyText"/>
      </w:pPr>
      <w:r>
        <w:rPr>
          <w:bCs/>
          <w:b/>
        </w:rPr>
        <w:t xml:space="preserve">Display type</w:t>
      </w:r>
      <w:r>
        <w:t xml:space="preserve"> </w:t>
      </w:r>
      <w:r>
        <w:t xml:space="preserve">(for complex attributes)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dense per-pixel scalar field over the image; iso-contours = topographic curves (e.g., saliency, luminance variance, view-depth).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overlay-mask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regions painted on the image (e.g., absorptive-vs-reflective surfaces, boundary planes, material classes).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object-overlay /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 boxes and links (e.g., sociopetal seat clusters, clutter objects).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scalar + component-bar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number with an inspectable breakdown of its weighted parts (fusion composites).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topo-map (plan)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over a floor plan —</w:t>
            </w:r>
            <w:r>
              <w:t xml:space="preserve"> </w:t>
            </w:r>
            <w:r>
              <w:rPr>
                <w:bCs/>
                <w:b/>
              </w:rPr>
              <w:t xml:space="preserve">M3 only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Reliability</w:t>
      </w:r>
      <w:r>
        <w:t xml:space="preserve"> </w:t>
      </w:r>
      <w:r>
        <w:t xml:space="preserve">= High / Med / Low, with the limiting factor named.</w:t>
      </w:r>
    </w:p>
    <w:p>
      <w:r>
        <w:pict>
          <v:rect style="width:0;height:1.5pt" o:hralign="center" o:hrstd="t" o:hr="t"/>
        </w:pict>
      </w:r>
    </w:p>
    <w:bookmarkEnd w:id="22"/>
    <w:bookmarkStart w:id="23" w:name="X31ae987f5be710a94b903708fac165990ea4b0d"/>
    <w:p>
      <w:pPr>
        <w:pStyle w:val="Heading2"/>
      </w:pPr>
      <w:r>
        <w:t xml:space="preserve">2. Simple attribute inventory (M1 primitives — the "viz primitives we have")</w:t>
      </w:r>
    </w:p>
    <w:p>
      <w:pPr>
        <w:pStyle w:val="FirstParagraph"/>
      </w:pPr>
      <w:r>
        <w:t xml:space="preserve">These are implemented in</w:t>
      </w:r>
      <w:r>
        <w:t xml:space="preserve"> </w:t>
      </w:r>
      <w:r>
        <w:rPr>
          <w:rStyle w:val="VerbatimChar"/>
        </w:rPr>
        <w:t xml:space="preserve">low-level-image-features/main.py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backend/science/vision.py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backend/science/math/*</w:t>
      </w:r>
      <w:r>
        <w:t xml:space="preserve"> </w:t>
      </w:r>
      <w:r>
        <w:t xml:space="preserve">(color, complexity, fractals, glcm, spatial/regional frequency), and the MPIB port (</w:t>
      </w:r>
      <w:r>
        <w:rPr>
          <w:rStyle w:val="VerbatimChar"/>
        </w:rPr>
        <w:t xml:space="preserve">math/mpib_low_level.py</w:t>
      </w:r>
      <w:r>
        <w:t xml:space="preserve">, 20 keys; MATLAB Image Decomposer, 58 features). All are ROBUST and M1.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 (key)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Localizable →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brightness_mean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brightness_sd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&amp; SD of luminance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/ std of grayscale ÷255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→ luminance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color.luminance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Perceived lightness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gray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→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color_pct_{red,green,blue,neutral}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Colour channel dominance ratios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per-pixel argmax of BGR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→ class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hsv_{hue,sat,value}_{mean,sd}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HSV 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HSV convert + moments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→ per-channel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color.warmth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warm_vs_cool_ratio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vs cool hue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hue∈[0,60] vs [90,150]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→ warm/cool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(camera WB caveat)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means/SD (</w:t>
            </w:r>
            <w:r>
              <w:rPr>
                <w:rStyle w:val="VerbatimChar"/>
              </w:rPr>
              <w:t xml:space="preserve">labL/A/B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Perceptual 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CIELAB convert + moments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→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contrast_rms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contrast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 of grayscale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→ tiled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entropy_shannon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Grayscale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Shannon entropy of 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→ tiled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edge_density_{straight,nonstraight,total}</w:t>
            </w:r>
            <w:r>
              <w:t xml:space="preserve"> </w:t>
            </w:r>
            <w:r>
              <w:t xml:space="preserve">(SED/NSED/ED)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&amp; line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Canny + Hough line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→ edge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edge_clarity_mean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crispness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Sobel/Canny gradient magnitude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→ gradient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symmetry_mse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symmetry_ssim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L–R mirror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 / SSIM(image, fliplr)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→ mirror-diff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power_spectrum_mean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Spatial-frequency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FFT magnitude²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(global) or tiled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Slope of power spectrum (</w:t>
            </w:r>
            <w:r>
              <w:rPr>
                <w:rStyle w:val="VerbatimChar"/>
              </w:rPr>
              <w:t xml:space="preserve">Beta*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Gamma*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1/f falloff (naturalness cue)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log-log fit of radial PSD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fractal.D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cnfa.fractal_dimension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Self-similar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box-counting on edge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→ local-D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global / Med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GLCM texture (contrast, homogeneity, energy)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Micro-texture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gray-level co-occurrence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→ per-tile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LGN stats (</w:t>
            </w:r>
            <w:r>
              <w:rPr>
                <w:rStyle w:val="VerbatimChar"/>
              </w:rPr>
              <w:t xml:space="preserve">CEgray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SCbluey…</w:t>
            </w:r>
            <w:r>
              <w:t xml:space="preserve">, spatial-contrast)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Early-vision colour/contrast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MPIB LGN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(as defined)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regional_frequency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spatial_frequency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Coarse vs fine energy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band-pass energy ratios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→ band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lockText"/>
      </w:pPr>
      <w:r>
        <w:t xml:space="preserve">Note: every "no/partial" localization above becomes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if computed on a sliding window — brightness, entropy, contrast, fractal-D, and spectral slope all have natural</w:t>
      </w:r>
      <w:r>
        <w:t xml:space="preserve"> </w:t>
      </w:r>
      <w:r>
        <w:rPr>
          <w:bCs/>
          <w:b/>
        </w:rPr>
        <w:t xml:space="preserve">local</w:t>
      </w:r>
      <w:r>
        <w:t xml:space="preserve"> </w:t>
      </w:r>
      <w:r>
        <w:t xml:space="preserve">variants that produce a heatmap. That is the cheapest way to give David more topographic curves from primitives he already has.</w:t>
      </w:r>
    </w:p>
    <w:p>
      <w:r>
        <w:pict>
          <v:rect style="width:0;height:1.5pt" o:hralign="center" o:hrstd="t" o:hr="t"/>
        </w:pict>
      </w:r>
    </w:p>
    <w:bookmarkEnd w:id="23"/>
    <w:bookmarkStart w:id="31" w:name="Xf2fe64f6236c04c849b95758bf079d84c8b7f3c"/>
    <w:p>
      <w:pPr>
        <w:pStyle w:val="Heading2"/>
      </w:pPr>
      <w:r>
        <w:t xml:space="preserve">3. Complex attribute inventory (existing + new)</w:t>
      </w:r>
    </w:p>
    <w:p>
      <w:pPr>
        <w:pStyle w:val="FirstParagraph"/>
      </w:pPr>
      <w:r>
        <w:t xml:space="preserve">Columns:</w:t>
      </w:r>
      <w:r>
        <w:t xml:space="preserve"> </w:t>
      </w:r>
      <w:r>
        <w:rPr>
          <w:bCs/>
          <w:b/>
        </w:rPr>
        <w:t xml:space="preserve">Status</w:t>
      </w:r>
      <w:r>
        <w:t xml:space="preserve"> </w:t>
      </w:r>
      <w:r>
        <w:t xml:space="preserve">= current repo state (</w:t>
      </w:r>
      <w:r>
        <w:rPr>
          <w:rStyle w:val="VerbatimChar"/>
        </w:rPr>
        <w:t xml:space="preserve">live_core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live_partial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stub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= introduced by the essay).</w:t>
      </w:r>
      <w:r>
        <w:t xml:space="preserve"> </w:t>
      </w:r>
      <w:r>
        <w:rPr>
          <w:bCs/>
          <w:b/>
        </w:rPr>
        <w:t xml:space="preserve">Algo</w:t>
      </w:r>
      <w:r>
        <w:t xml:space="preserve"> </w:t>
      </w:r>
      <w:r>
        <w:t xml:space="preserve">= algorithm status per Section 1.</w:t>
      </w:r>
      <w:r>
        <w:t xml:space="preserve"> </w:t>
      </w:r>
      <w:r>
        <w:rPr>
          <w:bCs/>
          <w:b/>
        </w:rPr>
        <w:t xml:space="preserve">Loc</w:t>
      </w:r>
      <w:r>
        <w:t xml:space="preserve"> </w:t>
      </w:r>
      <w:r>
        <w:t xml:space="preserve">= localizable.</w:t>
      </w:r>
      <w:r>
        <w:t xml:space="preserve"> </w:t>
      </w:r>
      <w:r>
        <w:rPr>
          <w:bCs/>
          <w:b/>
        </w:rPr>
        <w:t xml:space="preserve">Display</w:t>
      </w:r>
      <w:r>
        <w:t xml:space="preserve"> </w:t>
      </w:r>
      <w:r>
        <w:t xml:space="preserve">= for the complex attribute.</w:t>
      </w:r>
      <w:r>
        <w:t xml:space="preserve"> </w:t>
      </w:r>
      <w:r>
        <w:rPr>
          <w:bCs/>
          <w:b/>
        </w:rPr>
        <w:t xml:space="preserve">Rel</w:t>
      </w:r>
      <w:r>
        <w:t xml:space="preserve"> </w:t>
      </w:r>
      <w:r>
        <w:t xml:space="preserve">= reliability + limiter.</w:t>
      </w:r>
      <w:r>
        <w:t xml:space="preserve"> </w:t>
      </w:r>
      <w:r>
        <w:rPr>
          <w:bCs/>
          <w:b/>
        </w:rPr>
        <w:t xml:space="preserve">Mod</w:t>
      </w:r>
      <w:r>
        <w:t xml:space="preserve"> </w:t>
      </w:r>
      <w:r>
        <w:t xml:space="preserve">= modality.</w:t>
      </w:r>
    </w:p>
    <w:bookmarkStart w:id="24" w:name="X7975b89fcb4e0f39f1cd6904185fbce06f3686a"/>
    <w:p>
      <w:pPr>
        <w:pStyle w:val="Heading3"/>
      </w:pPr>
      <w:r>
        <w:t xml:space="preserve">3.1 Spatial structure &amp; enclosure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spatial.isovist_openness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(2D raycast on edge 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heatmap (ray-length)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 — edge≠wall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isovist.area_25d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.compactness_25d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(depth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Low→Med — depth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cnfa.spatial.enclosure_index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DEFINED (§4.1)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overlay-mask (boundary planes)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cnfa.spatial.prospect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DEFINED (§4.2)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heatmap (view-depth)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DEFINED (§4.3)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overlay-mask (refuge regions)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Low→Med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cnfa.spatial.prospect_to_refuge_ratio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DEFINED (§4.4)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overlay + scalar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Low→Med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cnfa.spatial.ceiling_height_avg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(§4.5)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(+ vanishing-line overlay)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scale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enclosure</w:t>
            </w:r>
            <w:r>
              <w:t xml:space="preserve">/</w:t>
            </w:r>
            <w:r>
              <w:rPr>
                <w:rStyle w:val="VerbatimChar"/>
              </w:rPr>
              <w:t xml:space="preserve">plan_openness</w:t>
            </w:r>
            <w:r>
              <w:t xml:space="preserve">/</w:t>
            </w:r>
            <w:r>
              <w:rPr>
                <w:rStyle w:val="VerbatimChar"/>
              </w:rPr>
              <w:t xml:space="preserve">spatial_compression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(fuse enclosure+depth+ceiling)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+ component-bar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</w:tbl>
    <w:bookmarkEnd w:id="24"/>
    <w:bookmarkStart w:id="25" w:name="Xb065c8635efd25a091dec8cab89ed6e1c70beb5"/>
    <w:p>
      <w:pPr>
        <w:pStyle w:val="Heading3"/>
      </w:pPr>
      <w:r>
        <w:t xml:space="preserve">3.2 Wayfinding &amp; cognition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cnfa.cognitive.landmark_salience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DEFINED (§4.6)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heatmap (saliency) + bbox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M1/M2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cnfa.cognitive.legibility_score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spatial-legibility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(§4.7, fusion)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+ component-bar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cnfa.cognitive.activity_zones_count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zoning_clarity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(§4.8, segment+cluster)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overlay-mask (zones)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Low→Med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interactional_visibility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(§4.13)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wayfinding difficulty field</w:t>
            </w:r>
            <w:r>
              <w:t xml:space="preserve"> </w:t>
            </w:r>
            <w:r>
              <w:t xml:space="preserve">(essay)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NEEDS-M3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topo-map (plan)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</w:tr>
    </w:tbl>
    <w:bookmarkEnd w:id="25"/>
    <w:bookmarkStart w:id="26" w:name="Xfad6783fc0b9db5f4eb1b9fa8750463919808ee"/>
    <w:p>
      <w:pPr>
        <w:pStyle w:val="Heading3"/>
      </w:pPr>
      <w:r>
        <w:t xml:space="preserve">3.3 Fluency / complexity / order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science.visual_richness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(colour-entropy+edge+texture)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science.organized_complexity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(fractal × organization)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cnfa.fluency.processing_load_proxy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(§4.9, JPEG bytes/pixel)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(+ tiled heatmap)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cnfa.fluency.symmetry_score_horizontal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(SSIM mirror)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mirror-diff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cnfa.fluency.color_palette_entropy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(§4.10, k-means+Shannon)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palette bar + region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cnfa.fluency.edge_clarity_mean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(gradient)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cnfa.fluency.visual_entropy_spatial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(object-centroid entropy)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cnfa.fluency.figure_ground_clarity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(§4.11, saliency+seg contrast)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Low→Med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cnfa.fluency.hierarchy_depth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(saliency level count)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+ saliency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cnfa.fluency.pattern_rhythm_regularity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(FFT peak sharpness of repeats)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 (repeat group)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cnfa.fluency.clutter_density_count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(§4.12, objects/floor-area)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object-overlay + density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cnfa.fluency.anomaly_count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(reconstruction/rarity)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</w:tbl>
    <w:bookmarkEnd w:id="26"/>
    <w:bookmarkStart w:id="27" w:name="Xab76b8e62e7fbb7235dc63db69982f0b7fe6e55"/>
    <w:p>
      <w:pPr>
        <w:pStyle w:val="Heading3"/>
      </w:pPr>
      <w:r>
        <w:t xml:space="preserve">3.4 Light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cnfa.light.brightness_variance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(spatial luminance 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luminance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glare-risk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cnfa.dynamic.path_glare_max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(§4.14, overexposure+contrast)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glare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cnfa.light.diffuse_vs_direct_ratio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(shadow-edge sharpness)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shadow/highlight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Low→Med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M1/M2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cnfa.light.vertical_illuminance_proxy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(wall-mask luminance)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wall-plane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cnfa.light.warm_vs_cool_ratio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(hue bands)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warm/cool 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(WB caveat)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</w:tbl>
    <w:bookmarkEnd w:id="27"/>
    <w:bookmarkStart w:id="28" w:name="X0210376ed3990d8ebac99a58b611840498633b3"/>
    <w:p>
      <w:pPr>
        <w:pStyle w:val="Heading3"/>
      </w:pPr>
      <w:r>
        <w:t xml:space="preserve">3.5 Material, haptic, acoustic (the geometry-and-materials payoff)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materials-dominant-types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ROBUST/PROXY (HSV heuristic; VLM better)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overlay-mask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 heuristic / High VLM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M1/M2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natural_material_ratio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cnfa.biophilic.natural_material_ratio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(material masks → ratio)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overlay-mask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material_diversity_index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(class entropy)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+ material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surface-reflectance-sheen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glossy/matte/specular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(highlight statistics)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sheen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cnfa.haptic.soft_surface_ratio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(material→softness 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overlay-mask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cnfa.haptic.texture_variation_index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(GLCM variance 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texture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acoustic-reverberation-proxy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(RT60)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DEFINED (§4.15 — flagship)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absorptive/reflective overlay + scalar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 relative / Low absolute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acoustic_absorption_proxy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DEFINED (§4.15)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absorptive-area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</w:tbl>
    <w:bookmarkEnd w:id="28"/>
    <w:bookmarkStart w:id="29" w:name="X37b904fcb2e590f52de042f458055a46b7a1535"/>
    <w:p>
      <w:pPr>
        <w:pStyle w:val="Heading3"/>
      </w:pPr>
      <w:r>
        <w:t xml:space="preserve">3.6 Social affordance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sociopetal_seating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DEFINED (§4.16)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overlay (facing seats)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interactional_visibility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(§4.13)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interaction-potential field</w:t>
            </w:r>
            <w:r>
              <w:t xml:space="preserve"> </w:t>
            </w:r>
            <w:r>
              <w:t xml:space="preserve">(essay)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NEEDS-M3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topo-map (plan)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awareness–privacy frontier</w:t>
            </w:r>
            <w:r>
              <w:t xml:space="preserve"> </w:t>
            </w:r>
            <w:r>
              <w:t xml:space="preserve">(essay)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NEEDS-M3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2-field topo-map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</w:tr>
    </w:tbl>
    <w:bookmarkEnd w:id="29"/>
    <w:bookmarkStart w:id="30" w:name="Xd7a2f433a38ec67f33dcf3fd2215e7bb2e2698e"/>
    <w:p>
      <w:pPr>
        <w:pStyle w:val="Heading3"/>
      </w:pPr>
      <w:r>
        <w:t xml:space="preserve">3.7 High-level affective composites (fusion,</w:t>
      </w:r>
      <w:r>
        <w:t xml:space="preserve"> </w:t>
      </w:r>
      <w:r>
        <w:rPr>
          <w:rStyle w:val="VerbatimChar"/>
        </w:rPr>
        <w:t xml:space="preserve">composite_later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biophilia.index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biophilic_design_score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live_core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fusion (§4.17)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+ component-bar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M1/M2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restorative-capacity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fusion (§4.17)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+ component-bar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Low→Med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intimacy_index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+ component-bar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monumentality_index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+ component-bar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serenity_index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tension_index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+ component-bar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psych.coziness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style.modernity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(VLM)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VLM (not deterministic)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 (VLM variance)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9" w:name="X508f27a76032ff7385ae51cef40b5fe31788119"/>
    <w:p>
      <w:pPr>
        <w:pStyle w:val="Heading2"/>
      </w:pPr>
      <w:r>
        <w:t xml:space="preserve">4. Operational algorithm specifications (making them algorithmic)</w:t>
      </w:r>
    </w:p>
    <w:p>
      <w:pPr>
        <w:pStyle w:val="FirstParagraph"/>
      </w:pPr>
      <w:r>
        <w:t xml:space="preserve">Each spec gives</w:t>
      </w:r>
      <w:r>
        <w:t xml:space="preserve"> </w:t>
      </w:r>
      <w:r>
        <w:rPr>
          <w:bCs/>
          <w:b/>
        </w:rPr>
        <w:t xml:space="preserve">inputs</w:t>
      </w:r>
      <w:r>
        <w:t xml:space="preserve"> </w:t>
      </w:r>
      <w:r>
        <w:t xml:space="preserve">(from primitives the repo already has),</w:t>
      </w:r>
      <w:r>
        <w:t xml:space="preserve"> </w:t>
      </w:r>
      <w:r>
        <w:rPr>
          <w:bCs/>
          <w:b/>
        </w:rPr>
        <w:t xml:space="preserve">steps/formula</w:t>
      </w:r>
      <w:r>
        <w:t xml:space="preserve">,</w:t>
      </w:r>
      <w:r>
        <w:t xml:space="preserve"> </w:t>
      </w:r>
      <w:r>
        <w:rPr>
          <w:bCs/>
          <w:b/>
        </w:rPr>
        <w:t xml:space="preserve">parameters</w:t>
      </w:r>
      <w:r>
        <w:t xml:space="preserve">,</w:t>
      </w:r>
      <w:r>
        <w:t xml:space="preserve"> </w:t>
      </w:r>
      <w:r>
        <w:rPr>
          <w:bCs/>
          <w:b/>
        </w:rPr>
        <w:t xml:space="preserve">localization + display</w:t>
      </w:r>
      <w:r>
        <w:t xml:space="preserve">,</w:t>
      </w:r>
      <w:r>
        <w:t xml:space="preserve"> </w:t>
      </w:r>
      <w:r>
        <w:rPr>
          <w:bCs/>
          <w:b/>
        </w:rPr>
        <w:t xml:space="preserve">reliability</w:t>
      </w:r>
      <w:r>
        <w:t xml:space="preserve">, and</w:t>
      </w:r>
      <w:r>
        <w:t xml:space="preserve"> </w:t>
      </w:r>
      <w:r>
        <w:rPr>
          <w:bCs/>
          <w:b/>
        </w:rPr>
        <w:t xml:space="preserve">failure modes</w:t>
      </w:r>
      <w:r>
        <w:t xml:space="preserve"> </w:t>
      </w:r>
      <w:r>
        <w:t xml:space="preserve">(the Fable attack surface). Notation: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= RGB image,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= grayscale,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= normalized depth map in [0,1] (0 = near),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= semantic segmentation label map,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= edge map. All produce, in addition to any scalar, a dense field</w:t>
      </w:r>
      <w:r>
        <w:t xml:space="preserve"> </w:t>
      </w:r>
      <w:r>
        <w:rPr>
          <w:rStyle w:val="VerbatimChar"/>
        </w:rPr>
        <w:t xml:space="preserve">F(x,y)</w:t>
      </w:r>
      <w:r>
        <w:t xml:space="preserve"> </w:t>
      </w:r>
      <w:r>
        <w:t xml:space="preserve">where localization is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— the field's iso-contours are the topographic curves.</w:t>
      </w:r>
    </w:p>
    <w:bookmarkStart w:id="32" w:name="X499d0d6084dcf76438c99ebc332f5d0862522c6"/>
    <w:p>
      <w:pPr>
        <w:pStyle w:val="Heading3"/>
      </w:pPr>
      <w:r>
        <w:t xml:space="preserve">4.1 Enclosure index</w:t>
      </w:r>
      <w:r>
        <w:t xml:space="preserve"> </w:t>
      </w:r>
      <w:r>
        <w:rPr>
          <w:rStyle w:val="VerbatimChar"/>
        </w:rPr>
        <w:t xml:space="preserve">cnfa.spatial.enclosure_index</w:t>
      </w:r>
      <w:r>
        <w:t xml:space="preserve"> </w:t>
      </w:r>
      <w:r>
        <w:t xml:space="preserve">— DEFINED, M2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(classes: wall, ceiling, floor, window/opening, void-beyond, object),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Steps:</w:t>
      </w:r>
      <w:r>
        <w:t xml:space="preserve"> </w:t>
      </w:r>
      <w:r>
        <w:t xml:space="preserve">(1) Boundary planes B = wall∪ceiling∪floor. (2) Aperture A = window∪opening∪void-beyond. (3) Weight each boundary pixel by nearness w = (1 − D) so near surfaces enclose more. (4)</w:t>
      </w:r>
      <w:r>
        <w:t xml:space="preserve"> </w:t>
      </w:r>
      <w:r>
        <w:rPr>
          <w:rStyle w:val="VerbatimChar"/>
        </w:rPr>
        <w:t xml:space="preserve">enclosure = Σ_{p∈B} w(p) / Σ_{p∈B∪A} w(p)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Params:</w:t>
      </w:r>
      <w:r>
        <w:t xml:space="preserve"> </w:t>
      </w:r>
      <w:r>
        <w:t xml:space="preserve">none tunable beyond the segmentation class set.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Localize/display:</w:t>
      </w:r>
      <w:r>
        <w:t xml:space="preserve"> </w:t>
      </w:r>
      <w:r>
        <w:t xml:space="preserve">per-pixel field</w:t>
      </w:r>
      <w:r>
        <w:t xml:space="preserve"> </w:t>
      </w:r>
      <w:r>
        <w:rPr>
          <w:rStyle w:val="VerbatimChar"/>
        </w:rPr>
        <w:t xml:space="preserve">F = w·[p∈B]</w:t>
      </w:r>
      <w:r>
        <w:t xml:space="preserve">;</w:t>
      </w:r>
      <w:r>
        <w:t xml:space="preserve"> </w:t>
      </w:r>
      <w:r>
        <w:rPr>
          <w:bCs/>
          <w:b/>
        </w:rPr>
        <w:t xml:space="preserve">overlay-mask</w:t>
      </w:r>
      <w:r>
        <w:t xml:space="preserve"> </w:t>
      </w:r>
      <w:r>
        <w:t xml:space="preserve">of boundary vs aperture, plus scalar gauge.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Reliability:</w:t>
      </w:r>
      <w:r>
        <w:t xml:space="preserve"> </w:t>
      </w:r>
      <w:r>
        <w:t xml:space="preserve">Med — bounded by segmentation quality; robust to lighting.</w:t>
      </w:r>
      <w:r>
        <w:t xml:space="preserve"> </w:t>
      </w:r>
      <w:r>
        <w:rPr>
          <w:bCs/>
          <w:b/>
        </w:rPr>
        <w:t xml:space="preserve">Failure:</w:t>
      </w:r>
      <w:r>
        <w:t xml:space="preserve"> </w:t>
      </w:r>
      <w:r>
        <w:t xml:space="preserve">mirrors/large art read as "void" or "opening"; open doorways to another enclosed room over-count as aperture.</w:t>
      </w:r>
    </w:p>
    <w:bookmarkEnd w:id="32"/>
    <w:bookmarkStart w:id="33" w:name="X4674e4d489ee2c956f71bcd305f05a25734bfb3"/>
    <w:p>
      <w:pPr>
        <w:pStyle w:val="Heading3"/>
      </w:pPr>
      <w:r>
        <w:t xml:space="preserve">4.2 Prospect</w:t>
      </w:r>
      <w:r>
        <w:t xml:space="preserve"> </w:t>
      </w:r>
      <w:r>
        <w:rPr>
          <w:rStyle w:val="VerbatimChar"/>
        </w:rPr>
        <w:t xml:space="preserve">cnfa.spatial.prospect</w:t>
      </w:r>
      <w:r>
        <w:t xml:space="preserve"> </w:t>
      </w:r>
      <w:r>
        <w:t xml:space="preserve">— DEFINED, M2 (upgrades live isovist_openness)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D</w:t>
      </w:r>
      <w:r>
        <w:t xml:space="preserve">, floor mask from</w:t>
      </w:r>
      <w:r>
        <w:t xml:space="preserve"> </w:t>
      </w:r>
      <w:r>
        <w:rPr>
          <w:rStyle w:val="VerbatimChar"/>
        </w:rPr>
        <w:t xml:space="preserve">S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Steps:</w:t>
      </w:r>
      <w:r>
        <w:t xml:space="preserve"> </w:t>
      </w:r>
      <w:r>
        <w:t xml:space="preserve">(1) From the camera, sample rays across the lower visual field (over the floor). (2) For each ray, view-depth = depth at the farthest still-floor/free pixel before an occluding object/wall. (3)</w:t>
      </w:r>
      <w:r>
        <w:t xml:space="preserve"> </w:t>
      </w:r>
      <w:r>
        <w:rPr>
          <w:rStyle w:val="VerbatimChar"/>
        </w:rPr>
        <w:t xml:space="preserve">prospect = P95( raydepths )</w:t>
      </w:r>
      <w:r>
        <w:t xml:space="preserve"> </w:t>
      </w:r>
      <w:r>
        <w:t xml:space="preserve">(95th percentile view distance), normalized by image far-plane.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Localize/display:</w:t>
      </w:r>
      <w:r>
        <w:t xml:space="preserve"> </w:t>
      </w:r>
      <w:r>
        <w:rPr>
          <w:rStyle w:val="VerbatimChar"/>
        </w:rPr>
        <w:t xml:space="preserve">F(x,y)=D</w:t>
      </w:r>
      <w:r>
        <w:t xml:space="preserve"> </w:t>
      </w:r>
      <w:r>
        <w:t xml:space="preserve">restricted to sightline corridors;</w:t>
      </w:r>
      <w:r>
        <w:t xml:space="preserve"> </w:t>
      </w:r>
      <w:r>
        <w:rPr>
          <w:bCs/>
          <w:b/>
        </w:rPr>
        <w:t xml:space="preserve">heatmap</w:t>
      </w:r>
      <w:r>
        <w:t xml:space="preserve"> </w:t>
      </w:r>
      <w:r>
        <w:t xml:space="preserve">of view-depth (long corridors light up) — a genuine topographic view-distance map.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Reliability:</w:t>
      </w:r>
      <w:r>
        <w:t xml:space="preserve"> </w:t>
      </w:r>
      <w:r>
        <w:t xml:space="preserve">Med with depth model; Low with the current edge-raycast fallback.</w:t>
      </w:r>
      <w:r>
        <w:t xml:space="preserve"> </w:t>
      </w:r>
      <w:r>
        <w:rPr>
          <w:bCs/>
          <w:b/>
        </w:rPr>
        <w:t xml:space="preserve">Failure:</w:t>
      </w:r>
      <w:r>
        <w:t xml:space="preserve"> </w:t>
      </w:r>
      <w:r>
        <w:t xml:space="preserve">monocular depth compresses far distances; glazing that shows exterior inflates prospect (arguably correct).</w:t>
      </w:r>
    </w:p>
    <w:bookmarkEnd w:id="33"/>
    <w:bookmarkStart w:id="34" w:name="Xab4502009cb3ce600ebc4cf0d35c867c7cc100c"/>
    <w:p>
      <w:pPr>
        <w:pStyle w:val="Heading3"/>
      </w:pPr>
      <w:r>
        <w:t xml:space="preserve">4.3 Refuge</w:t>
      </w:r>
      <w:r>
        <w:t xml:space="preserve"> </w:t>
      </w:r>
      <w:r>
        <w:rPr>
          <w:rStyle w:val="VerbatimChar"/>
        </w:rPr>
        <w:t xml:space="preserve">refuge</w:t>
      </w:r>
      <w:r>
        <w:t xml:space="preserve"> </w:t>
      </w:r>
      <w:r>
        <w:t xml:space="preserve">— DEFINED, M2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D</w:t>
      </w:r>
      <w:r>
        <w:t xml:space="preserve">,</w:t>
      </w:r>
      <w:r>
        <w:t xml:space="preserve"> </w:t>
      </w:r>
      <w:r>
        <w:rPr>
          <w:rStyle w:val="VerbatimChar"/>
        </w:rPr>
        <w:t xml:space="preserve">S</w:t>
      </w:r>
      <w:r>
        <w:t xml:space="preserve">, ceiling mask.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Steps:</w:t>
      </w:r>
      <w:r>
        <w:t xml:space="preserve"> </w:t>
      </w:r>
      <w:r>
        <w:t xml:space="preserve">refuge accrues where an occupiable near-field position has</w:t>
      </w:r>
      <w:r>
        <w:t xml:space="preserve"> </w:t>
      </w:r>
      <w:r>
        <w:rPr>
          <w:bCs/>
          <w:b/>
        </w:rPr>
        <w:t xml:space="preserve">overhead or lateral enclosure</w:t>
      </w:r>
      <w:r>
        <w:t xml:space="preserve">: (1) detect low-overhead regions (ceiling pixels with small depth / low height), (2) detect lateral concavities (alcoves) as local maxima of "wall on ≥2 sides within radius r in the depth field", (3)</w:t>
      </w:r>
      <w:r>
        <w:t xml:space="preserve"> </w:t>
      </w:r>
      <w:r>
        <w:rPr>
          <w:rStyle w:val="VerbatimChar"/>
        </w:rPr>
        <w:t xml:space="preserve">refuge = fraction of near-field floor (D&lt;τ) that is backed on ≥2 sides or covered overhead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Params:</w:t>
      </w:r>
      <w:r>
        <w:t xml:space="preserve"> </w:t>
      </w:r>
      <w:r>
        <w:t xml:space="preserve">τ (near-field depth cutoff, ~0.4), r (concavity radius).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Localize/display:</w:t>
      </w:r>
      <w:r>
        <w:t xml:space="preserve"> </w:t>
      </w:r>
      <w:r>
        <w:rPr>
          <w:bCs/>
          <w:b/>
        </w:rPr>
        <w:t xml:space="preserve">overlay-mask</w:t>
      </w:r>
      <w:r>
        <w:t xml:space="preserve"> </w:t>
      </w:r>
      <w:r>
        <w:t xml:space="preserve">of refuge regions (alcoves, canopied zones).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Reliability:</w:t>
      </w:r>
      <w:r>
        <w:t xml:space="preserve"> </w:t>
      </w:r>
      <w:r>
        <w:t xml:space="preserve">Low→Med — refuge is genuinely hard from a room-facing photo (you see the room, not the view</w:t>
      </w:r>
      <w:r>
        <w:t xml:space="preserve"> </w:t>
      </w:r>
      <w:r>
        <w:rPr>
          <w:iCs/>
          <w:i/>
        </w:rPr>
        <w:t xml:space="preserve">from</w:t>
      </w:r>
      <w:r>
        <w:t xml:space="preserve"> </w:t>
      </w:r>
      <w:r>
        <w:t xml:space="preserve">the refuge).</w:t>
      </w:r>
      <w:r>
        <w:t xml:space="preserve"> </w:t>
      </w:r>
      <w:r>
        <w:rPr>
          <w:bCs/>
          <w:b/>
        </w:rPr>
        <w:t xml:space="preserve">Failure:</w:t>
      </w:r>
      <w:r>
        <w:t xml:space="preserve"> </w:t>
      </w:r>
      <w:r>
        <w:t xml:space="preserve">furniture backs misread as walls.</w:t>
      </w:r>
    </w:p>
    <w:bookmarkEnd w:id="34"/>
    <w:bookmarkStart w:id="35" w:name="X252891611ea9c83c2c040f8c7c9a321c73b10e9"/>
    <w:p>
      <w:pPr>
        <w:pStyle w:val="Heading3"/>
      </w:pPr>
      <w:r>
        <w:t xml:space="preserve">4.4 Prospect-to-refuge ratio</w:t>
      </w:r>
      <w:r>
        <w:t xml:space="preserve"> </w:t>
      </w:r>
      <w:r>
        <w:rPr>
          <w:rStyle w:val="VerbatimChar"/>
        </w:rPr>
        <w:t xml:space="preserve">cnfa.spatial.prospect_to_refuge_ratio</w:t>
      </w:r>
      <w:r>
        <w:t xml:space="preserve"> </w:t>
      </w:r>
      <w:r>
        <w:t xml:space="preserve">— DEFINED, M2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Steps:</w:t>
      </w:r>
      <w:r>
        <w:t xml:space="preserve"> </w:t>
      </w:r>
      <w:r>
        <w:rPr>
          <w:rStyle w:val="VerbatimChar"/>
        </w:rPr>
        <w:t xml:space="preserve">PR = prospect / (prospect + refuge + ε)</w:t>
      </w:r>
      <w:r>
        <w:t xml:space="preserve">; report PR plus both components (never collapse).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Display:</w:t>
      </w:r>
      <w:r>
        <w:t xml:space="preserve"> </w:t>
      </w:r>
      <w:r>
        <w:t xml:space="preserve">dual overlay (prospect corridors + refuge pockets) + scalar.</w:t>
      </w:r>
      <w:r>
        <w:t xml:space="preserve"> </w:t>
      </w:r>
      <w:r>
        <w:rPr>
          <w:bCs/>
          <w:b/>
        </w:rPr>
        <w:t xml:space="preserve">Reliability:</w:t>
      </w:r>
      <w:r>
        <w:t xml:space="preserve"> </w:t>
      </w:r>
      <w:r>
        <w:t xml:space="preserve">inherits the weaker of §4.2/§4.3 → Low→Med.</w:t>
      </w:r>
    </w:p>
    <w:bookmarkEnd w:id="35"/>
    <w:bookmarkStart w:id="36" w:name="X040bc70b914bce7dfa00ffe0f5f50569348762d"/>
    <w:p>
      <w:pPr>
        <w:pStyle w:val="Heading3"/>
      </w:pPr>
      <w:r>
        <w:t xml:space="preserve">4.5 Ceiling height (avg)</w:t>
      </w:r>
      <w:r>
        <w:t xml:space="preserve"> </w:t>
      </w:r>
      <w:r>
        <w:rPr>
          <w:rStyle w:val="VerbatimChar"/>
        </w:rPr>
        <w:t xml:space="preserve">cnfa.spatial.ceiling_height_avg</w:t>
      </w:r>
      <w:r>
        <w:t xml:space="preserve"> </w:t>
      </w:r>
      <w:r>
        <w:t xml:space="preserve">— PROXY, M2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rPr>
          <w:rStyle w:val="VerbatimChar"/>
        </w:rPr>
        <w:t xml:space="preserve">D</w:t>
      </w:r>
      <w:r>
        <w:t xml:space="preserve">, ceiling &amp; floor masks, vertical vanishing point from line detection.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Steps:</w:t>
      </w:r>
      <w:r>
        <w:t xml:space="preserve"> </w:t>
      </w:r>
      <w:r>
        <w:t xml:space="preserve">ordinal estimate from (ceiling-plane depth gradient) + (image fraction of ceiling) + (vertical vanishing distance). Absolute metres need a scale cue (door ~2.0 m, riser ~0.17 m) detected in-frame; if none, emit an</w:t>
      </w:r>
      <w:r>
        <w:t xml:space="preserve"> </w:t>
      </w:r>
      <w:r>
        <w:rPr>
          <w:bCs/>
          <w:b/>
        </w:rPr>
        <w:t xml:space="preserve">ordinal</w:t>
      </w:r>
      <w:r>
        <w:t xml:space="preserve"> </w:t>
      </w:r>
      <w:r>
        <w:t xml:space="preserve">bin {low/normal/high/lofty}.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Reliability:</w:t>
      </w:r>
      <w:r>
        <w:t xml:space="preserve"> </w:t>
      </w:r>
      <w:r>
        <w:t xml:space="preserve">Low absolute (scale ambiguity is fundamental to monocular), Med ordinal.</w:t>
      </w:r>
      <w:r>
        <w:t xml:space="preserve"> </w:t>
      </w:r>
      <w:r>
        <w:rPr>
          <w:bCs/>
          <w:b/>
        </w:rPr>
        <w:t xml:space="preserve">Failure:</w:t>
      </w:r>
      <w:r>
        <w:t xml:space="preserve"> </w:t>
      </w:r>
      <w:r>
        <w:t xml:space="preserve">no metric scale → never claim metres without a detected reference object.</w:t>
      </w:r>
    </w:p>
    <w:bookmarkEnd w:id="36"/>
    <w:bookmarkStart w:id="37" w:name="X1ef77d532bade8a69f7d13ea2825f019156b15c"/>
    <w:p>
      <w:pPr>
        <w:pStyle w:val="Heading3"/>
      </w:pPr>
      <w:r>
        <w:t xml:space="preserve">4.6 Landmark salience</w:t>
      </w:r>
      <w:r>
        <w:t xml:space="preserve"> </w:t>
      </w:r>
      <w:r>
        <w:rPr>
          <w:rStyle w:val="VerbatimChar"/>
        </w:rPr>
        <w:t xml:space="preserve">cnfa.cognitive.landmark_salience</w:t>
      </w:r>
      <w:r>
        <w:t xml:space="preserve"> </w:t>
      </w:r>
      <w:r>
        <w:t xml:space="preserve">— DEFINED, M1/M2 (well-posed &amp; localizable)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bottom-up saliency map</w:t>
      </w:r>
      <w:r>
        <w:t xml:space="preserve"> </w:t>
      </w:r>
      <w:r>
        <w:rPr>
          <w:rStyle w:val="VerbatimChar"/>
        </w:rPr>
        <w:t xml:space="preserve">Sal</w:t>
      </w:r>
      <w:r>
        <w:t xml:space="preserve"> </w:t>
      </w:r>
      <w:r>
        <w:t xml:space="preserve">(spectral-residual FFT saliency — pure M1, or a deep saliency net), object detections O (optional).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Steps:</w:t>
      </w:r>
      <w:r>
        <w:t xml:space="preserve"> </w:t>
      </w:r>
      <w:r>
        <w:t xml:space="preserve">(1) compute</w:t>
      </w:r>
      <w:r>
        <w:t xml:space="preserve"> </w:t>
      </w:r>
      <w:r>
        <w:rPr>
          <w:rStyle w:val="VerbatimChar"/>
        </w:rPr>
        <w:t xml:space="preserve">Sal(x,y)</w:t>
      </w:r>
      <w:r>
        <w:t xml:space="preserve">. (2) Contrast term per object region: ΔE-Lab colour contrast + size + edge-uniqueness vs a surround ring. (3)</w:t>
      </w:r>
      <w:r>
        <w:t xml:space="preserve"> </w:t>
      </w:r>
      <w:r>
        <w:rPr>
          <w:rStyle w:val="VerbatimChar"/>
        </w:rPr>
        <w:t xml:space="preserve">landmark_salience = max over object regions of ( Sal_mean · contrast )</w:t>
      </w:r>
      <w:r>
        <w:t xml:space="preserve">; without detections, take the top saliency mode.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Localize/display:</w:t>
      </w:r>
      <w:r>
        <w:t xml:space="preserve"> </w:t>
      </w:r>
      <w:r>
        <w:rPr>
          <w:bCs/>
          <w:b/>
        </w:rPr>
        <w:t xml:space="preserve">heatmap</w:t>
      </w:r>
      <w:r>
        <w:t xml:space="preserve"> </w:t>
      </w:r>
      <w:r>
        <w:t xml:space="preserve">(saliency field — topographic) +</w:t>
      </w:r>
      <w:r>
        <w:t xml:space="preserve"> </w:t>
      </w:r>
      <w:r>
        <w:rPr>
          <w:bCs/>
          <w:b/>
        </w:rPr>
        <w:t xml:space="preserve">bbox</w:t>
      </w:r>
      <w:r>
        <w:t xml:space="preserve"> </w:t>
      </w:r>
      <w:r>
        <w:t xml:space="preserve">on the winning landmark.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Reliability:</w:t>
      </w:r>
      <w:r>
        <w:t xml:space="preserve"> </w:t>
      </w:r>
      <w:r>
        <w:t xml:space="preserve">Med — bottom-up saliency is standard and stable; the</w:t>
      </w:r>
      <w:r>
        <w:t xml:space="preserve"> </w:t>
      </w:r>
      <w:r>
        <w:rPr>
          <w:iCs/>
          <w:i/>
        </w:rPr>
        <w:t xml:space="preserve">wayfinding</w:t>
      </w:r>
      <w:r>
        <w:t xml:space="preserve"> </w:t>
      </w:r>
      <w:r>
        <w:t xml:space="preserve">meaning ("does this anchor orientation") is the weak semantic link, so mark it candidate.</w:t>
      </w:r>
      <w:r>
        <w:t xml:space="preserve"> </w:t>
      </w:r>
      <w:r>
        <w:rPr>
          <w:bCs/>
          <w:b/>
        </w:rPr>
        <w:t xml:space="preserve">Failure:</w:t>
      </w:r>
      <w:r>
        <w:t xml:space="preserve"> </w:t>
      </w:r>
      <w:r>
        <w:t xml:space="preserve">saliency ≠ landmark (a bright window wins over a memorable sculpture).</w:t>
      </w:r>
    </w:p>
    <w:bookmarkEnd w:id="37"/>
    <w:bookmarkStart w:id="38" w:name="X23fb6e5be16dae72e23bd79aa8825f6d5c696fd"/>
    <w:p>
      <w:pPr>
        <w:pStyle w:val="Heading3"/>
      </w:pPr>
      <w:r>
        <w:t xml:space="preserve">4.7 Legibility</w:t>
      </w:r>
      <w:r>
        <w:t xml:space="preserve"> </w:t>
      </w:r>
      <w:r>
        <w:rPr>
          <w:rStyle w:val="VerbatimChar"/>
        </w:rPr>
        <w:t xml:space="preserve">cnfa.cognitive.legibility_score</w:t>
      </w:r>
      <w:r>
        <w:t xml:space="preserve"> </w:t>
      </w:r>
      <w:r>
        <w:t xml:space="preserve">— PROXY (fusion), M2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Fusion:</w:t>
      </w:r>
      <w:r>
        <w:t xml:space="preserve"> </w:t>
      </w:r>
      <w:r>
        <w:rPr>
          <w:rStyle w:val="VerbatimChar"/>
        </w:rPr>
        <w:t xml:space="preserve">legibility = w1·figure_ground_clarity + w2·zoning_clarity + w3·axis_strength + w4·(1 − clutter_density)</w:t>
      </w:r>
      <w:r>
        <w:t xml:space="preserve">, weights ~0.3/0.3/0.2/0.2.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Reliability:</w:t>
      </w:r>
      <w:r>
        <w:t xml:space="preserve"> </w:t>
      </w:r>
      <w:r>
        <w:t xml:space="preserve">Low — "how easy to understand/navigate" is barely a single-image property (true legibility is M3, over routes). Report as a coarse ordinal candidate only.</w:t>
      </w:r>
      <w:r>
        <w:t xml:space="preserve"> </w:t>
      </w:r>
      <w:r>
        <w:rPr>
          <w:bCs/>
          <w:b/>
        </w:rPr>
        <w:t xml:space="preserve">Failure:</w:t>
      </w:r>
      <w:r>
        <w:t xml:space="preserve"> </w:t>
      </w:r>
      <w:r>
        <w:t xml:space="preserve">a tidy but disorienting maze scores high.</w:t>
      </w:r>
    </w:p>
    <w:bookmarkEnd w:id="38"/>
    <w:bookmarkStart w:id="39" w:name="Xa5dbf561d2ca656bef8ad25b6e012f98c367dd5"/>
    <w:p>
      <w:pPr>
        <w:pStyle w:val="Heading3"/>
      </w:pPr>
      <w:r>
        <w:t xml:space="preserve">4.8 Activity zones / zoning clarity</w:t>
      </w:r>
      <w:r>
        <w:t xml:space="preserve"> </w:t>
      </w:r>
      <w:r>
        <w:rPr>
          <w:rStyle w:val="VerbatimChar"/>
        </w:rPr>
        <w:t xml:space="preserve">cnfa.cognitive.activity_zones_count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zoning_clarity</w:t>
      </w:r>
      <w:r>
        <w:t xml:space="preserve"> </w:t>
      </w:r>
      <w:r>
        <w:t xml:space="preserve">— DEFINED, M2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object detections, floor mask, furniture groupings.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Steps:</w:t>
      </w:r>
      <w:r>
        <w:t xml:space="preserve"> </w:t>
      </w:r>
      <w:r>
        <w:t xml:space="preserve">(1) cluster furniture/objects by spatial proximity on the floor plane (DBSCAN over projected centroids using</w:t>
      </w:r>
      <w:r>
        <w:t xml:space="preserve"> </w:t>
      </w:r>
      <w:r>
        <w:rPr>
          <w:rStyle w:val="VerbatimChar"/>
        </w:rPr>
        <w:t xml:space="preserve">D</w:t>
      </w:r>
      <w:r>
        <w:t xml:space="preserve">). (2)</w:t>
      </w:r>
      <w:r>
        <w:t xml:space="preserve"> </w:t>
      </w:r>
      <w:r>
        <w:rPr>
          <w:rStyle w:val="VerbatimChar"/>
        </w:rPr>
        <w:t xml:space="preserve">activity_zones_count = #clusters</w:t>
      </w:r>
      <w:r>
        <w:t xml:space="preserve">. (3)</w:t>
      </w:r>
      <w:r>
        <w:t xml:space="preserve"> </w:t>
      </w:r>
      <w:r>
        <w:rPr>
          <w:rStyle w:val="VerbatimChar"/>
        </w:rPr>
        <w:t xml:space="preserve">zoning_clarity = 1 − overlap/adjacency ambiguity</w:t>
      </w:r>
      <w:r>
        <w:t xml:space="preserve"> </w:t>
      </w:r>
      <w:r>
        <w:t xml:space="preserve">(silhouette score of the clustering).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Localize/display:</w:t>
      </w:r>
      <w:r>
        <w:t xml:space="preserve"> </w:t>
      </w:r>
      <w:r>
        <w:rPr>
          <w:bCs/>
          <w:b/>
        </w:rPr>
        <w:t xml:space="preserve">overlay-mask</w:t>
      </w:r>
      <w:r>
        <w:t xml:space="preserve"> </w:t>
      </w:r>
      <w:r>
        <w:t xml:space="preserve">of zone polygons.</w:t>
      </w:r>
      <w:r>
        <w:t xml:space="preserve"> </w:t>
      </w:r>
      <w:r>
        <w:rPr>
          <w:bCs/>
          <w:b/>
        </w:rPr>
        <w:t xml:space="preserve">Reliability:</w:t>
      </w:r>
      <w:r>
        <w:t xml:space="preserve"> </w:t>
      </w:r>
      <w:r>
        <w:t xml:space="preserve">Low→Med — depends on detector + floor projection.</w:t>
      </w:r>
      <w:r>
        <w:t xml:space="preserve"> </w:t>
      </w:r>
      <w:r>
        <w:rPr>
          <w:bCs/>
          <w:b/>
        </w:rPr>
        <w:t xml:space="preserve">Failure:</w:t>
      </w:r>
      <w:r>
        <w:t xml:space="preserve"> </w:t>
      </w:r>
      <w:r>
        <w:t xml:space="preserve">open-plan multi-use areas.</w:t>
      </w:r>
    </w:p>
    <w:bookmarkEnd w:id="39"/>
    <w:bookmarkStart w:id="40" w:name="Xd7851ed91fb1a99f8cbf5ce9266dde3c02bc9b3"/>
    <w:p>
      <w:pPr>
        <w:pStyle w:val="Heading3"/>
      </w:pPr>
      <w:r>
        <w:t xml:space="preserve">4.9 Processing-load proxy</w:t>
      </w:r>
      <w:r>
        <w:t xml:space="preserve"> </w:t>
      </w:r>
      <w:r>
        <w:rPr>
          <w:rStyle w:val="VerbatimChar"/>
        </w:rPr>
        <w:t xml:space="preserve">cnfa.fluency.processing_load_proxy</w:t>
      </w:r>
      <w:r>
        <w:t xml:space="preserve"> </w:t>
      </w:r>
      <w:r>
        <w:t xml:space="preserve">— ROBUST, M1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Formula:</w:t>
      </w:r>
      <w:r>
        <w:t xml:space="preserve"> </w:t>
      </w:r>
      <w:r>
        <w:rPr>
          <w:rStyle w:val="VerbatimChar"/>
        </w:rPr>
        <w:t xml:space="preserve">load = JPEG_bytes(I, Q=75) / (W·H)</w:t>
      </w:r>
      <w:r>
        <w:t xml:space="preserve"> </w:t>
      </w:r>
      <w:r>
        <w:t xml:space="preserve">(bytes per pixel at fixed quality); optionally blend with normalized</w:t>
      </w:r>
      <w:r>
        <w:t xml:space="preserve"> </w:t>
      </w:r>
      <w:r>
        <w:rPr>
          <w:rStyle w:val="VerbatimChar"/>
        </w:rPr>
        <w:t xml:space="preserve">entropy_shannon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Localize/display:</w:t>
      </w:r>
      <w:r>
        <w:t xml:space="preserve"> </w:t>
      </w:r>
      <w:r>
        <w:t xml:space="preserve">tiled version → heatmap of local compressibility.</w:t>
      </w:r>
      <w:r>
        <w:t xml:space="preserve"> </w:t>
      </w:r>
      <w:r>
        <w:rPr>
          <w:bCs/>
          <w:b/>
        </w:rPr>
        <w:t xml:space="preserve">Reliability:</w:t>
      </w:r>
      <w:r>
        <w:t xml:space="preserve"> </w:t>
      </w:r>
      <w:r>
        <w:t xml:space="preserve">Med — correlates with clutter/detail but confounded by texture and noise.</w:t>
      </w:r>
      <w:r>
        <w:t xml:space="preserve"> </w:t>
      </w:r>
      <w:r>
        <w:rPr>
          <w:bCs/>
          <w:b/>
        </w:rPr>
        <w:t xml:space="preserve">Failure:</w:t>
      </w:r>
      <w:r>
        <w:t xml:space="preserve"> </w:t>
      </w:r>
      <w:r>
        <w:t xml:space="preserve">a photo of a plain but noisy/grainy wall reads as high load.</w:t>
      </w:r>
    </w:p>
    <w:bookmarkEnd w:id="40"/>
    <w:bookmarkStart w:id="41" w:name="Xbf4bd3f12cbc3a6332d068832a1d27d6220e940"/>
    <w:p>
      <w:pPr>
        <w:pStyle w:val="Heading3"/>
      </w:pPr>
      <w:r>
        <w:t xml:space="preserve">4.10 Colour-palette entropy</w:t>
      </w:r>
      <w:r>
        <w:t xml:space="preserve"> </w:t>
      </w:r>
      <w:r>
        <w:rPr>
          <w:rStyle w:val="VerbatimChar"/>
        </w:rPr>
        <w:t xml:space="preserve">cnfa.fluency.color_palette_entropy</w:t>
      </w:r>
      <w:r>
        <w:t xml:space="preserve"> </w:t>
      </w:r>
      <w:r>
        <w:t xml:space="preserve">— ROBUST, M1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Steps:</w:t>
      </w:r>
      <w:r>
        <w:t xml:space="preserve"> </w:t>
      </w:r>
      <w:r>
        <w:t xml:space="preserve">k-means (k=8) in Lab → cluster proportions p_i →</w:t>
      </w:r>
      <w:r>
        <w:t xml:space="preserve"> </w:t>
      </w:r>
      <w:r>
        <w:rPr>
          <w:rStyle w:val="VerbatimChar"/>
        </w:rPr>
        <w:t xml:space="preserve">H = −Σ p_i log p_i</w:t>
      </w:r>
      <w:r>
        <w:t xml:space="preserve"> </w:t>
      </w:r>
      <w:r>
        <w:t xml:space="preserve">(normalize by log k).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Display:</w:t>
      </w:r>
      <w:r>
        <w:t xml:space="preserve"> </w:t>
      </w:r>
      <w:r>
        <w:t xml:space="preserve">palette bar + optional per-region palette map.</w:t>
      </w:r>
      <w:r>
        <w:t xml:space="preserve"> </w:t>
      </w:r>
      <w:r>
        <w:rPr>
          <w:bCs/>
          <w:b/>
        </w:rPr>
        <w:t xml:space="preserve">Reliability:</w:t>
      </w:r>
      <w:r>
        <w:t xml:space="preserve"> </w:t>
      </w:r>
      <w:r>
        <w:t xml:space="preserve">High.</w:t>
      </w:r>
      <w:r>
        <w:t xml:space="preserve"> </w:t>
      </w:r>
      <w:r>
        <w:rPr>
          <w:bCs/>
          <w:b/>
        </w:rPr>
        <w:t xml:space="preserve">Failure:</w:t>
      </w:r>
      <w:r>
        <w:t xml:space="preserve"> </w:t>
      </w:r>
      <w:r>
        <w:t xml:space="preserve">k sensitivity — fix k and seed for determinism.</w:t>
      </w:r>
    </w:p>
    <w:bookmarkEnd w:id="41"/>
    <w:bookmarkStart w:id="42" w:name="Xa2c75f3c183b300ed440d8e0469fa7fa3a05998"/>
    <w:p>
      <w:pPr>
        <w:pStyle w:val="Heading3"/>
      </w:pPr>
      <w:r>
        <w:t xml:space="preserve">4.11 Figure-ground clarity</w:t>
      </w:r>
      <w:r>
        <w:t xml:space="preserve"> </w:t>
      </w:r>
      <w:r>
        <w:rPr>
          <w:rStyle w:val="VerbatimChar"/>
        </w:rPr>
        <w:t xml:space="preserve">cnfa.fluency.figure_ground_clarity</w:t>
      </w:r>
      <w:r>
        <w:t xml:space="preserve"> </w:t>
      </w:r>
      <w:r>
        <w:t xml:space="preserve">— DEFINED, M2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Steps:</w:t>
      </w:r>
      <w:r>
        <w:t xml:space="preserve"> </w:t>
      </w:r>
      <w:r>
        <w:t xml:space="preserve">salient-object mask vs background:</w:t>
      </w:r>
      <w:r>
        <w:t xml:space="preserve"> </w:t>
      </w:r>
      <w:r>
        <w:rPr>
          <w:rStyle w:val="VerbatimChar"/>
        </w:rPr>
        <w:t xml:space="preserve">fg_clarity = mean boundary contrast (Lab ΔE across the object/background edge) × segmentation confidence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Display:</w:t>
      </w:r>
      <w:r>
        <w:t xml:space="preserve"> </w:t>
      </w:r>
      <w:r>
        <w:rPr>
          <w:bCs/>
          <w:b/>
        </w:rPr>
        <w:t xml:space="preserve">heatmap</w:t>
      </w:r>
      <w:r>
        <w:t xml:space="preserve"> </w:t>
      </w:r>
      <w:r>
        <w:t xml:space="preserve">of boundary contrast.</w:t>
      </w:r>
      <w:r>
        <w:t xml:space="preserve"> </w:t>
      </w:r>
      <w:r>
        <w:rPr>
          <w:bCs/>
          <w:b/>
        </w:rPr>
        <w:t xml:space="preserve">Reliability:</w:t>
      </w:r>
      <w:r>
        <w:t xml:space="preserve"> </w:t>
      </w:r>
      <w:r>
        <w:t xml:space="preserve">Low→Med (segmentation-bound).</w:t>
      </w:r>
      <w:r>
        <w:t xml:space="preserve"> </w:t>
      </w:r>
      <w:r>
        <w:rPr>
          <w:bCs/>
          <w:b/>
        </w:rPr>
        <w:t xml:space="preserve">Failure:</w:t>
      </w:r>
      <w:r>
        <w:t xml:space="preserve"> </w:t>
      </w:r>
      <w:r>
        <w:t xml:space="preserve">camouflage / low-contrast interiors.</w:t>
      </w:r>
    </w:p>
    <w:bookmarkEnd w:id="42"/>
    <w:bookmarkStart w:id="43" w:name="Xabc2eed29878c59e27a8a8503ff4bd9a4729c0c"/>
    <w:p>
      <w:pPr>
        <w:pStyle w:val="Heading3"/>
      </w:pPr>
      <w:r>
        <w:t xml:space="preserve">4.12 Clutter density</w:t>
      </w:r>
      <w:r>
        <w:t xml:space="preserve"> </w:t>
      </w:r>
      <w:r>
        <w:rPr>
          <w:rStyle w:val="VerbatimChar"/>
        </w:rPr>
        <w:t xml:space="preserve">cnfa.fluency.clutter_density_count</w:t>
      </w:r>
      <w:r>
        <w:t xml:space="preserve"> </w:t>
      </w:r>
      <w:r>
        <w:t xml:space="preserve">— DEFINED, M2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Formula:</w:t>
      </w:r>
      <w:r>
        <w:t xml:space="preserve"> </w:t>
      </w:r>
      <w:r>
        <w:rPr>
          <w:rStyle w:val="VerbatimChar"/>
        </w:rPr>
        <w:t xml:space="preserve">clutter = N_objects / A_floor</w:t>
      </w:r>
      <w:r>
        <w:t xml:space="preserve"> </w:t>
      </w:r>
      <w:r>
        <w:t xml:space="preserve">where A_floor is visible floor area from</w:t>
      </w:r>
      <w:r>
        <w:t xml:space="preserve"> </w:t>
      </w:r>
      <w:r>
        <w:rPr>
          <w:rStyle w:val="VerbatimChar"/>
        </w:rPr>
        <w:t xml:space="preserve">S</w:t>
      </w:r>
      <w:r>
        <w:t xml:space="preserve">;</w:t>
      </w:r>
      <w:r>
        <w:t xml:space="preserve"> </w:t>
      </w:r>
      <w:r>
        <w:rPr>
          <w:bCs/>
          <w:b/>
        </w:rPr>
        <w:t xml:space="preserve">image-area fallback</w:t>
      </w:r>
      <w:r>
        <w:t xml:space="preserve"> </w:t>
      </w:r>
      <w:r>
        <w:rPr>
          <w:rStyle w:val="VerbatimChar"/>
        </w:rPr>
        <w:t xml:space="preserve">N/(W·H)</w:t>
      </w:r>
      <w:r>
        <w:t xml:space="preserve"> </w:t>
      </w:r>
      <w:r>
        <w:t xml:space="preserve">with an explicit method flag when no floor is found.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Display:</w:t>
      </w:r>
      <w:r>
        <w:t xml:space="preserve"> </w:t>
      </w:r>
      <w:r>
        <w:rPr>
          <w:bCs/>
          <w:b/>
        </w:rPr>
        <w:t xml:space="preserve">object-overlay</w:t>
      </w:r>
      <w:r>
        <w:t xml:space="preserve"> </w:t>
      </w:r>
      <w:r>
        <w:t xml:space="preserve">+ object-centroid density</w:t>
      </w:r>
      <w:r>
        <w:t xml:space="preserve"> </w:t>
      </w:r>
      <w:r>
        <w:rPr>
          <w:bCs/>
          <w:b/>
        </w:rPr>
        <w:t xml:space="preserve">heatmap</w:t>
      </w:r>
      <w:r>
        <w:t xml:space="preserve">.</w:t>
      </w:r>
      <w:r>
        <w:t xml:space="preserve"> </w:t>
      </w:r>
      <w:r>
        <w:rPr>
          <w:bCs/>
          <w:b/>
        </w:rPr>
        <w:t xml:space="preserve">Reliability:</w:t>
      </w:r>
      <w:r>
        <w:t xml:space="preserve"> </w:t>
      </w:r>
      <w:r>
        <w:t xml:space="preserve">Med (detector recall).</w:t>
      </w:r>
      <w:r>
        <w:t xml:space="preserve"> </w:t>
      </w:r>
      <w:r>
        <w:rPr>
          <w:bCs/>
          <w:b/>
        </w:rPr>
        <w:t xml:space="preserve">Failure:</w:t>
      </w:r>
      <w:r>
        <w:t xml:space="preserve"> </w:t>
      </w:r>
      <w:r>
        <w:t xml:space="preserve">floor occluded → fallback inflates/deflates; report which denominator was used.</w:t>
      </w:r>
    </w:p>
    <w:bookmarkEnd w:id="43"/>
    <w:bookmarkStart w:id="44" w:name="X81ba43566cd5337512dbdb749ac77307aea695f"/>
    <w:p>
      <w:pPr>
        <w:pStyle w:val="Heading3"/>
      </w:pPr>
      <w:r>
        <w:t xml:space="preserve">4.13 Interactional visibility</w:t>
      </w:r>
      <w:r>
        <w:t xml:space="preserve"> </w:t>
      </w:r>
      <w:r>
        <w:rPr>
          <w:rStyle w:val="VerbatimChar"/>
        </w:rPr>
        <w:t xml:space="preserve">interactional_visibility</w:t>
      </w:r>
      <w:r>
        <w:t xml:space="preserve"> </w:t>
      </w:r>
      <w:r>
        <w:t xml:space="preserve">— PROXY, M2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Steps:</w:t>
      </w:r>
      <w:r>
        <w:t xml:space="preserve"> </w:t>
      </w:r>
      <w:r>
        <w:t xml:space="preserve">detect seats; for each seat pair estimate line-of-sight from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(no large occluder between projected seat centroids);</w:t>
      </w:r>
      <w:r>
        <w:t xml:space="preserve"> </w:t>
      </w:r>
      <w:r>
        <w:rPr>
          <w:rStyle w:val="VerbatimChar"/>
        </w:rPr>
        <w:t xml:space="preserve">score = fraction of seat pairs mutually visible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Display:</w:t>
      </w:r>
      <w:r>
        <w:t xml:space="preserve"> </w:t>
      </w:r>
      <w:r>
        <w:rPr>
          <w:bCs/>
          <w:b/>
        </w:rPr>
        <w:t xml:space="preserve">graph overlay</w:t>
      </w:r>
      <w:r>
        <w:t xml:space="preserve"> </w:t>
      </w:r>
      <w:r>
        <w:t xml:space="preserve">(visible seat pairs linked).</w:t>
      </w:r>
      <w:r>
        <w:t xml:space="preserve"> </w:t>
      </w:r>
      <w:r>
        <w:rPr>
          <w:bCs/>
          <w:b/>
        </w:rPr>
        <w:t xml:space="preserve">Reliability:</w:t>
      </w:r>
      <w:r>
        <w:t xml:space="preserve"> </w:t>
      </w:r>
      <w:r>
        <w:t xml:space="preserve">Low (single-view occlusion reasoning is weak).</w:t>
      </w:r>
      <w:r>
        <w:t xml:space="preserve"> </w:t>
      </w:r>
      <w:r>
        <w:rPr>
          <w:bCs/>
          <w:b/>
        </w:rPr>
        <w:t xml:space="preserve">Failure:</w:t>
      </w:r>
      <w:r>
        <w:t xml:space="preserve"> </w:t>
      </w:r>
      <w:r>
        <w:t xml:space="preserve">off-frame seats; monocular occlusion errors.</w:t>
      </w:r>
    </w:p>
    <w:bookmarkEnd w:id="44"/>
    <w:bookmarkStart w:id="45" w:name="X1f920418610ea6baf7951df31dccad2d0550dad"/>
    <w:p>
      <w:pPr>
        <w:pStyle w:val="Heading3"/>
      </w:pPr>
      <w:r>
        <w:t xml:space="preserve">4.14 Glare risk / path glare</w:t>
      </w:r>
      <w:r>
        <w:t xml:space="preserve"> </w:t>
      </w:r>
      <w:r>
        <w:rPr>
          <w:rStyle w:val="VerbatimChar"/>
        </w:rPr>
        <w:t xml:space="preserve">glare-risk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cnfa.dynamic.path_glare_max</w:t>
      </w:r>
      <w:r>
        <w:t xml:space="preserve"> </w:t>
      </w:r>
      <w:r>
        <w:t xml:space="preserve">— DEFINED, M1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Steps:</w:t>
      </w:r>
      <w:r>
        <w:t xml:space="preserve"> </w:t>
      </w:r>
      <w:r>
        <w:t xml:space="preserve">(1) over-exposure mask</w:t>
      </w:r>
      <w:r>
        <w:t xml:space="preserve"> </w:t>
      </w:r>
      <w:r>
        <w:rPr>
          <w:rStyle w:val="VerbatimChar"/>
        </w:rPr>
        <w:t xml:space="preserve">Ov = luminance &gt; 0.95</w:t>
      </w:r>
      <w:r>
        <w:t xml:space="preserve">. (2) local luminance contrast around windows/light sources (top-hat filter). (3)</w:t>
      </w:r>
      <w:r>
        <w:t xml:space="preserve"> </w:t>
      </w:r>
      <w:r>
        <w:rPr>
          <w:rStyle w:val="VerbatimChar"/>
        </w:rPr>
        <w:t xml:space="preserve">glare = w1·area(Ov) + w2·max local contrast</w:t>
      </w:r>
      <w:r>
        <w:t xml:space="preserve">, normalized.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Display:</w:t>
      </w:r>
      <w:r>
        <w:t xml:space="preserve"> </w:t>
      </w:r>
      <w:r>
        <w:rPr>
          <w:bCs/>
          <w:b/>
        </w:rPr>
        <w:t xml:space="preserve">heatmap</w:t>
      </w:r>
      <w:r>
        <w:t xml:space="preserve"> </w:t>
      </w:r>
      <w:r>
        <w:t xml:space="preserve">of glare sources (topographic).</w:t>
      </w:r>
      <w:r>
        <w:t xml:space="preserve"> </w:t>
      </w:r>
      <w:r>
        <w:rPr>
          <w:bCs/>
          <w:b/>
        </w:rPr>
        <w:t xml:space="preserve">Reliability:</w:t>
      </w:r>
      <w:r>
        <w:t xml:space="preserve"> </w:t>
      </w:r>
      <w:r>
        <w:t xml:space="preserve">Med — image glare ≠ perceived DGP (no eye position/luminance calibration).</w:t>
      </w:r>
      <w:r>
        <w:t xml:space="preserve"> </w:t>
      </w:r>
      <w:r>
        <w:rPr>
          <w:bCs/>
          <w:b/>
        </w:rPr>
        <w:t xml:space="preserve">Failure:</w:t>
      </w:r>
      <w:r>
        <w:t xml:space="preserve"> </w:t>
      </w:r>
      <w:r>
        <w:t xml:space="preserve">blown-out sky through a window vs true discomfort glare.</w:t>
      </w:r>
    </w:p>
    <w:bookmarkEnd w:id="45"/>
    <w:bookmarkStart w:id="46" w:name="X8e56660b4e02fb0830bc77b51752ac864a9d7c5"/>
    <w:p>
      <w:pPr>
        <w:pStyle w:val="Heading3"/>
      </w:pPr>
      <w:r>
        <w:t xml:space="preserve">4.15 Acoustic reverberation &amp; absorption proxies</w:t>
      </w:r>
      <w:r>
        <w:t xml:space="preserve"> </w:t>
      </w:r>
      <w:r>
        <w:rPr>
          <w:rStyle w:val="VerbatimChar"/>
        </w:rPr>
        <w:t xml:space="preserve">acoustic-reverberation-proxy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acoustic_absorption_proxy</w:t>
      </w:r>
      <w:r>
        <w:t xml:space="preserve"> </w:t>
      </w:r>
      <w:r>
        <w:t xml:space="preserve">— DEFINED, M2 (the flagship: acoustics from visual structure + materials)</w:t>
      </w:r>
    </w:p>
    <w:p>
      <w:pPr>
        <w:pStyle w:val="FirstParagraph"/>
      </w:pPr>
      <w:r>
        <w:t xml:space="preserve">This is the operational form of "acoustics computed from what you can see plus the materials."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material segmentation (</w:t>
      </w:r>
      <w:r>
        <w:rPr>
          <w:rStyle w:val="VerbatimChar"/>
        </w:rPr>
        <w:t xml:space="preserve">materials.py</w:t>
      </w:r>
      <w:r>
        <w:t xml:space="preserve"> </w:t>
      </w:r>
      <w:r>
        <w:t xml:space="preserve">masks, or VLM), boundary-plane masks</w:t>
      </w:r>
      <w:r>
        <w:t xml:space="preserve"> </w:t>
      </w:r>
      <w:r>
        <w:rPr>
          <w:rStyle w:val="VerbatimChar"/>
        </w:rPr>
        <w:t xml:space="preserve">S</w:t>
      </w:r>
      <w:r>
        <w:t xml:space="preserve">, depth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for a rough volume/area estimate.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Material→absorption table:</w:t>
      </w:r>
      <w:r>
        <w:t xml:space="preserve"> </w:t>
      </w:r>
      <w:r>
        <w:t xml:space="preserve">map each material class to a mid-band (500 Hz–1 kHz) absorption coefficient α (lab averages): glass 0.03, concrete/stone/marble/tile 0.02–0.04, gypsum/plaster 0.05, wood 0.10, brick 0.03; carpet 0.30, heavy curtain/drapery 0.55, upholstered/fabric 0.60, acoustic tile 0.70, plants 0.10. (Ship the table as a JSON so it is inspectable/tunable.)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Steps:</w:t>
      </w:r>
    </w:p>
    <w:p>
      <w:pPr>
        <w:numPr>
          <w:ilvl w:val="1"/>
          <w:numId w:val="1018"/>
        </w:numPr>
        <w:pStyle w:val="Compact"/>
      </w:pPr>
      <w:r>
        <w:t xml:space="preserve">For each visible surface class i, get its</w:t>
      </w:r>
      <w:r>
        <w:t xml:space="preserve"> </w:t>
      </w:r>
      <w:r>
        <w:rPr>
          <w:bCs/>
          <w:b/>
        </w:rPr>
        <w:t xml:space="preserve">visible area fraction</w:t>
      </w:r>
      <w:r>
        <w:t xml:space="preserve"> </w:t>
      </w:r>
      <w:r>
        <w:t xml:space="preserve">Sᵢ (pixels, optionally deprojected by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to reduce perspective bias).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Mean absorption</w:t>
      </w:r>
      <w:r>
        <w:t xml:space="preserve"> </w:t>
      </w:r>
      <w:r>
        <w:t xml:space="preserve">ᾱ = Σ Sᵢαᵢ / Σ Sᵢ →</w:t>
      </w:r>
      <w:r>
        <w:t xml:space="preserve"> </w:t>
      </w:r>
      <w:r>
        <w:rPr>
          <w:rStyle w:val="VerbatimChar"/>
        </w:rPr>
        <w:t xml:space="preserve">acoustic_absorption_proxy = ᾱ</w:t>
      </w:r>
      <w:r>
        <w:t xml:space="preserve"> </w:t>
      </w:r>
      <w:r>
        <w:t xml:space="preserve">(0–1, higher = deader room).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Relative reverberation proxy</w:t>
      </w:r>
      <w:r>
        <w:t xml:space="preserve"> </w:t>
      </w:r>
      <w:r>
        <w:rPr>
          <w:rStyle w:val="VerbatimChar"/>
        </w:rPr>
        <w:t xml:space="preserve">RT_rel = (1 − ᾱ)</w:t>
      </w:r>
      <w:r>
        <w:t xml:space="preserve"> </w:t>
      </w:r>
      <w:r>
        <w:t xml:space="preserve">or, on a 0–1 scale,</w:t>
      </w:r>
      <w:r>
        <w:t xml:space="preserve"> </w:t>
      </w:r>
      <w:r>
        <w:rPr>
          <w:rStyle w:val="VerbatimChar"/>
        </w:rPr>
        <w:t xml:space="preserve">RT_rel = clip( k·(1−ᾱ)/ᾱ )</w:t>
      </w:r>
      <w:r>
        <w:t xml:space="preserve"> </w:t>
      </w:r>
      <w:r>
        <w:t xml:space="preserve">— monotone in "how echoey."</w:t>
      </w:r>
    </w:p>
    <w:p>
      <w:pPr>
        <w:numPr>
          <w:ilvl w:val="1"/>
          <w:numId w:val="1018"/>
        </w:numPr>
        <w:pStyle w:val="Compact"/>
      </w:pPr>
      <w:r>
        <w:rPr>
          <w:bCs/>
          <w:b/>
        </w:rPr>
        <w:t xml:space="preserve">Absolute RT60 (optional, low-confidence):</w:t>
      </w:r>
      <w:r>
        <w:t xml:space="preserve"> </w:t>
      </w:r>
      <w:r>
        <w:t xml:space="preserve">if a metric scale cue calibrates volume V and total surface Sₜₒₜ, apply</w:t>
      </w:r>
      <w:r>
        <w:t xml:space="preserve"> </w:t>
      </w:r>
      <w:r>
        <w:rPr>
          <w:bCs/>
          <w:b/>
        </w:rPr>
        <w:t xml:space="preserve">Sabine</w:t>
      </w:r>
      <w:r>
        <w:t xml:space="preserve"> </w:t>
      </w:r>
      <w:r>
        <w:rPr>
          <w:rStyle w:val="VerbatimChar"/>
        </w:rPr>
        <w:t xml:space="preserve">RT60 = 0.161·V / (Sₜₒₜ·ᾱ)</w:t>
      </w:r>
      <w:r>
        <w:t xml:space="preserve">. Without scale,</w:t>
      </w:r>
      <w:r>
        <w:t xml:space="preserve"> </w:t>
      </w:r>
      <w:r>
        <w:rPr>
          <w:bCs/>
          <w:b/>
        </w:rPr>
        <w:t xml:space="preserve">do not</w:t>
      </w:r>
      <w:r>
        <w:t xml:space="preserve"> </w:t>
      </w:r>
      <w:r>
        <w:t xml:space="preserve">emit seconds — emit the relative proxy + an ordinal bin.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Localize/display:</w:t>
      </w:r>
      <w:r>
        <w:t xml:space="preserve"> </w:t>
      </w:r>
      <w:r>
        <w:rPr>
          <w:bCs/>
          <w:b/>
        </w:rPr>
        <w:t xml:space="preserve">overlay-mask</w:t>
      </w:r>
      <w:r>
        <w:t xml:space="preserve"> </w:t>
      </w:r>
      <w:r>
        <w:t xml:space="preserve">painting each surface by its α (reflective = warm/red, absorptive = cool/green) — a literal "acoustic map" of the visible structure; plus the scalar proxy and a hard/soft-area bar.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Reliability:</w:t>
      </w:r>
      <w:r>
        <w:t xml:space="preserve"> </w:t>
      </w:r>
      <w:r>
        <w:rPr>
          <w:bCs/>
          <w:b/>
        </w:rPr>
        <w:t xml:space="preserve">Med</w:t>
      </w:r>
      <w:r>
        <w:t xml:space="preserve"> </w:t>
      </w:r>
      <w:r>
        <w:t xml:space="preserve">for</w:t>
      </w:r>
      <w:r>
        <w:t xml:space="preserve"> </w:t>
      </w:r>
      <w:r>
        <w:rPr>
          <w:iCs/>
          <w:i/>
        </w:rPr>
        <w:t xml:space="preserve">relative ranking</w:t>
      </w:r>
      <w:r>
        <w:t xml:space="preserve"> </w:t>
      </w:r>
      <w:r>
        <w:t xml:space="preserve">of rooms (hard-glassy vs soft-furnished is visually obvious and robust);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for absolute RT60 seconds (no metric volume from one photo; α lab-values differ from in-situ; Sabine assumes a diffuse field).</w:t>
      </w:r>
      <w:r>
        <w:t xml:space="preserve"> </w:t>
      </w:r>
      <w:r>
        <w:rPr>
          <w:bCs/>
          <w:b/>
        </w:rPr>
        <w:t xml:space="preserve">Failure:</w:t>
      </w:r>
      <w:r>
        <w:t xml:space="preserve"> </w:t>
      </w:r>
      <w:r>
        <w:t xml:space="preserve">unseen surfaces (behind camera) omitted; a visually hard room with hidden absorption; perspective over-weighting near surfaces (mitigated by depth deprojection).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Why this is the important one:</w:t>
      </w:r>
      <w:r>
        <w:t xml:space="preserve"> </w:t>
      </w:r>
      <w:r>
        <w:t xml:space="preserve">it demonstrates that a</w:t>
      </w:r>
      <w:r>
        <w:t xml:space="preserve"> </w:t>
      </w:r>
      <w:r>
        <w:rPr>
          <w:iCs/>
          <w:i/>
        </w:rPr>
        <w:t xml:space="preserve">material-tagged view</w:t>
      </w:r>
      <w:r>
        <w:t xml:space="preserve"> </w:t>
      </w:r>
      <w:r>
        <w:t xml:space="preserve">already determines an acoustic behavioural prior — the room's suitability for speech/focus — with</w:t>
      </w:r>
      <w:r>
        <w:t xml:space="preserve"> </w:t>
      </w:r>
      <w:r>
        <w:rPr>
          <w:bCs/>
          <w:b/>
        </w:rPr>
        <w:t xml:space="preserve">no microphone</w:t>
      </w:r>
      <w:r>
        <w:t xml:space="preserve">. It is the single-image shadow of the essay's Sabine/STI argument, honestly bounded to</w:t>
      </w:r>
      <w:r>
        <w:t xml:space="preserve"> </w:t>
      </w:r>
      <w:r>
        <w:rPr>
          <w:iCs/>
          <w:i/>
        </w:rPr>
        <w:t xml:space="preserve">relative</w:t>
      </w:r>
      <w:r>
        <w:t xml:space="preserve"> </w:t>
      </w:r>
      <w:r>
        <w:t xml:space="preserve">claims.</w:t>
      </w:r>
    </w:p>
    <w:bookmarkEnd w:id="46"/>
    <w:bookmarkStart w:id="47" w:name="X8365eaa9caa49594d3f038fd7e20c49a4be7e03"/>
    <w:p>
      <w:pPr>
        <w:pStyle w:val="Heading3"/>
      </w:pPr>
      <w:r>
        <w:t xml:space="preserve">4.16 Sociopetal seating</w:t>
      </w:r>
      <w:r>
        <w:t xml:space="preserve"> </w:t>
      </w:r>
      <w:r>
        <w:rPr>
          <w:rStyle w:val="VerbatimChar"/>
        </w:rPr>
        <w:t xml:space="preserve">sociopetal_seating</w:t>
      </w:r>
      <w:r>
        <w:t xml:space="preserve"> </w:t>
      </w:r>
      <w:r>
        <w:t xml:space="preserve">— DEFINED, M2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seat/sofa detections (COCO classes), per-seat facing estimate (from seat pose / visible front),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Steps:</w:t>
      </w:r>
      <w:r>
        <w:t xml:space="preserve"> </w:t>
      </w:r>
      <w:r>
        <w:t xml:space="preserve">for seat pair (i,j):</w:t>
      </w:r>
      <w:r>
        <w:t xml:space="preserve"> </w:t>
      </w:r>
      <w:r>
        <w:rPr>
          <w:rStyle w:val="VerbatimChar"/>
        </w:rPr>
        <w:t xml:space="preserve">a_ij = 𝟙[0.45 ≤ d̂_ij ≤ 2.1 m] · 𝟙[mutually facing] · LOS(i,j)</w:t>
      </w:r>
      <w:r>
        <w:t xml:space="preserve"> </w:t>
      </w:r>
      <w:r>
        <w:t xml:space="preserve">where d̂ is the depth-deprojected inter-seat distance;</w:t>
      </w:r>
      <w:r>
        <w:t xml:space="preserve"> </w:t>
      </w:r>
      <w:r>
        <w:rPr>
          <w:rStyle w:val="VerbatimChar"/>
        </w:rPr>
        <w:t xml:space="preserve">sociopetal_score = Σ a_ij / normalization</w:t>
      </w:r>
      <w:r>
        <w:t xml:space="preserve">; also emit cluster count.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Localize/display:</w:t>
      </w:r>
      <w:r>
        <w:t xml:space="preserve"> </w:t>
      </w:r>
      <w:r>
        <w:rPr>
          <w:bCs/>
          <w:b/>
        </w:rPr>
        <w:t xml:space="preserve">graph overlay</w:t>
      </w:r>
      <w:r>
        <w:t xml:space="preserve"> </w:t>
      </w:r>
      <w:r>
        <w:t xml:space="preserve">— seats as nodes, sociopetal links drawn; sociofugal seats flagged.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Reliability:</w:t>
      </w:r>
      <w:r>
        <w:t xml:space="preserve"> </w:t>
      </w:r>
      <w:r>
        <w:t xml:space="preserve">Med — seat detection is good;</w:t>
      </w:r>
      <w:r>
        <w:t xml:space="preserve"> </w:t>
      </w:r>
      <w:r>
        <w:rPr>
          <w:bCs/>
          <w:b/>
        </w:rPr>
        <w:t xml:space="preserve">facing from a single view is the weak link</w:t>
      </w:r>
      <w:r>
        <w:t xml:space="preserve"> </w:t>
      </w:r>
      <w:r>
        <w:t xml:space="preserve">(mitigate with pose or chair-front heuristics).</w:t>
      </w:r>
      <w:r>
        <w:t xml:space="preserve"> </w:t>
      </w:r>
      <w:r>
        <w:rPr>
          <w:bCs/>
          <w:b/>
        </w:rPr>
        <w:t xml:space="preserve">Failure:</w:t>
      </w:r>
      <w:r>
        <w:t xml:space="preserve"> </w:t>
      </w:r>
      <w:r>
        <w:t xml:space="preserve">rows of chairs facing a screen (task-focused) misread as sociofugal or sociopetal depending on angle.</w:t>
      </w:r>
    </w:p>
    <w:bookmarkEnd w:id="47"/>
    <w:bookmarkStart w:id="48" w:name="Xac043e0d119a70e1b05f97dbbb6a38b4b3847ac"/>
    <w:p>
      <w:pPr>
        <w:pStyle w:val="Heading3"/>
      </w:pPr>
      <w:r>
        <w:t xml:space="preserve">4.17 Affective fusion composites (biophilic, restorative, intimacy, monumentality, serenity, tension) — DEFINED, M1/M2</w:t>
      </w:r>
    </w:p>
    <w:p>
      <w:pPr>
        <w:pStyle w:val="FirstParagraph"/>
      </w:pPr>
      <w:r>
        <w:t xml:space="preserve">All follow one pattern: a</w:t>
      </w:r>
      <w:r>
        <w:t xml:space="preserve"> </w:t>
      </w:r>
      <w:r>
        <w:rPr>
          <w:bCs/>
          <w:b/>
        </w:rPr>
        <w:t xml:space="preserve">weighted, inspectable sum of normalized sub-attributes</w:t>
      </w:r>
      <w:r>
        <w:t xml:space="preserve">, each already defined above.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biophilic_design_score = 0.25·plant_ratio + 0.20·natural_material_ratio + 0.20·daylight + 0.15·view_nature + 0.10·biomorphic_form + 0.10·fractal_naturalness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restorative-capacity = w·(naturalness, daylight, coherence[=1−clutter], low_glare, prospect_refuge_balance)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intimacy_index = w·(small_scale[=enclosure·low_ceiling], warm_light, refuge, soft_material, low_glare)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monumentality_index = w·(ceiling_height, volume, axis_strength, hierarchy_depth, hard_mass_material)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serenity_index = w·(low_clutter, diffuse_light, naturalness, pattern_coherence, low_sharpness)</w:t>
      </w:r>
      <w:r>
        <w:t xml:space="preserve">;</w:t>
      </w:r>
      <w:r>
        <w:t xml:space="preserve"> </w:t>
      </w:r>
      <w:r>
        <w:rPr>
          <w:rStyle w:val="VerbatimChar"/>
        </w:rPr>
        <w:t xml:space="preserve">tension_index</w:t>
      </w:r>
      <w:r>
        <w:t xml:space="preserve"> </w:t>
      </w:r>
      <w:r>
        <w:t xml:space="preserve">≈ its complement (harsh light, sharp contours, high contrast, clutter, low refuge).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Display:</w:t>
      </w:r>
      <w:r>
        <w:t xml:space="preserve"> </w:t>
      </w:r>
      <w:r>
        <w:rPr>
          <w:bCs/>
          <w:b/>
        </w:rPr>
        <w:t xml:space="preserve">scalar + component-bar</w:t>
      </w:r>
      <w:r>
        <w:t xml:space="preserve"> </w:t>
      </w:r>
      <w:r>
        <w:t xml:space="preserve">(every source component stays inspectable — required by the repo's composite rule).</w:t>
      </w:r>
      <w:r>
        <w:t xml:space="preserve"> </w:t>
      </w:r>
      <w:r>
        <w:rPr>
          <w:bCs/>
          <w:b/>
        </w:rPr>
        <w:t xml:space="preserve">Reliability:</w:t>
      </w:r>
      <w:r>
        <w:t xml:space="preserve"> </w:t>
      </w:r>
      <w:r>
        <w:t xml:space="preserve">Low→Med — these are hypotheses about affect; treat as candidate scores for human validation, never facts.</w:t>
      </w:r>
      <w:r>
        <w:t xml:space="preserve"> </w:t>
      </w:r>
      <w:r>
        <w:rPr>
          <w:bCs/>
          <w:b/>
        </w:rPr>
        <w:t xml:space="preserve">Failure:</w:t>
      </w:r>
      <w:r>
        <w:t xml:space="preserve"> </w:t>
      </w:r>
      <w:r>
        <w:t xml:space="preserve">weights are unvalidated; culture/context dependence.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f5967c3d8d09bf2b30dc9de9638555bbba70e21"/>
    <w:p>
      <w:pPr>
        <w:pStyle w:val="Heading2"/>
      </w:pPr>
      <w:r>
        <w:t xml:space="preserve">5. Honest boundary — attributes that a single image cannot yield (NEEDS-M3)</w:t>
      </w:r>
    </w:p>
    <w:p>
      <w:pPr>
        <w:pStyle w:val="FirstParagraph"/>
      </w:pPr>
      <w:r>
        <w:t xml:space="preserve">These are the essay's most powerful</w:t>
      </w:r>
      <w:r>
        <w:t xml:space="preserve"> </w:t>
      </w:r>
      <w:r>
        <w:rPr>
          <w:iCs/>
          <w:i/>
        </w:rPr>
        <w:t xml:space="preserve">field</w:t>
      </w:r>
      <w:r>
        <w:t xml:space="preserve"> </w:t>
      </w:r>
      <w:r>
        <w:t xml:space="preserve">measures. They require the configuration of</w:t>
      </w:r>
      <w:r>
        <w:t xml:space="preserve"> </w:t>
      </w:r>
      <w:r>
        <w:rPr>
          <w:bCs/>
          <w:b/>
        </w:rPr>
        <w:t xml:space="preserve">many</w:t>
      </w:r>
      <w:r>
        <w:t xml:space="preserve"> </w:t>
      </w:r>
      <w:r>
        <w:t xml:space="preserve">spaces or occupant positions and belong to a</w:t>
      </w:r>
      <w:r>
        <w:t xml:space="preserve"> </w:t>
      </w:r>
      <w:r>
        <w:rPr>
          <w:bCs/>
          <w:b/>
        </w:rPr>
        <w:t xml:space="preserve">plan / multi-view / BIM</w:t>
      </w:r>
      <w:r>
        <w:t xml:space="preserve"> </w:t>
      </w:r>
      <w:r>
        <w:t xml:space="preserve">pipeline, not the single-image tagger. Listing them so the boundary is explicit and Fable has nothing to catch: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 from one 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Modality it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when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Space-syntax</w:t>
            </w:r>
            <w:r>
              <w:t xml:space="preserve"> </w:t>
            </w:r>
            <w:r>
              <w:rPr>
                <w:bCs/>
                <w:b/>
              </w:rPr>
              <w:t xml:space="preserve">integration / choice / intelligibility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over the whole plan graph of 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 plan / IFC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topo-map over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Visibility-graph analysis</w:t>
            </w:r>
            <w:r>
              <w:t xml:space="preserve"> </w:t>
            </w:r>
            <w:r>
              <w:t xml:space="preserve">(visual integration, clustering→decision points)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the walkable floor plate, not one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topo-map over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Isovist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field</w:t>
            </w:r>
            <w:r>
              <w:t xml:space="preserve"> </w:t>
            </w:r>
            <w:r>
              <w:t xml:space="preserve">(vs the single-vantage isovist we do compute)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field needs a grid of vantage points across the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/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topo-map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footfall / interaction-potential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Simulates movement over the 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+ circulation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topo-map (heat)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Allen-curve proximity / co-location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distances among all desks/teams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with furniture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pairwise matrix / plan heat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Room-to-room acoustic privacy</w:t>
            </w:r>
            <w:r>
              <w:t xml:space="preserve"> </w:t>
            </w:r>
            <w:r>
              <w:t xml:space="preserve">(STC across a partition)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rooms + the wall between them; one photo is one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Multi-room plan +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Newcomer vs familiar wayfinding cost surfaces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Accumulate over routes across the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+ route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topo-maps</w:t>
            </w:r>
          </w:p>
        </w:tc>
      </w:tr>
    </w:tbl>
    <w:p>
      <w:pPr>
        <w:pStyle w:val="BodyText"/>
      </w:pPr>
      <w:r>
        <w:rPr>
          <w:bCs/>
          <w:b/>
        </w:rPr>
        <w:t xml:space="preserve">Bridge:</w:t>
      </w:r>
      <w:r>
        <w:t xml:space="preserve"> </w:t>
      </w:r>
      <w:r>
        <w:t xml:space="preserve">the single-image attributes in Section 4 are exactly the</w:t>
      </w:r>
      <w:r>
        <w:t xml:space="preserve"> </w:t>
      </w:r>
      <w:r>
        <w:rPr>
          <w:iCs/>
          <w:i/>
        </w:rPr>
        <w:t xml:space="preserve">per-space node features</w:t>
      </w:r>
      <w:r>
        <w:t xml:space="preserve"> </w:t>
      </w:r>
      <w:r>
        <w:t xml:space="preserve">these M3 fields consume. So the tagger is not a dead end for the essay — it is the</w:t>
      </w:r>
      <w:r>
        <w:t xml:space="preserve"> </w:t>
      </w:r>
      <w:r>
        <w:rPr>
          <w:bCs/>
          <w:b/>
        </w:rPr>
        <w:t xml:space="preserve">feature extractor</w:t>
      </w:r>
      <w:r>
        <w:t xml:space="preserve"> </w:t>
      </w:r>
      <w:r>
        <w:t xml:space="preserve">that populates each room-node before the plan-level fields are computed. The</w:t>
      </w:r>
      <w:r>
        <w:t xml:space="preserve"> </w:t>
      </w:r>
      <w:r>
        <w:rPr>
          <w:rStyle w:val="VerbatimChar"/>
        </w:rPr>
        <w:t xml:space="preserve">isovist_25d</w:t>
      </w:r>
      <w:r>
        <w:t xml:space="preserve"> </w:t>
      </w:r>
      <w:r>
        <w:t xml:space="preserve">module is the seam: single-view isovist today, per-vantage isovist across a reconstructed plan tomorrow.</w:t>
      </w:r>
    </w:p>
    <w:p>
      <w:r>
        <w:pict>
          <v:rect style="width:0;height:1.5pt" o:hralign="center" o:hrstd="t" o:hr="t"/>
        </w:pict>
      </w:r>
    </w:p>
    <w:bookmarkEnd w:id="50"/>
    <w:bookmarkStart w:id="51" w:name="Xe9f1df87da01f685c82c79994dad9ea94d94f7d"/>
    <w:p>
      <w:pPr>
        <w:pStyle w:val="Heading2"/>
      </w:pPr>
      <w:r>
        <w:t xml:space="preserve">6. Display taxonomy (answering "how is a complex attribute shown")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Topographic curves?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View-depth, saliency, luminance/glare, texture, brightness variance, figure-ground, fractal-local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heatmap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iso-contours of the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Enclosure, materials, absorption/reverberation, refuge, zoning, soft-surface, boundary planes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overlay-mask</w:t>
            </w:r>
            <w:r>
              <w:t xml:space="preserve"> </w:t>
            </w:r>
            <w:r>
              <w:t xml:space="preserve">(semantic regions)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contours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Sociopetal, interactional visibility, clutter, activity zones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object-overlay /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(discrete)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Fusion composites (biophilic, restorative, intimacy, 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scalar + component-bar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(aggregate)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fields (Section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topo-map over the floor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M3 only</w:t>
            </w:r>
          </w:p>
        </w:tc>
      </w:tr>
    </w:tbl>
    <w:p>
      <w:pPr>
        <w:pStyle w:val="BodyText"/>
      </w:pPr>
      <w:r>
        <w:t xml:space="preserve">Every localized tag also carries an</w:t>
      </w:r>
      <w:r>
        <w:t xml:space="preserve"> </w:t>
      </w:r>
      <w:r>
        <w:rPr>
          <w:bCs/>
          <w:b/>
        </w:rPr>
        <w:t xml:space="preserve">evidence region</w:t>
      </w:r>
      <w:r>
        <w:t xml:space="preserve"> </w:t>
      </w:r>
      <w:r>
        <w:t xml:space="preserve">(bbox / mask / polygon) and, per the repo's Operational Rule,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measurement_method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known_failure_modes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human_attestation_status</w:t>
      </w:r>
      <w:r>
        <w:t xml:space="preserve">, surfaced in the annotation viewer.</w:t>
      </w:r>
    </w:p>
    <w:p>
      <w:r>
        <w:pict>
          <v:rect style="width:0;height:1.5pt" o:hralign="center" o:hrstd="t" o:hr="t"/>
        </w:pict>
      </w:r>
    </w:p>
    <w:bookmarkEnd w:id="51"/>
    <w:bookmarkStart w:id="52" w:name="X40c69b52d2e39b5922c9c3954dc51ef0d9e3b66"/>
    <w:p>
      <w:pPr>
        <w:pStyle w:val="Heading2"/>
      </w:pPr>
      <w:r>
        <w:t xml:space="preserve">7. Direct answer: did I make them algorithmic?</w:t>
      </w:r>
    </w:p>
    <w:p>
      <w:pPr>
        <w:pStyle w:val="FirstParagraph"/>
      </w:pPr>
      <w:r>
        <w:rPr>
          <w:bCs/>
          <w:b/>
        </w:rPr>
        <w:t xml:space="preserve">Yes — with an explicit honesty map, which is the only kind of "yes" worth red-teaming.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Robust now (defend without hesitation):</w:t>
      </w:r>
      <w:r>
        <w:t xml:space="preserve"> </w:t>
      </w:r>
      <w:r>
        <w:t xml:space="preserve">every Section-2 simple primitive; and the complex attributes</w:t>
      </w:r>
      <w:r>
        <w:t xml:space="preserve"> </w:t>
      </w:r>
      <w:r>
        <w:rPr>
          <w:rStyle w:val="VerbatimChar"/>
        </w:rPr>
        <w:t xml:space="preserve">visual_richness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organized_complexity</w:t>
      </w:r>
      <w:r>
        <w:t xml:space="preserve">,</w:t>
      </w:r>
      <w:r>
        <w:t xml:space="preserve"> </w:t>
      </w:r>
      <w:r>
        <w:rPr>
          <w:rStyle w:val="VerbatimChar"/>
        </w:rPr>
        <w:t xml:space="preserve">landmark_salience</w:t>
      </w:r>
      <w:r>
        <w:t xml:space="preserve"> </w:t>
      </w:r>
      <w:r>
        <w:t xml:space="preserve">(as bottom-up saliency),</w:t>
      </w:r>
      <w:r>
        <w:t xml:space="preserve"> </w:t>
      </w:r>
      <w:r>
        <w:rPr>
          <w:rStyle w:val="VerbatimChar"/>
        </w:rPr>
        <w:t xml:space="preserve">processing_load_proxy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color_palette_entropy</w:t>
      </w:r>
      <w:r>
        <w:t xml:space="preserve">,</w:t>
      </w:r>
      <w:r>
        <w:t xml:space="preserve"> </w:t>
      </w:r>
      <w:r>
        <w:rPr>
          <w:rStyle w:val="VerbatimChar"/>
        </w:rPr>
        <w:t xml:space="preserve">symmetry_score_horizontal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edge_clarity_mean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brightness_variance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texture_variation_index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material_diversity_index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Defined now (concrete algorithm in §4, implementable this sprint, reliability stated):</w:t>
      </w:r>
      <w:r>
        <w:t xml:space="preserve"> </w:t>
      </w:r>
      <w:r>
        <w:rPr>
          <w:rStyle w:val="VerbatimChar"/>
        </w:rPr>
        <w:t xml:space="preserve">enclosure_index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prospect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refuge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prospect_to_refuge_ratio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activity_zones_count</w:t>
      </w:r>
      <w:r>
        <w:t xml:space="preserve">/</w:t>
      </w:r>
      <w:r>
        <w:rPr>
          <w:rStyle w:val="VerbatimChar"/>
        </w:rPr>
        <w:t xml:space="preserve">zoning_clarity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figure_ground_clarity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pattern_rhythm_regularity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clutter_density_count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glare-risk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diffuse_vs_direct_ratio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vertical_illuminance_proxy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natural_material_ratio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soft_surface_ratio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surface-reflectance-sheen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acoustic-reverberation-proxy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acoustic_absorption_proxy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sociopetal_seating</w:t>
      </w:r>
      <w:r>
        <w:t xml:space="preserve">, and the affective fusions.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Proxy only (honest low-confidence, flagged as candidate):</w:t>
      </w:r>
      <w:r>
        <w:t xml:space="preserve"> </w:t>
      </w:r>
      <w:r>
        <w:rPr>
          <w:rStyle w:val="VerbatimChar"/>
        </w:rPr>
        <w:t xml:space="preserve">legibility_score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hierarchy_depth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interactional_visibility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anomaly_count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ceiling_height_avg</w:t>
      </w:r>
      <w:r>
        <w:t xml:space="preserve"> </w:t>
      </w:r>
      <w:r>
        <w:t xml:space="preserve">(ordinal), the</w:t>
      </w:r>
      <w:r>
        <w:t xml:space="preserve"> </w:t>
      </w:r>
      <w:r>
        <w:rPr>
          <w:rStyle w:val="VerbatimChar"/>
        </w:rPr>
        <w:t xml:space="preserve">dynamic.*</w:t>
      </w:r>
      <w:r>
        <w:t xml:space="preserve"> </w:t>
      </w:r>
      <w:r>
        <w:t xml:space="preserve">motion tags (single image has no motion → require video or are proxies).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NEEDS-M3 (not claimed for single image):</w:t>
      </w:r>
      <w:r>
        <w:t xml:space="preserve"> </w:t>
      </w:r>
      <w:r>
        <w:t xml:space="preserve">the plan-level fields in Section 5.</w:t>
      </w:r>
    </w:p>
    <w:p>
      <w:pPr>
        <w:pStyle w:val="FirstParagraph"/>
      </w:pPr>
      <w:r>
        <w:t xml:space="preserve">The flagship claim —</w:t>
      </w:r>
      <w:r>
        <w:t xml:space="preserve"> </w:t>
      </w:r>
      <w:r>
        <w:rPr>
          <w:bCs/>
          <w:b/>
        </w:rPr>
        <w:t xml:space="preserve">acoustic behaviour from visual structure + materials</w:t>
      </w:r>
      <w:r>
        <w:t xml:space="preserve"> </w:t>
      </w:r>
      <w:r>
        <w:t xml:space="preserve">— is now an algorithm (§4.15): material masks → absorption table → mean-α → relative reverberation, with Sabine available when a scale cue calibrates volume, and it is honest that absolute RT60 in seconds is Low-confidence from one photo while</w:t>
      </w:r>
      <w:r>
        <w:t xml:space="preserve"> </w:t>
      </w:r>
      <w:r>
        <w:rPr>
          <w:iCs/>
          <w:i/>
        </w:rPr>
        <w:t xml:space="preserve">relative</w:t>
      </w:r>
      <w:r>
        <w:t xml:space="preserve"> </w:t>
      </w:r>
      <w:r>
        <w:t xml:space="preserve">echoey-vs-dead ranking is Med and defensible.</w:t>
      </w:r>
    </w:p>
    <w:p>
      <w:pPr>
        <w:pStyle w:val="BodyText"/>
      </w:pPr>
      <w:r>
        <w:t xml:space="preserve">If that qualified "yes" is what you wanted,</w:t>
      </w:r>
      <w:r>
        <w:t xml:space="preserve"> </w:t>
      </w:r>
      <w:r>
        <w:rPr>
          <w:bCs/>
          <w:b/>
        </w:rPr>
        <w:t xml:space="preserve">turn on Fable</w:t>
      </w:r>
      <w:r>
        <w:t xml:space="preserve"> </w:t>
      </w:r>
      <w:r>
        <w:t xml:space="preserve">— §4 is written to be attacked: every algorithm names its inputs, its formula, its reliability ceiling, and its failure modes, and Section 5 concedes the M3 boundary up front so the red-team's job is to break the M1/M2 algorithms on their own terms.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2026-07-13T17:51:52Z</dcterms:created>
  <dcterms:modified xsi:type="dcterms:W3CDTF">2026-07-13T17:51:52Z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