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E9A9166" w14:textId="77777777" w:rsidR="00EB5A4C" w:rsidRPr="00EB5A4C" w:rsidRDefault="00EB5A4C" w:rsidP="00EB5A4C">
      <w:pPr>
        <w:spacing w:before="100" w:beforeAutospacing="1" w:after="100" w:afterAutospacing="1"/>
        <w:rPr>
          <w:rFonts w:ascii="Times New Roman" w:eastAsia="Times New Roman" w:hAnsi="Times New Roman" w:cs="Times New Roman"/>
          <w:kern w:val="0"/>
          <w:lang w:eastAsia="en-GB"/>
          <w14:ligatures w14:val="none"/>
        </w:rPr>
      </w:pPr>
      <w:r w:rsidRPr="00EB5A4C">
        <w:rPr>
          <w:rFonts w:ascii="Times New Roman" w:eastAsia="Times New Roman" w:hAnsi="Times New Roman" w:cs="Times New Roman"/>
          <w:b/>
          <w:bCs/>
          <w:kern w:val="0"/>
          <w:lang w:eastAsia="en-GB"/>
          <w14:ligatures w14:val="none"/>
        </w:rPr>
        <w:t>CONFIDENTIAL — INTERNAL</w:t>
      </w:r>
    </w:p>
    <w:p w14:paraId="5AC89DC4" w14:textId="77777777" w:rsidR="00EB5A4C" w:rsidRPr="00EB5A4C" w:rsidRDefault="00EB5A4C" w:rsidP="00EB5A4C">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EB5A4C">
        <w:rPr>
          <w:rFonts w:ascii="Times New Roman" w:eastAsia="Times New Roman" w:hAnsi="Times New Roman" w:cs="Times New Roman"/>
          <w:b/>
          <w:bCs/>
          <w:kern w:val="36"/>
          <w:sz w:val="48"/>
          <w:szCs w:val="48"/>
          <w:lang w:eastAsia="en-GB"/>
          <w14:ligatures w14:val="none"/>
        </w:rPr>
        <w:t>CORPORATE HOUSEKEEPING AND REGULATORY ROADMAP</w:t>
      </w:r>
    </w:p>
    <w:p w14:paraId="5D594C61" w14:textId="77777777" w:rsidR="00EB5A4C" w:rsidRPr="00EB5A4C" w:rsidRDefault="00EB5A4C" w:rsidP="00EB5A4C">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EB5A4C">
        <w:rPr>
          <w:rFonts w:ascii="Times New Roman" w:eastAsia="Times New Roman" w:hAnsi="Times New Roman" w:cs="Times New Roman"/>
          <w:b/>
          <w:bCs/>
          <w:kern w:val="0"/>
          <w:sz w:val="36"/>
          <w:szCs w:val="36"/>
          <w:lang w:eastAsia="en-GB"/>
          <w14:ligatures w14:val="none"/>
        </w:rPr>
        <w:t>MARHANA &amp; CO CONSULTING LTD</w:t>
      </w:r>
    </w:p>
    <w:p w14:paraId="45D41FD2" w14:textId="77777777" w:rsidR="00EB5A4C" w:rsidRPr="00EB5A4C" w:rsidRDefault="00EB5A4C" w:rsidP="00EB5A4C">
      <w:pPr>
        <w:spacing w:before="100" w:beforeAutospacing="1" w:after="100" w:afterAutospacing="1"/>
        <w:rPr>
          <w:rFonts w:ascii="Times New Roman" w:eastAsia="Times New Roman" w:hAnsi="Times New Roman" w:cs="Times New Roman"/>
          <w:kern w:val="0"/>
          <w:lang w:eastAsia="en-GB"/>
          <w14:ligatures w14:val="none"/>
        </w:rPr>
      </w:pPr>
      <w:r w:rsidRPr="00EB5A4C">
        <w:rPr>
          <w:rFonts w:ascii="Times New Roman" w:eastAsia="Times New Roman" w:hAnsi="Times New Roman" w:cs="Times New Roman"/>
          <w:i/>
          <w:iCs/>
          <w:kern w:val="0"/>
          <w:lang w:eastAsia="en-GB"/>
          <w14:ligatures w14:val="none"/>
        </w:rPr>
        <w:t>Part 1: Articles of association · Part 2: Board and shareholder resolutions · Part 3: Capital documentation · Part 4: Statutory registers and filings · Part 5: VAT · Part 6: FCA and CeMAP roadmap · Part 7: Execution sequence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5"/>
        <w:gridCol w:w="7061"/>
      </w:tblGrid>
      <w:tr w:rsidR="00EB5A4C" w:rsidRPr="00EB5A4C" w14:paraId="2159BF9A" w14:textId="77777777">
        <w:trPr>
          <w:tblHeader/>
          <w:tblCellSpacing w:w="15" w:type="dxa"/>
        </w:trPr>
        <w:tc>
          <w:tcPr>
            <w:tcW w:w="0" w:type="auto"/>
            <w:vAlign w:val="center"/>
            <w:hideMark/>
          </w:tcPr>
          <w:p w14:paraId="75D59B6B" w14:textId="77777777" w:rsidR="00EB5A4C" w:rsidRPr="00EB5A4C" w:rsidRDefault="00EB5A4C" w:rsidP="00EB5A4C">
            <w:pPr>
              <w:rPr>
                <w:rFonts w:ascii="Times New Roman" w:eastAsia="Times New Roman" w:hAnsi="Times New Roman" w:cs="Times New Roman"/>
                <w:kern w:val="0"/>
                <w:lang w:eastAsia="en-GB"/>
                <w14:ligatures w14:val="none"/>
              </w:rPr>
            </w:pPr>
          </w:p>
        </w:tc>
        <w:tc>
          <w:tcPr>
            <w:tcW w:w="0" w:type="auto"/>
            <w:vAlign w:val="center"/>
            <w:hideMark/>
          </w:tcPr>
          <w:p w14:paraId="1EB859CD" w14:textId="77777777" w:rsidR="00EB5A4C" w:rsidRPr="00EB5A4C" w:rsidRDefault="00EB5A4C" w:rsidP="00EB5A4C">
            <w:pPr>
              <w:jc w:val="center"/>
              <w:rPr>
                <w:rFonts w:ascii="Times New Roman" w:eastAsia="Times New Roman" w:hAnsi="Times New Roman" w:cs="Times New Roman"/>
                <w:kern w:val="0"/>
                <w:sz w:val="20"/>
                <w:szCs w:val="20"/>
                <w:lang w:eastAsia="en-GB"/>
                <w14:ligatures w14:val="none"/>
              </w:rPr>
            </w:pPr>
          </w:p>
        </w:tc>
      </w:tr>
      <w:tr w:rsidR="00EB5A4C" w:rsidRPr="00EB5A4C" w14:paraId="4C9734B2" w14:textId="77777777">
        <w:trPr>
          <w:tblCellSpacing w:w="15" w:type="dxa"/>
        </w:trPr>
        <w:tc>
          <w:tcPr>
            <w:tcW w:w="0" w:type="auto"/>
            <w:vAlign w:val="center"/>
            <w:hideMark/>
          </w:tcPr>
          <w:p w14:paraId="0B183E48" w14:textId="77777777" w:rsidR="00EB5A4C" w:rsidRPr="00EB5A4C" w:rsidRDefault="00EB5A4C" w:rsidP="00EB5A4C">
            <w:pPr>
              <w:rPr>
                <w:rFonts w:ascii="Times New Roman" w:eastAsia="Times New Roman" w:hAnsi="Times New Roman" w:cs="Times New Roman"/>
                <w:kern w:val="0"/>
                <w:lang w:eastAsia="en-GB"/>
                <w14:ligatures w14:val="none"/>
              </w:rPr>
            </w:pPr>
            <w:r w:rsidRPr="00EB5A4C">
              <w:rPr>
                <w:rFonts w:ascii="Times New Roman" w:eastAsia="Times New Roman" w:hAnsi="Times New Roman" w:cs="Times New Roman"/>
                <w:b/>
                <w:bCs/>
                <w:kern w:val="0"/>
                <w:lang w:eastAsia="en-GB"/>
                <w14:ligatures w14:val="none"/>
              </w:rPr>
              <w:t>DOCUMENT OWNER</w:t>
            </w:r>
          </w:p>
        </w:tc>
        <w:tc>
          <w:tcPr>
            <w:tcW w:w="0" w:type="auto"/>
            <w:vAlign w:val="center"/>
            <w:hideMark/>
          </w:tcPr>
          <w:p w14:paraId="3C1A00A3" w14:textId="77777777" w:rsidR="00EB5A4C" w:rsidRPr="00EB5A4C" w:rsidRDefault="00EB5A4C" w:rsidP="00EB5A4C">
            <w:pPr>
              <w:rPr>
                <w:rFonts w:ascii="Times New Roman" w:eastAsia="Times New Roman" w:hAnsi="Times New Roman" w:cs="Times New Roman"/>
                <w:kern w:val="0"/>
                <w:lang w:eastAsia="en-GB"/>
                <w14:ligatures w14:val="none"/>
              </w:rPr>
            </w:pPr>
            <w:r w:rsidRPr="00EB5A4C">
              <w:rPr>
                <w:rFonts w:ascii="Times New Roman" w:eastAsia="Times New Roman" w:hAnsi="Times New Roman" w:cs="Times New Roman"/>
                <w:kern w:val="0"/>
                <w:lang w:eastAsia="en-GB"/>
                <w14:ligatures w14:val="none"/>
              </w:rPr>
              <w:t>[DOCUMENT OWNER NAME], [DOCUMENT OWNER ROLE]</w:t>
            </w:r>
          </w:p>
        </w:tc>
      </w:tr>
      <w:tr w:rsidR="00EB5A4C" w:rsidRPr="00EB5A4C" w14:paraId="1525CD33" w14:textId="77777777">
        <w:trPr>
          <w:tblCellSpacing w:w="15" w:type="dxa"/>
        </w:trPr>
        <w:tc>
          <w:tcPr>
            <w:tcW w:w="0" w:type="auto"/>
            <w:vAlign w:val="center"/>
            <w:hideMark/>
          </w:tcPr>
          <w:p w14:paraId="5FCD7571" w14:textId="77777777" w:rsidR="00EB5A4C" w:rsidRPr="00EB5A4C" w:rsidRDefault="00EB5A4C" w:rsidP="00EB5A4C">
            <w:pPr>
              <w:rPr>
                <w:rFonts w:ascii="Times New Roman" w:eastAsia="Times New Roman" w:hAnsi="Times New Roman" w:cs="Times New Roman"/>
                <w:kern w:val="0"/>
                <w:lang w:eastAsia="en-GB"/>
                <w14:ligatures w14:val="none"/>
              </w:rPr>
            </w:pPr>
            <w:r w:rsidRPr="00EB5A4C">
              <w:rPr>
                <w:rFonts w:ascii="Times New Roman" w:eastAsia="Times New Roman" w:hAnsi="Times New Roman" w:cs="Times New Roman"/>
                <w:b/>
                <w:bCs/>
                <w:kern w:val="0"/>
                <w:lang w:eastAsia="en-GB"/>
                <w14:ligatures w14:val="none"/>
              </w:rPr>
              <w:t>VERSION</w:t>
            </w:r>
          </w:p>
        </w:tc>
        <w:tc>
          <w:tcPr>
            <w:tcW w:w="0" w:type="auto"/>
            <w:vAlign w:val="center"/>
            <w:hideMark/>
          </w:tcPr>
          <w:p w14:paraId="681F55A7" w14:textId="77777777" w:rsidR="00EB5A4C" w:rsidRPr="00EB5A4C" w:rsidRDefault="00EB5A4C" w:rsidP="00EB5A4C">
            <w:pPr>
              <w:rPr>
                <w:rFonts w:ascii="Times New Roman" w:eastAsia="Times New Roman" w:hAnsi="Times New Roman" w:cs="Times New Roman"/>
                <w:kern w:val="0"/>
                <w:lang w:eastAsia="en-GB"/>
                <w14:ligatures w14:val="none"/>
              </w:rPr>
            </w:pPr>
            <w:r w:rsidRPr="00EB5A4C">
              <w:rPr>
                <w:rFonts w:ascii="Times New Roman" w:eastAsia="Times New Roman" w:hAnsi="Times New Roman" w:cs="Times New Roman"/>
                <w:kern w:val="0"/>
                <w:lang w:eastAsia="en-GB"/>
                <w14:ligatures w14:val="none"/>
              </w:rPr>
              <w:t>[VERSION NUMBER]</w:t>
            </w:r>
          </w:p>
        </w:tc>
      </w:tr>
      <w:tr w:rsidR="00EB5A4C" w:rsidRPr="00EB5A4C" w14:paraId="57BE72C5" w14:textId="77777777">
        <w:trPr>
          <w:tblCellSpacing w:w="15" w:type="dxa"/>
        </w:trPr>
        <w:tc>
          <w:tcPr>
            <w:tcW w:w="0" w:type="auto"/>
            <w:vAlign w:val="center"/>
            <w:hideMark/>
          </w:tcPr>
          <w:p w14:paraId="663DD5B9" w14:textId="77777777" w:rsidR="00EB5A4C" w:rsidRPr="00EB5A4C" w:rsidRDefault="00EB5A4C" w:rsidP="00EB5A4C">
            <w:pPr>
              <w:rPr>
                <w:rFonts w:ascii="Times New Roman" w:eastAsia="Times New Roman" w:hAnsi="Times New Roman" w:cs="Times New Roman"/>
                <w:kern w:val="0"/>
                <w:lang w:eastAsia="en-GB"/>
                <w14:ligatures w14:val="none"/>
              </w:rPr>
            </w:pPr>
            <w:r w:rsidRPr="00EB5A4C">
              <w:rPr>
                <w:rFonts w:ascii="Times New Roman" w:eastAsia="Times New Roman" w:hAnsi="Times New Roman" w:cs="Times New Roman"/>
                <w:b/>
                <w:bCs/>
                <w:kern w:val="0"/>
                <w:lang w:eastAsia="en-GB"/>
                <w14:ligatures w14:val="none"/>
              </w:rPr>
              <w:t>STATUS</w:t>
            </w:r>
          </w:p>
        </w:tc>
        <w:tc>
          <w:tcPr>
            <w:tcW w:w="0" w:type="auto"/>
            <w:vAlign w:val="center"/>
            <w:hideMark/>
          </w:tcPr>
          <w:p w14:paraId="6D3CFCE3" w14:textId="77777777" w:rsidR="00EB5A4C" w:rsidRPr="00EB5A4C" w:rsidRDefault="00EB5A4C" w:rsidP="00EB5A4C">
            <w:pPr>
              <w:rPr>
                <w:rFonts w:ascii="Times New Roman" w:eastAsia="Times New Roman" w:hAnsi="Times New Roman" w:cs="Times New Roman"/>
                <w:kern w:val="0"/>
                <w:lang w:eastAsia="en-GB"/>
                <w14:ligatures w14:val="none"/>
              </w:rPr>
            </w:pPr>
            <w:r w:rsidRPr="00EB5A4C">
              <w:rPr>
                <w:rFonts w:ascii="Times New Roman" w:eastAsia="Times New Roman" w:hAnsi="Times New Roman" w:cs="Times New Roman"/>
                <w:b/>
                <w:bCs/>
                <w:kern w:val="0"/>
                <w:lang w:eastAsia="en-GB"/>
                <w14:ligatures w14:val="none"/>
              </w:rPr>
              <w:t>DRAFTING FRAMEWORK — NOT FOR USE UNTIL REVIEWED BY A QUALIFIED SOLICITOR AND ACCOUNTANT</w:t>
            </w:r>
          </w:p>
        </w:tc>
      </w:tr>
    </w:tbl>
    <w:p w14:paraId="4045D565" w14:textId="77777777" w:rsidR="00EB5A4C" w:rsidRPr="00EB5A4C" w:rsidRDefault="00571449" w:rsidP="00EB5A4C">
      <w:pPr>
        <w:rPr>
          <w:rFonts w:ascii="Times New Roman" w:eastAsia="Times New Roman" w:hAnsi="Times New Roman" w:cs="Times New Roman"/>
          <w:kern w:val="0"/>
          <w:lang w:eastAsia="en-GB"/>
          <w14:ligatures w14:val="none"/>
        </w:rPr>
      </w:pPr>
      <w:r w:rsidRPr="00571449">
        <w:rPr>
          <w:rFonts w:ascii="Times New Roman" w:eastAsia="Times New Roman" w:hAnsi="Times New Roman" w:cs="Times New Roman"/>
          <w:noProof/>
          <w:kern w:val="0"/>
          <w:lang w:eastAsia="en-GB"/>
        </w:rPr>
        <w:pict w14:anchorId="3DBF33D8">
          <v:rect id="_x0000_i1038" alt="" style="width:451.3pt;height:.05pt;mso-width-percent:0;mso-height-percent:0;mso-width-percent:0;mso-height-percent:0" o:hralign="center" o:hrstd="t" o:hr="t" fillcolor="#a0a0a0" stroked="f"/>
        </w:pict>
      </w:r>
    </w:p>
    <w:p w14:paraId="521857C3" w14:textId="77777777" w:rsidR="00EB5A4C" w:rsidRPr="00EB5A4C" w:rsidRDefault="00571449" w:rsidP="00EB5A4C">
      <w:pPr>
        <w:rPr>
          <w:rFonts w:ascii="Times New Roman" w:eastAsia="Times New Roman" w:hAnsi="Times New Roman" w:cs="Times New Roman"/>
          <w:kern w:val="0"/>
          <w:lang w:eastAsia="en-GB"/>
          <w14:ligatures w14:val="none"/>
        </w:rPr>
      </w:pPr>
      <w:r w:rsidRPr="00571449">
        <w:rPr>
          <w:rFonts w:ascii="Times New Roman" w:eastAsia="Times New Roman" w:hAnsi="Times New Roman" w:cs="Times New Roman"/>
          <w:noProof/>
          <w:kern w:val="0"/>
          <w:lang w:eastAsia="en-GB"/>
        </w:rPr>
        <w:pict w14:anchorId="7BF38B6D">
          <v:rect id="_x0000_i1037" alt="" style="width:451.3pt;height:.05pt;mso-width-percent:0;mso-height-percent:0;mso-width-percent:0;mso-height-percent:0" o:hralign="center" o:hrstd="t" o:hr="t" fillcolor="#a0a0a0" stroked="f"/>
        </w:pict>
      </w:r>
    </w:p>
    <w:p w14:paraId="0AEBA60A" w14:textId="77777777" w:rsidR="00EB5A4C" w:rsidRPr="00EB5A4C" w:rsidRDefault="00EB5A4C" w:rsidP="00EB5A4C">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EB5A4C">
        <w:rPr>
          <w:rFonts w:ascii="Times New Roman" w:eastAsia="Times New Roman" w:hAnsi="Times New Roman" w:cs="Times New Roman"/>
          <w:b/>
          <w:bCs/>
          <w:kern w:val="36"/>
          <w:sz w:val="48"/>
          <w:szCs w:val="48"/>
          <w:lang w:eastAsia="en-GB"/>
          <w14:ligatures w14:val="none"/>
        </w:rPr>
        <w:t>PART 1 — ARTICLES OF ASSOCIATION</w:t>
      </w:r>
    </w:p>
    <w:p w14:paraId="0D4D8B14" w14:textId="77777777" w:rsidR="00EB5A4C" w:rsidRPr="00EB5A4C" w:rsidRDefault="00EB5A4C" w:rsidP="00EB5A4C">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EB5A4C">
        <w:rPr>
          <w:rFonts w:ascii="Times New Roman" w:eastAsia="Times New Roman" w:hAnsi="Times New Roman" w:cs="Times New Roman"/>
          <w:b/>
          <w:bCs/>
          <w:kern w:val="0"/>
          <w:sz w:val="36"/>
          <w:szCs w:val="36"/>
          <w:lang w:eastAsia="en-GB"/>
          <w14:ligatures w14:val="none"/>
        </w:rPr>
        <w:t>1.1 The problem with model articles</w:t>
      </w:r>
    </w:p>
    <w:p w14:paraId="72DD2FA4" w14:textId="77777777" w:rsidR="00EB5A4C" w:rsidRPr="00EB5A4C" w:rsidRDefault="00EB5A4C" w:rsidP="00EB5A4C">
      <w:pPr>
        <w:spacing w:before="100" w:beforeAutospacing="1" w:after="100" w:afterAutospacing="1"/>
        <w:rPr>
          <w:rFonts w:ascii="Times New Roman" w:eastAsia="Times New Roman" w:hAnsi="Times New Roman" w:cs="Times New Roman"/>
          <w:kern w:val="0"/>
          <w:lang w:eastAsia="en-GB"/>
          <w14:ligatures w14:val="none"/>
        </w:rPr>
      </w:pPr>
      <w:r w:rsidRPr="00EB5A4C">
        <w:rPr>
          <w:rFonts w:ascii="Times New Roman" w:eastAsia="Times New Roman" w:hAnsi="Times New Roman" w:cs="Times New Roman"/>
          <w:kern w:val="0"/>
          <w:lang w:eastAsia="en-GB"/>
          <w14:ligatures w14:val="none"/>
        </w:rPr>
        <w:t>1.1.1 A company incorporated with the model articles for private companies limited by shares (Schedule 1 to the Companies (Model Articles) Regulations 2008) does not have the machinery required by the Shareholders' and Directors' Agreement.</w:t>
      </w:r>
    </w:p>
    <w:p w14:paraId="2A799B51" w14:textId="77777777" w:rsidR="00EB5A4C" w:rsidRPr="00EB5A4C" w:rsidRDefault="00EB5A4C" w:rsidP="00EB5A4C">
      <w:pPr>
        <w:spacing w:before="100" w:beforeAutospacing="1" w:after="100" w:afterAutospacing="1"/>
        <w:rPr>
          <w:rFonts w:ascii="Times New Roman" w:eastAsia="Times New Roman" w:hAnsi="Times New Roman" w:cs="Times New Roman"/>
          <w:kern w:val="0"/>
          <w:lang w:eastAsia="en-GB"/>
          <w14:ligatures w14:val="none"/>
        </w:rPr>
      </w:pPr>
      <w:r w:rsidRPr="00EB5A4C">
        <w:rPr>
          <w:rFonts w:ascii="Times New Roman" w:eastAsia="Times New Roman" w:hAnsi="Times New Roman" w:cs="Times New Roman"/>
          <w:kern w:val="0"/>
          <w:lang w:eastAsia="en-GB"/>
          <w14:ligatures w14:val="none"/>
        </w:rPr>
        <w:t>1.1.2 Clause 1.3.1 of that Agreement obliges the parties to procure amendment of the Articles to remove any conflict. That obligation binds the parties as between themselves but does not bind the Company as against a third party, and does not cure a transfer registered contrary to the Agreement. The Articles must therefore be amended, not merely overridden by contract.</w:t>
      </w:r>
    </w:p>
    <w:p w14:paraId="16484C1E" w14:textId="77777777" w:rsidR="00EB5A4C" w:rsidRPr="00EB5A4C" w:rsidRDefault="00EB5A4C" w:rsidP="00EB5A4C">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EB5A4C">
        <w:rPr>
          <w:rFonts w:ascii="Times New Roman" w:eastAsia="Times New Roman" w:hAnsi="Times New Roman" w:cs="Times New Roman"/>
          <w:b/>
          <w:bCs/>
          <w:kern w:val="0"/>
          <w:sz w:val="36"/>
          <w:szCs w:val="36"/>
          <w:lang w:eastAsia="en-GB"/>
          <w14:ligatures w14:val="none"/>
        </w:rPr>
        <w:t>1.2 Amendments required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75"/>
        <w:gridCol w:w="1755"/>
        <w:gridCol w:w="2312"/>
        <w:gridCol w:w="4284"/>
      </w:tblGrid>
      <w:tr w:rsidR="00EB5A4C" w:rsidRPr="00EB5A4C" w14:paraId="0DFE640A" w14:textId="77777777">
        <w:trPr>
          <w:tblHeader/>
          <w:tblCellSpacing w:w="15" w:type="dxa"/>
        </w:trPr>
        <w:tc>
          <w:tcPr>
            <w:tcW w:w="0" w:type="auto"/>
            <w:vAlign w:val="center"/>
            <w:hideMark/>
          </w:tcPr>
          <w:p w14:paraId="6E9CDEA2" w14:textId="77777777" w:rsidR="00EB5A4C" w:rsidRPr="00EB5A4C" w:rsidRDefault="00EB5A4C" w:rsidP="00EB5A4C">
            <w:pPr>
              <w:jc w:val="center"/>
              <w:rPr>
                <w:rFonts w:ascii="Times New Roman" w:eastAsia="Times New Roman" w:hAnsi="Times New Roman" w:cs="Times New Roman"/>
                <w:b/>
                <w:bCs/>
                <w:kern w:val="0"/>
                <w:lang w:eastAsia="en-GB"/>
                <w14:ligatures w14:val="none"/>
              </w:rPr>
            </w:pPr>
            <w:r w:rsidRPr="00EB5A4C">
              <w:rPr>
                <w:rFonts w:ascii="Times New Roman" w:eastAsia="Times New Roman" w:hAnsi="Times New Roman" w:cs="Times New Roman"/>
                <w:b/>
                <w:bCs/>
                <w:kern w:val="0"/>
                <w:lang w:eastAsia="en-GB"/>
                <w14:ligatures w14:val="none"/>
              </w:rPr>
              <w:t>REF</w:t>
            </w:r>
          </w:p>
        </w:tc>
        <w:tc>
          <w:tcPr>
            <w:tcW w:w="0" w:type="auto"/>
            <w:vAlign w:val="center"/>
            <w:hideMark/>
          </w:tcPr>
          <w:p w14:paraId="1315CE7C" w14:textId="77777777" w:rsidR="00EB5A4C" w:rsidRPr="00EB5A4C" w:rsidRDefault="00EB5A4C" w:rsidP="00EB5A4C">
            <w:pPr>
              <w:jc w:val="center"/>
              <w:rPr>
                <w:rFonts w:ascii="Times New Roman" w:eastAsia="Times New Roman" w:hAnsi="Times New Roman" w:cs="Times New Roman"/>
                <w:b/>
                <w:bCs/>
                <w:kern w:val="0"/>
                <w:lang w:eastAsia="en-GB"/>
                <w14:ligatures w14:val="none"/>
              </w:rPr>
            </w:pPr>
            <w:r w:rsidRPr="00EB5A4C">
              <w:rPr>
                <w:rFonts w:ascii="Times New Roman" w:eastAsia="Times New Roman" w:hAnsi="Times New Roman" w:cs="Times New Roman"/>
                <w:b/>
                <w:bCs/>
                <w:kern w:val="0"/>
                <w:lang w:eastAsia="en-GB"/>
                <w14:ligatures w14:val="none"/>
              </w:rPr>
              <w:t>PROVISION</w:t>
            </w:r>
          </w:p>
        </w:tc>
        <w:tc>
          <w:tcPr>
            <w:tcW w:w="0" w:type="auto"/>
            <w:vAlign w:val="center"/>
            <w:hideMark/>
          </w:tcPr>
          <w:p w14:paraId="469F3899" w14:textId="77777777" w:rsidR="00EB5A4C" w:rsidRPr="00EB5A4C" w:rsidRDefault="00EB5A4C" w:rsidP="00EB5A4C">
            <w:pPr>
              <w:jc w:val="center"/>
              <w:rPr>
                <w:rFonts w:ascii="Times New Roman" w:eastAsia="Times New Roman" w:hAnsi="Times New Roman" w:cs="Times New Roman"/>
                <w:b/>
                <w:bCs/>
                <w:kern w:val="0"/>
                <w:lang w:eastAsia="en-GB"/>
                <w14:ligatures w14:val="none"/>
              </w:rPr>
            </w:pPr>
            <w:r w:rsidRPr="00EB5A4C">
              <w:rPr>
                <w:rFonts w:ascii="Times New Roman" w:eastAsia="Times New Roman" w:hAnsi="Times New Roman" w:cs="Times New Roman"/>
                <w:b/>
                <w:bCs/>
                <w:kern w:val="0"/>
                <w:lang w:eastAsia="en-GB"/>
                <w14:ligatures w14:val="none"/>
              </w:rPr>
              <w:t>MODEL ARTICLE POSITION</w:t>
            </w:r>
          </w:p>
        </w:tc>
        <w:tc>
          <w:tcPr>
            <w:tcW w:w="0" w:type="auto"/>
            <w:vAlign w:val="center"/>
            <w:hideMark/>
          </w:tcPr>
          <w:p w14:paraId="654B1F58" w14:textId="77777777" w:rsidR="00EB5A4C" w:rsidRPr="00EB5A4C" w:rsidRDefault="00EB5A4C" w:rsidP="00EB5A4C">
            <w:pPr>
              <w:jc w:val="center"/>
              <w:rPr>
                <w:rFonts w:ascii="Times New Roman" w:eastAsia="Times New Roman" w:hAnsi="Times New Roman" w:cs="Times New Roman"/>
                <w:b/>
                <w:bCs/>
                <w:kern w:val="0"/>
                <w:lang w:eastAsia="en-GB"/>
                <w14:ligatures w14:val="none"/>
              </w:rPr>
            </w:pPr>
            <w:r w:rsidRPr="00EB5A4C">
              <w:rPr>
                <w:rFonts w:ascii="Times New Roman" w:eastAsia="Times New Roman" w:hAnsi="Times New Roman" w:cs="Times New Roman"/>
                <w:b/>
                <w:bCs/>
                <w:kern w:val="0"/>
                <w:lang w:eastAsia="en-GB"/>
                <w14:ligatures w14:val="none"/>
              </w:rPr>
              <w:t>AMENDMENT REQUIRED</w:t>
            </w:r>
          </w:p>
        </w:tc>
      </w:tr>
      <w:tr w:rsidR="00EB5A4C" w:rsidRPr="00EB5A4C" w14:paraId="70016366" w14:textId="77777777">
        <w:trPr>
          <w:tblCellSpacing w:w="15" w:type="dxa"/>
        </w:trPr>
        <w:tc>
          <w:tcPr>
            <w:tcW w:w="0" w:type="auto"/>
            <w:vAlign w:val="center"/>
            <w:hideMark/>
          </w:tcPr>
          <w:p w14:paraId="73508AC7" w14:textId="77777777" w:rsidR="00EB5A4C" w:rsidRPr="00EB5A4C" w:rsidRDefault="00EB5A4C" w:rsidP="00EB5A4C">
            <w:pPr>
              <w:rPr>
                <w:rFonts w:ascii="Times New Roman" w:eastAsia="Times New Roman" w:hAnsi="Times New Roman" w:cs="Times New Roman"/>
                <w:kern w:val="0"/>
                <w:lang w:eastAsia="en-GB"/>
                <w14:ligatures w14:val="none"/>
              </w:rPr>
            </w:pPr>
            <w:r w:rsidRPr="00EB5A4C">
              <w:rPr>
                <w:rFonts w:ascii="Times New Roman" w:eastAsia="Times New Roman" w:hAnsi="Times New Roman" w:cs="Times New Roman"/>
                <w:kern w:val="0"/>
                <w:lang w:eastAsia="en-GB"/>
                <w14:ligatures w14:val="none"/>
              </w:rPr>
              <w:t>1.2.1</w:t>
            </w:r>
          </w:p>
        </w:tc>
        <w:tc>
          <w:tcPr>
            <w:tcW w:w="0" w:type="auto"/>
            <w:vAlign w:val="center"/>
            <w:hideMark/>
          </w:tcPr>
          <w:p w14:paraId="73E8E881" w14:textId="77777777" w:rsidR="00EB5A4C" w:rsidRPr="00EB5A4C" w:rsidRDefault="00EB5A4C" w:rsidP="00EB5A4C">
            <w:pPr>
              <w:rPr>
                <w:rFonts w:ascii="Times New Roman" w:eastAsia="Times New Roman" w:hAnsi="Times New Roman" w:cs="Times New Roman"/>
                <w:kern w:val="0"/>
                <w:lang w:eastAsia="en-GB"/>
                <w14:ligatures w14:val="none"/>
              </w:rPr>
            </w:pPr>
            <w:r w:rsidRPr="00EB5A4C">
              <w:rPr>
                <w:rFonts w:ascii="Times New Roman" w:eastAsia="Times New Roman" w:hAnsi="Times New Roman" w:cs="Times New Roman"/>
                <w:kern w:val="0"/>
                <w:lang w:eastAsia="en-GB"/>
                <w14:ligatures w14:val="none"/>
              </w:rPr>
              <w:t>Directors' refusal to register a transfer</w:t>
            </w:r>
          </w:p>
        </w:tc>
        <w:tc>
          <w:tcPr>
            <w:tcW w:w="0" w:type="auto"/>
            <w:vAlign w:val="center"/>
            <w:hideMark/>
          </w:tcPr>
          <w:p w14:paraId="492C9293" w14:textId="77777777" w:rsidR="00EB5A4C" w:rsidRPr="00EB5A4C" w:rsidRDefault="00EB5A4C" w:rsidP="00EB5A4C">
            <w:pPr>
              <w:rPr>
                <w:rFonts w:ascii="Times New Roman" w:eastAsia="Times New Roman" w:hAnsi="Times New Roman" w:cs="Times New Roman"/>
                <w:kern w:val="0"/>
                <w:lang w:eastAsia="en-GB"/>
                <w14:ligatures w14:val="none"/>
              </w:rPr>
            </w:pPr>
            <w:r w:rsidRPr="00EB5A4C">
              <w:rPr>
                <w:rFonts w:ascii="Times New Roman" w:eastAsia="Times New Roman" w:hAnsi="Times New Roman" w:cs="Times New Roman"/>
                <w:kern w:val="0"/>
                <w:lang w:eastAsia="en-GB"/>
                <w14:ligatures w14:val="none"/>
              </w:rPr>
              <w:t>Article 26(5) gives directors absolute discretion to refuse. Adequate as a backstop but does not compel a transfer</w:t>
            </w:r>
          </w:p>
        </w:tc>
        <w:tc>
          <w:tcPr>
            <w:tcW w:w="0" w:type="auto"/>
            <w:vAlign w:val="center"/>
            <w:hideMark/>
          </w:tcPr>
          <w:p w14:paraId="4DFFF907" w14:textId="77777777" w:rsidR="00EB5A4C" w:rsidRPr="00EB5A4C" w:rsidRDefault="00EB5A4C" w:rsidP="00EB5A4C">
            <w:pPr>
              <w:rPr>
                <w:rFonts w:ascii="Times New Roman" w:eastAsia="Times New Roman" w:hAnsi="Times New Roman" w:cs="Times New Roman"/>
                <w:kern w:val="0"/>
                <w:lang w:eastAsia="en-GB"/>
                <w14:ligatures w14:val="none"/>
              </w:rPr>
            </w:pPr>
            <w:r w:rsidRPr="00EB5A4C">
              <w:rPr>
                <w:rFonts w:ascii="Times New Roman" w:eastAsia="Times New Roman" w:hAnsi="Times New Roman" w:cs="Times New Roman"/>
                <w:kern w:val="0"/>
                <w:lang w:eastAsia="en-GB"/>
                <w14:ligatures w14:val="none"/>
              </w:rPr>
              <w:t>Retain, and add an express power for the directors to authorise a person to execute a transfer on behalf of a defaulting transferor</w:t>
            </w:r>
          </w:p>
        </w:tc>
      </w:tr>
      <w:tr w:rsidR="00EB5A4C" w:rsidRPr="00EB5A4C" w14:paraId="5487B517" w14:textId="77777777">
        <w:trPr>
          <w:tblCellSpacing w:w="15" w:type="dxa"/>
        </w:trPr>
        <w:tc>
          <w:tcPr>
            <w:tcW w:w="0" w:type="auto"/>
            <w:vAlign w:val="center"/>
            <w:hideMark/>
          </w:tcPr>
          <w:p w14:paraId="004F2271" w14:textId="77777777" w:rsidR="00EB5A4C" w:rsidRPr="00EB5A4C" w:rsidRDefault="00EB5A4C" w:rsidP="00EB5A4C">
            <w:pPr>
              <w:rPr>
                <w:rFonts w:ascii="Times New Roman" w:eastAsia="Times New Roman" w:hAnsi="Times New Roman" w:cs="Times New Roman"/>
                <w:kern w:val="0"/>
                <w:lang w:eastAsia="en-GB"/>
                <w14:ligatures w14:val="none"/>
              </w:rPr>
            </w:pPr>
            <w:r w:rsidRPr="00EB5A4C">
              <w:rPr>
                <w:rFonts w:ascii="Times New Roman" w:eastAsia="Times New Roman" w:hAnsi="Times New Roman" w:cs="Times New Roman"/>
                <w:kern w:val="0"/>
                <w:lang w:eastAsia="en-GB"/>
                <w14:ligatures w14:val="none"/>
              </w:rPr>
              <w:lastRenderedPageBreak/>
              <w:t>1.2.2</w:t>
            </w:r>
          </w:p>
        </w:tc>
        <w:tc>
          <w:tcPr>
            <w:tcW w:w="0" w:type="auto"/>
            <w:vAlign w:val="center"/>
            <w:hideMark/>
          </w:tcPr>
          <w:p w14:paraId="76E8E931" w14:textId="77777777" w:rsidR="00EB5A4C" w:rsidRPr="00EB5A4C" w:rsidRDefault="00EB5A4C" w:rsidP="00EB5A4C">
            <w:pPr>
              <w:rPr>
                <w:rFonts w:ascii="Times New Roman" w:eastAsia="Times New Roman" w:hAnsi="Times New Roman" w:cs="Times New Roman"/>
                <w:kern w:val="0"/>
                <w:lang w:eastAsia="en-GB"/>
                <w14:ligatures w14:val="none"/>
              </w:rPr>
            </w:pPr>
            <w:r w:rsidRPr="00EB5A4C">
              <w:rPr>
                <w:rFonts w:ascii="Times New Roman" w:eastAsia="Times New Roman" w:hAnsi="Times New Roman" w:cs="Times New Roman"/>
                <w:kern w:val="0"/>
                <w:lang w:eastAsia="en-GB"/>
                <w14:ligatures w14:val="none"/>
              </w:rPr>
              <w:t>Pre-emption on transfer</w:t>
            </w:r>
          </w:p>
        </w:tc>
        <w:tc>
          <w:tcPr>
            <w:tcW w:w="0" w:type="auto"/>
            <w:vAlign w:val="center"/>
            <w:hideMark/>
          </w:tcPr>
          <w:p w14:paraId="6046FA15" w14:textId="77777777" w:rsidR="00EB5A4C" w:rsidRPr="00EB5A4C" w:rsidRDefault="00EB5A4C" w:rsidP="00EB5A4C">
            <w:pPr>
              <w:rPr>
                <w:rFonts w:ascii="Times New Roman" w:eastAsia="Times New Roman" w:hAnsi="Times New Roman" w:cs="Times New Roman"/>
                <w:kern w:val="0"/>
                <w:lang w:eastAsia="en-GB"/>
                <w14:ligatures w14:val="none"/>
              </w:rPr>
            </w:pPr>
            <w:r w:rsidRPr="00EB5A4C">
              <w:rPr>
                <w:rFonts w:ascii="Times New Roman" w:eastAsia="Times New Roman" w:hAnsi="Times New Roman" w:cs="Times New Roman"/>
                <w:kern w:val="0"/>
                <w:lang w:eastAsia="en-GB"/>
                <w14:ligatures w14:val="none"/>
              </w:rPr>
              <w:t>None</w:t>
            </w:r>
          </w:p>
        </w:tc>
        <w:tc>
          <w:tcPr>
            <w:tcW w:w="0" w:type="auto"/>
            <w:vAlign w:val="center"/>
            <w:hideMark/>
          </w:tcPr>
          <w:p w14:paraId="1DF4D478" w14:textId="77777777" w:rsidR="00EB5A4C" w:rsidRPr="00EB5A4C" w:rsidRDefault="00EB5A4C" w:rsidP="00EB5A4C">
            <w:pPr>
              <w:rPr>
                <w:rFonts w:ascii="Times New Roman" w:eastAsia="Times New Roman" w:hAnsi="Times New Roman" w:cs="Times New Roman"/>
                <w:kern w:val="0"/>
                <w:lang w:eastAsia="en-GB"/>
                <w14:ligatures w14:val="none"/>
              </w:rPr>
            </w:pPr>
            <w:r w:rsidRPr="00EB5A4C">
              <w:rPr>
                <w:rFonts w:ascii="Times New Roman" w:eastAsia="Times New Roman" w:hAnsi="Times New Roman" w:cs="Times New Roman"/>
                <w:kern w:val="0"/>
                <w:lang w:eastAsia="en-GB"/>
                <w14:ligatures w14:val="none"/>
              </w:rPr>
              <w:t>Insert, mirroring clause 19.1 to 19.3 of the Agreement</w:t>
            </w:r>
          </w:p>
        </w:tc>
      </w:tr>
      <w:tr w:rsidR="00EB5A4C" w:rsidRPr="00EB5A4C" w14:paraId="3185E304" w14:textId="77777777">
        <w:trPr>
          <w:tblCellSpacing w:w="15" w:type="dxa"/>
        </w:trPr>
        <w:tc>
          <w:tcPr>
            <w:tcW w:w="0" w:type="auto"/>
            <w:vAlign w:val="center"/>
            <w:hideMark/>
          </w:tcPr>
          <w:p w14:paraId="753B27B7" w14:textId="77777777" w:rsidR="00EB5A4C" w:rsidRPr="00EB5A4C" w:rsidRDefault="00EB5A4C" w:rsidP="00EB5A4C">
            <w:pPr>
              <w:rPr>
                <w:rFonts w:ascii="Times New Roman" w:eastAsia="Times New Roman" w:hAnsi="Times New Roman" w:cs="Times New Roman"/>
                <w:kern w:val="0"/>
                <w:lang w:eastAsia="en-GB"/>
                <w14:ligatures w14:val="none"/>
              </w:rPr>
            </w:pPr>
            <w:r w:rsidRPr="00EB5A4C">
              <w:rPr>
                <w:rFonts w:ascii="Times New Roman" w:eastAsia="Times New Roman" w:hAnsi="Times New Roman" w:cs="Times New Roman"/>
                <w:kern w:val="0"/>
                <w:lang w:eastAsia="en-GB"/>
                <w14:ligatures w14:val="none"/>
              </w:rPr>
              <w:t>1.2.3</w:t>
            </w:r>
          </w:p>
        </w:tc>
        <w:tc>
          <w:tcPr>
            <w:tcW w:w="0" w:type="auto"/>
            <w:vAlign w:val="center"/>
            <w:hideMark/>
          </w:tcPr>
          <w:p w14:paraId="796F9B0D" w14:textId="77777777" w:rsidR="00EB5A4C" w:rsidRPr="00EB5A4C" w:rsidRDefault="00EB5A4C" w:rsidP="00EB5A4C">
            <w:pPr>
              <w:rPr>
                <w:rFonts w:ascii="Times New Roman" w:eastAsia="Times New Roman" w:hAnsi="Times New Roman" w:cs="Times New Roman"/>
                <w:kern w:val="0"/>
                <w:lang w:eastAsia="en-GB"/>
                <w14:ligatures w14:val="none"/>
              </w:rPr>
            </w:pPr>
            <w:r w:rsidRPr="00EB5A4C">
              <w:rPr>
                <w:rFonts w:ascii="Times New Roman" w:eastAsia="Times New Roman" w:hAnsi="Times New Roman" w:cs="Times New Roman"/>
                <w:kern w:val="0"/>
                <w:lang w:eastAsia="en-GB"/>
                <w14:ligatures w14:val="none"/>
              </w:rPr>
              <w:t>Compulsory transfer / deemed transfer notice</w:t>
            </w:r>
          </w:p>
        </w:tc>
        <w:tc>
          <w:tcPr>
            <w:tcW w:w="0" w:type="auto"/>
            <w:vAlign w:val="center"/>
            <w:hideMark/>
          </w:tcPr>
          <w:p w14:paraId="499C406D" w14:textId="77777777" w:rsidR="00EB5A4C" w:rsidRPr="00EB5A4C" w:rsidRDefault="00EB5A4C" w:rsidP="00EB5A4C">
            <w:pPr>
              <w:rPr>
                <w:rFonts w:ascii="Times New Roman" w:eastAsia="Times New Roman" w:hAnsi="Times New Roman" w:cs="Times New Roman"/>
                <w:kern w:val="0"/>
                <w:lang w:eastAsia="en-GB"/>
                <w14:ligatures w14:val="none"/>
              </w:rPr>
            </w:pPr>
            <w:r w:rsidRPr="00EB5A4C">
              <w:rPr>
                <w:rFonts w:ascii="Times New Roman" w:eastAsia="Times New Roman" w:hAnsi="Times New Roman" w:cs="Times New Roman"/>
                <w:kern w:val="0"/>
                <w:lang w:eastAsia="en-GB"/>
                <w14:ligatures w14:val="none"/>
              </w:rPr>
              <w:t>None</w:t>
            </w:r>
          </w:p>
        </w:tc>
        <w:tc>
          <w:tcPr>
            <w:tcW w:w="0" w:type="auto"/>
            <w:vAlign w:val="center"/>
            <w:hideMark/>
          </w:tcPr>
          <w:p w14:paraId="0A60756F" w14:textId="77777777" w:rsidR="00EB5A4C" w:rsidRPr="00EB5A4C" w:rsidRDefault="00EB5A4C" w:rsidP="00EB5A4C">
            <w:pPr>
              <w:rPr>
                <w:rFonts w:ascii="Times New Roman" w:eastAsia="Times New Roman" w:hAnsi="Times New Roman" w:cs="Times New Roman"/>
                <w:kern w:val="0"/>
                <w:lang w:eastAsia="en-GB"/>
                <w14:ligatures w14:val="none"/>
              </w:rPr>
            </w:pPr>
            <w:r w:rsidRPr="00EB5A4C">
              <w:rPr>
                <w:rFonts w:ascii="Times New Roman" w:eastAsia="Times New Roman" w:hAnsi="Times New Roman" w:cs="Times New Roman"/>
                <w:kern w:val="0"/>
                <w:lang w:eastAsia="en-GB"/>
                <w14:ligatures w14:val="none"/>
              </w:rPr>
              <w:t>Insert, mirroring clause 19.4 to 19.6</w:t>
            </w:r>
          </w:p>
        </w:tc>
      </w:tr>
      <w:tr w:rsidR="00EB5A4C" w:rsidRPr="00EB5A4C" w14:paraId="25750D8B" w14:textId="77777777">
        <w:trPr>
          <w:tblCellSpacing w:w="15" w:type="dxa"/>
        </w:trPr>
        <w:tc>
          <w:tcPr>
            <w:tcW w:w="0" w:type="auto"/>
            <w:vAlign w:val="center"/>
            <w:hideMark/>
          </w:tcPr>
          <w:p w14:paraId="7862D310" w14:textId="77777777" w:rsidR="00EB5A4C" w:rsidRPr="00EB5A4C" w:rsidRDefault="00EB5A4C" w:rsidP="00EB5A4C">
            <w:pPr>
              <w:rPr>
                <w:rFonts w:ascii="Times New Roman" w:eastAsia="Times New Roman" w:hAnsi="Times New Roman" w:cs="Times New Roman"/>
                <w:kern w:val="0"/>
                <w:lang w:eastAsia="en-GB"/>
                <w14:ligatures w14:val="none"/>
              </w:rPr>
            </w:pPr>
            <w:r w:rsidRPr="00EB5A4C">
              <w:rPr>
                <w:rFonts w:ascii="Times New Roman" w:eastAsia="Times New Roman" w:hAnsi="Times New Roman" w:cs="Times New Roman"/>
                <w:kern w:val="0"/>
                <w:lang w:eastAsia="en-GB"/>
                <w14:ligatures w14:val="none"/>
              </w:rPr>
              <w:t>1.2.4</w:t>
            </w:r>
          </w:p>
        </w:tc>
        <w:tc>
          <w:tcPr>
            <w:tcW w:w="0" w:type="auto"/>
            <w:vAlign w:val="center"/>
            <w:hideMark/>
          </w:tcPr>
          <w:p w14:paraId="0247F903" w14:textId="77777777" w:rsidR="00EB5A4C" w:rsidRPr="00EB5A4C" w:rsidRDefault="00EB5A4C" w:rsidP="00EB5A4C">
            <w:pPr>
              <w:rPr>
                <w:rFonts w:ascii="Times New Roman" w:eastAsia="Times New Roman" w:hAnsi="Times New Roman" w:cs="Times New Roman"/>
                <w:kern w:val="0"/>
                <w:lang w:eastAsia="en-GB"/>
                <w14:ligatures w14:val="none"/>
              </w:rPr>
            </w:pPr>
            <w:r w:rsidRPr="00EB5A4C">
              <w:rPr>
                <w:rFonts w:ascii="Times New Roman" w:eastAsia="Times New Roman" w:hAnsi="Times New Roman" w:cs="Times New Roman"/>
                <w:kern w:val="0"/>
                <w:lang w:eastAsia="en-GB"/>
                <w14:ligatures w14:val="none"/>
              </w:rPr>
              <w:t>Drag-along</w:t>
            </w:r>
          </w:p>
        </w:tc>
        <w:tc>
          <w:tcPr>
            <w:tcW w:w="0" w:type="auto"/>
            <w:vAlign w:val="center"/>
            <w:hideMark/>
          </w:tcPr>
          <w:p w14:paraId="1E28A6A8" w14:textId="77777777" w:rsidR="00EB5A4C" w:rsidRPr="00EB5A4C" w:rsidRDefault="00EB5A4C" w:rsidP="00EB5A4C">
            <w:pPr>
              <w:rPr>
                <w:rFonts w:ascii="Times New Roman" w:eastAsia="Times New Roman" w:hAnsi="Times New Roman" w:cs="Times New Roman"/>
                <w:kern w:val="0"/>
                <w:lang w:eastAsia="en-GB"/>
                <w14:ligatures w14:val="none"/>
              </w:rPr>
            </w:pPr>
            <w:r w:rsidRPr="00EB5A4C">
              <w:rPr>
                <w:rFonts w:ascii="Times New Roman" w:eastAsia="Times New Roman" w:hAnsi="Times New Roman" w:cs="Times New Roman"/>
                <w:kern w:val="0"/>
                <w:lang w:eastAsia="en-GB"/>
                <w14:ligatures w14:val="none"/>
              </w:rPr>
              <w:t>None</w:t>
            </w:r>
          </w:p>
        </w:tc>
        <w:tc>
          <w:tcPr>
            <w:tcW w:w="0" w:type="auto"/>
            <w:vAlign w:val="center"/>
            <w:hideMark/>
          </w:tcPr>
          <w:p w14:paraId="188E4836" w14:textId="77777777" w:rsidR="00EB5A4C" w:rsidRPr="00EB5A4C" w:rsidRDefault="00EB5A4C" w:rsidP="00EB5A4C">
            <w:pPr>
              <w:rPr>
                <w:rFonts w:ascii="Times New Roman" w:eastAsia="Times New Roman" w:hAnsi="Times New Roman" w:cs="Times New Roman"/>
                <w:kern w:val="0"/>
                <w:lang w:eastAsia="en-GB"/>
                <w14:ligatures w14:val="none"/>
              </w:rPr>
            </w:pPr>
            <w:r w:rsidRPr="00EB5A4C">
              <w:rPr>
                <w:rFonts w:ascii="Times New Roman" w:eastAsia="Times New Roman" w:hAnsi="Times New Roman" w:cs="Times New Roman"/>
                <w:kern w:val="0"/>
                <w:lang w:eastAsia="en-GB"/>
                <w14:ligatures w14:val="none"/>
              </w:rPr>
              <w:t>Insert, mirroring clause 20.1 to 20.4</w:t>
            </w:r>
          </w:p>
        </w:tc>
      </w:tr>
      <w:tr w:rsidR="00EB5A4C" w:rsidRPr="00EB5A4C" w14:paraId="147BC425" w14:textId="77777777">
        <w:trPr>
          <w:tblCellSpacing w:w="15" w:type="dxa"/>
        </w:trPr>
        <w:tc>
          <w:tcPr>
            <w:tcW w:w="0" w:type="auto"/>
            <w:vAlign w:val="center"/>
            <w:hideMark/>
          </w:tcPr>
          <w:p w14:paraId="169563BE" w14:textId="77777777" w:rsidR="00EB5A4C" w:rsidRPr="00EB5A4C" w:rsidRDefault="00EB5A4C" w:rsidP="00EB5A4C">
            <w:pPr>
              <w:rPr>
                <w:rFonts w:ascii="Times New Roman" w:eastAsia="Times New Roman" w:hAnsi="Times New Roman" w:cs="Times New Roman"/>
                <w:kern w:val="0"/>
                <w:lang w:eastAsia="en-GB"/>
                <w14:ligatures w14:val="none"/>
              </w:rPr>
            </w:pPr>
            <w:r w:rsidRPr="00EB5A4C">
              <w:rPr>
                <w:rFonts w:ascii="Times New Roman" w:eastAsia="Times New Roman" w:hAnsi="Times New Roman" w:cs="Times New Roman"/>
                <w:kern w:val="0"/>
                <w:lang w:eastAsia="en-GB"/>
                <w14:ligatures w14:val="none"/>
              </w:rPr>
              <w:t>1.2.5</w:t>
            </w:r>
          </w:p>
        </w:tc>
        <w:tc>
          <w:tcPr>
            <w:tcW w:w="0" w:type="auto"/>
            <w:vAlign w:val="center"/>
            <w:hideMark/>
          </w:tcPr>
          <w:p w14:paraId="7C20261E" w14:textId="77777777" w:rsidR="00EB5A4C" w:rsidRPr="00EB5A4C" w:rsidRDefault="00EB5A4C" w:rsidP="00EB5A4C">
            <w:pPr>
              <w:rPr>
                <w:rFonts w:ascii="Times New Roman" w:eastAsia="Times New Roman" w:hAnsi="Times New Roman" w:cs="Times New Roman"/>
                <w:kern w:val="0"/>
                <w:lang w:eastAsia="en-GB"/>
                <w14:ligatures w14:val="none"/>
              </w:rPr>
            </w:pPr>
            <w:r w:rsidRPr="00EB5A4C">
              <w:rPr>
                <w:rFonts w:ascii="Times New Roman" w:eastAsia="Times New Roman" w:hAnsi="Times New Roman" w:cs="Times New Roman"/>
                <w:kern w:val="0"/>
                <w:lang w:eastAsia="en-GB"/>
                <w14:ligatures w14:val="none"/>
              </w:rPr>
              <w:t>Tag-along</w:t>
            </w:r>
          </w:p>
        </w:tc>
        <w:tc>
          <w:tcPr>
            <w:tcW w:w="0" w:type="auto"/>
            <w:vAlign w:val="center"/>
            <w:hideMark/>
          </w:tcPr>
          <w:p w14:paraId="786352A4" w14:textId="77777777" w:rsidR="00EB5A4C" w:rsidRPr="00EB5A4C" w:rsidRDefault="00EB5A4C" w:rsidP="00EB5A4C">
            <w:pPr>
              <w:rPr>
                <w:rFonts w:ascii="Times New Roman" w:eastAsia="Times New Roman" w:hAnsi="Times New Roman" w:cs="Times New Roman"/>
                <w:kern w:val="0"/>
                <w:lang w:eastAsia="en-GB"/>
                <w14:ligatures w14:val="none"/>
              </w:rPr>
            </w:pPr>
            <w:r w:rsidRPr="00EB5A4C">
              <w:rPr>
                <w:rFonts w:ascii="Times New Roman" w:eastAsia="Times New Roman" w:hAnsi="Times New Roman" w:cs="Times New Roman"/>
                <w:kern w:val="0"/>
                <w:lang w:eastAsia="en-GB"/>
                <w14:ligatures w14:val="none"/>
              </w:rPr>
              <w:t>None</w:t>
            </w:r>
          </w:p>
        </w:tc>
        <w:tc>
          <w:tcPr>
            <w:tcW w:w="0" w:type="auto"/>
            <w:vAlign w:val="center"/>
            <w:hideMark/>
          </w:tcPr>
          <w:p w14:paraId="156666A0" w14:textId="77777777" w:rsidR="00EB5A4C" w:rsidRPr="00EB5A4C" w:rsidRDefault="00EB5A4C" w:rsidP="00EB5A4C">
            <w:pPr>
              <w:rPr>
                <w:rFonts w:ascii="Times New Roman" w:eastAsia="Times New Roman" w:hAnsi="Times New Roman" w:cs="Times New Roman"/>
                <w:kern w:val="0"/>
                <w:lang w:eastAsia="en-GB"/>
                <w14:ligatures w14:val="none"/>
              </w:rPr>
            </w:pPr>
            <w:r w:rsidRPr="00EB5A4C">
              <w:rPr>
                <w:rFonts w:ascii="Times New Roman" w:eastAsia="Times New Roman" w:hAnsi="Times New Roman" w:cs="Times New Roman"/>
                <w:kern w:val="0"/>
                <w:lang w:eastAsia="en-GB"/>
                <w14:ligatures w14:val="none"/>
              </w:rPr>
              <w:t>Insert, mirroring clause 20.5</w:t>
            </w:r>
          </w:p>
        </w:tc>
      </w:tr>
      <w:tr w:rsidR="00EB5A4C" w:rsidRPr="00EB5A4C" w14:paraId="7A29EFCC" w14:textId="77777777">
        <w:trPr>
          <w:tblCellSpacing w:w="15" w:type="dxa"/>
        </w:trPr>
        <w:tc>
          <w:tcPr>
            <w:tcW w:w="0" w:type="auto"/>
            <w:vAlign w:val="center"/>
            <w:hideMark/>
          </w:tcPr>
          <w:p w14:paraId="6B2085DF" w14:textId="77777777" w:rsidR="00EB5A4C" w:rsidRPr="00EB5A4C" w:rsidRDefault="00EB5A4C" w:rsidP="00EB5A4C">
            <w:pPr>
              <w:rPr>
                <w:rFonts w:ascii="Times New Roman" w:eastAsia="Times New Roman" w:hAnsi="Times New Roman" w:cs="Times New Roman"/>
                <w:kern w:val="0"/>
                <w:lang w:eastAsia="en-GB"/>
                <w14:ligatures w14:val="none"/>
              </w:rPr>
            </w:pPr>
            <w:r w:rsidRPr="00EB5A4C">
              <w:rPr>
                <w:rFonts w:ascii="Times New Roman" w:eastAsia="Times New Roman" w:hAnsi="Times New Roman" w:cs="Times New Roman"/>
                <w:kern w:val="0"/>
                <w:lang w:eastAsia="en-GB"/>
                <w14:ligatures w14:val="none"/>
              </w:rPr>
              <w:t>1.2.6</w:t>
            </w:r>
          </w:p>
        </w:tc>
        <w:tc>
          <w:tcPr>
            <w:tcW w:w="0" w:type="auto"/>
            <w:vAlign w:val="center"/>
            <w:hideMark/>
          </w:tcPr>
          <w:p w14:paraId="59BCB252" w14:textId="77777777" w:rsidR="00EB5A4C" w:rsidRPr="00EB5A4C" w:rsidRDefault="00EB5A4C" w:rsidP="00EB5A4C">
            <w:pPr>
              <w:rPr>
                <w:rFonts w:ascii="Times New Roman" w:eastAsia="Times New Roman" w:hAnsi="Times New Roman" w:cs="Times New Roman"/>
                <w:kern w:val="0"/>
                <w:lang w:eastAsia="en-GB"/>
                <w14:ligatures w14:val="none"/>
              </w:rPr>
            </w:pPr>
            <w:r w:rsidRPr="00EB5A4C">
              <w:rPr>
                <w:rFonts w:ascii="Times New Roman" w:eastAsia="Times New Roman" w:hAnsi="Times New Roman" w:cs="Times New Roman"/>
                <w:kern w:val="0"/>
                <w:lang w:eastAsia="en-GB"/>
                <w14:ligatures w14:val="none"/>
              </w:rPr>
              <w:t>Good leaver / bad leaver pricing</w:t>
            </w:r>
          </w:p>
        </w:tc>
        <w:tc>
          <w:tcPr>
            <w:tcW w:w="0" w:type="auto"/>
            <w:vAlign w:val="center"/>
            <w:hideMark/>
          </w:tcPr>
          <w:p w14:paraId="3711ECCD" w14:textId="77777777" w:rsidR="00EB5A4C" w:rsidRPr="00EB5A4C" w:rsidRDefault="00EB5A4C" w:rsidP="00EB5A4C">
            <w:pPr>
              <w:rPr>
                <w:rFonts w:ascii="Times New Roman" w:eastAsia="Times New Roman" w:hAnsi="Times New Roman" w:cs="Times New Roman"/>
                <w:kern w:val="0"/>
                <w:lang w:eastAsia="en-GB"/>
                <w14:ligatures w14:val="none"/>
              </w:rPr>
            </w:pPr>
            <w:r w:rsidRPr="00EB5A4C">
              <w:rPr>
                <w:rFonts w:ascii="Times New Roman" w:eastAsia="Times New Roman" w:hAnsi="Times New Roman" w:cs="Times New Roman"/>
                <w:kern w:val="0"/>
                <w:lang w:eastAsia="en-GB"/>
                <w14:ligatures w14:val="none"/>
              </w:rPr>
              <w:t>None</w:t>
            </w:r>
          </w:p>
        </w:tc>
        <w:tc>
          <w:tcPr>
            <w:tcW w:w="0" w:type="auto"/>
            <w:vAlign w:val="center"/>
            <w:hideMark/>
          </w:tcPr>
          <w:p w14:paraId="45B6355C" w14:textId="77777777" w:rsidR="00EB5A4C" w:rsidRPr="00EB5A4C" w:rsidRDefault="00EB5A4C" w:rsidP="00EB5A4C">
            <w:pPr>
              <w:rPr>
                <w:rFonts w:ascii="Times New Roman" w:eastAsia="Times New Roman" w:hAnsi="Times New Roman" w:cs="Times New Roman"/>
                <w:kern w:val="0"/>
                <w:lang w:eastAsia="en-GB"/>
                <w14:ligatures w14:val="none"/>
              </w:rPr>
            </w:pPr>
            <w:r w:rsidRPr="00EB5A4C">
              <w:rPr>
                <w:rFonts w:ascii="Times New Roman" w:eastAsia="Times New Roman" w:hAnsi="Times New Roman" w:cs="Times New Roman"/>
                <w:kern w:val="0"/>
                <w:lang w:eastAsia="en-GB"/>
                <w14:ligatures w14:val="none"/>
              </w:rPr>
              <w:t>Insert, mirroring clause 18.4 to 18.6</w:t>
            </w:r>
          </w:p>
        </w:tc>
      </w:tr>
      <w:tr w:rsidR="00EB5A4C" w:rsidRPr="00EB5A4C" w14:paraId="6FD3BA9F" w14:textId="77777777">
        <w:trPr>
          <w:tblCellSpacing w:w="15" w:type="dxa"/>
        </w:trPr>
        <w:tc>
          <w:tcPr>
            <w:tcW w:w="0" w:type="auto"/>
            <w:vAlign w:val="center"/>
            <w:hideMark/>
          </w:tcPr>
          <w:p w14:paraId="35E15C19" w14:textId="77777777" w:rsidR="00EB5A4C" w:rsidRPr="00EB5A4C" w:rsidRDefault="00EB5A4C" w:rsidP="00EB5A4C">
            <w:pPr>
              <w:rPr>
                <w:rFonts w:ascii="Times New Roman" w:eastAsia="Times New Roman" w:hAnsi="Times New Roman" w:cs="Times New Roman"/>
                <w:kern w:val="0"/>
                <w:lang w:eastAsia="en-GB"/>
                <w14:ligatures w14:val="none"/>
              </w:rPr>
            </w:pPr>
            <w:r w:rsidRPr="00EB5A4C">
              <w:rPr>
                <w:rFonts w:ascii="Times New Roman" w:eastAsia="Times New Roman" w:hAnsi="Times New Roman" w:cs="Times New Roman"/>
                <w:kern w:val="0"/>
                <w:lang w:eastAsia="en-GB"/>
                <w14:ligatures w14:val="none"/>
              </w:rPr>
              <w:t>1.2.7</w:t>
            </w:r>
          </w:p>
        </w:tc>
        <w:tc>
          <w:tcPr>
            <w:tcW w:w="0" w:type="auto"/>
            <w:vAlign w:val="center"/>
            <w:hideMark/>
          </w:tcPr>
          <w:p w14:paraId="2196EFA5" w14:textId="77777777" w:rsidR="00EB5A4C" w:rsidRPr="00EB5A4C" w:rsidRDefault="00EB5A4C" w:rsidP="00EB5A4C">
            <w:pPr>
              <w:rPr>
                <w:rFonts w:ascii="Times New Roman" w:eastAsia="Times New Roman" w:hAnsi="Times New Roman" w:cs="Times New Roman"/>
                <w:kern w:val="0"/>
                <w:lang w:eastAsia="en-GB"/>
                <w14:ligatures w14:val="none"/>
              </w:rPr>
            </w:pPr>
            <w:r w:rsidRPr="00EB5A4C">
              <w:rPr>
                <w:rFonts w:ascii="Times New Roman" w:eastAsia="Times New Roman" w:hAnsi="Times New Roman" w:cs="Times New Roman"/>
                <w:kern w:val="0"/>
                <w:lang w:eastAsia="en-GB"/>
                <w14:ligatures w14:val="none"/>
              </w:rPr>
              <w:t>Fair value determination</w:t>
            </w:r>
          </w:p>
        </w:tc>
        <w:tc>
          <w:tcPr>
            <w:tcW w:w="0" w:type="auto"/>
            <w:vAlign w:val="center"/>
            <w:hideMark/>
          </w:tcPr>
          <w:p w14:paraId="36744823" w14:textId="77777777" w:rsidR="00EB5A4C" w:rsidRPr="00EB5A4C" w:rsidRDefault="00EB5A4C" w:rsidP="00EB5A4C">
            <w:pPr>
              <w:rPr>
                <w:rFonts w:ascii="Times New Roman" w:eastAsia="Times New Roman" w:hAnsi="Times New Roman" w:cs="Times New Roman"/>
                <w:kern w:val="0"/>
                <w:lang w:eastAsia="en-GB"/>
                <w14:ligatures w14:val="none"/>
              </w:rPr>
            </w:pPr>
            <w:r w:rsidRPr="00EB5A4C">
              <w:rPr>
                <w:rFonts w:ascii="Times New Roman" w:eastAsia="Times New Roman" w:hAnsi="Times New Roman" w:cs="Times New Roman"/>
                <w:kern w:val="0"/>
                <w:lang w:eastAsia="en-GB"/>
                <w14:ligatures w14:val="none"/>
              </w:rPr>
              <w:t>None</w:t>
            </w:r>
          </w:p>
        </w:tc>
        <w:tc>
          <w:tcPr>
            <w:tcW w:w="0" w:type="auto"/>
            <w:vAlign w:val="center"/>
            <w:hideMark/>
          </w:tcPr>
          <w:p w14:paraId="26002D39" w14:textId="77777777" w:rsidR="00EB5A4C" w:rsidRPr="00EB5A4C" w:rsidRDefault="00EB5A4C" w:rsidP="00EB5A4C">
            <w:pPr>
              <w:rPr>
                <w:rFonts w:ascii="Times New Roman" w:eastAsia="Times New Roman" w:hAnsi="Times New Roman" w:cs="Times New Roman"/>
                <w:kern w:val="0"/>
                <w:lang w:eastAsia="en-GB"/>
                <w14:ligatures w14:val="none"/>
              </w:rPr>
            </w:pPr>
            <w:r w:rsidRPr="00EB5A4C">
              <w:rPr>
                <w:rFonts w:ascii="Times New Roman" w:eastAsia="Times New Roman" w:hAnsi="Times New Roman" w:cs="Times New Roman"/>
                <w:kern w:val="0"/>
                <w:lang w:eastAsia="en-GB"/>
                <w14:ligatures w14:val="none"/>
              </w:rPr>
              <w:t>Insert, mirroring Schedule 4</w:t>
            </w:r>
          </w:p>
        </w:tc>
      </w:tr>
      <w:tr w:rsidR="00EB5A4C" w:rsidRPr="00EB5A4C" w14:paraId="40755E77" w14:textId="77777777">
        <w:trPr>
          <w:tblCellSpacing w:w="15" w:type="dxa"/>
        </w:trPr>
        <w:tc>
          <w:tcPr>
            <w:tcW w:w="0" w:type="auto"/>
            <w:vAlign w:val="center"/>
            <w:hideMark/>
          </w:tcPr>
          <w:p w14:paraId="28AB5A94" w14:textId="77777777" w:rsidR="00EB5A4C" w:rsidRPr="00EB5A4C" w:rsidRDefault="00EB5A4C" w:rsidP="00EB5A4C">
            <w:pPr>
              <w:rPr>
                <w:rFonts w:ascii="Times New Roman" w:eastAsia="Times New Roman" w:hAnsi="Times New Roman" w:cs="Times New Roman"/>
                <w:kern w:val="0"/>
                <w:lang w:eastAsia="en-GB"/>
                <w14:ligatures w14:val="none"/>
              </w:rPr>
            </w:pPr>
            <w:r w:rsidRPr="00EB5A4C">
              <w:rPr>
                <w:rFonts w:ascii="Times New Roman" w:eastAsia="Times New Roman" w:hAnsi="Times New Roman" w:cs="Times New Roman"/>
                <w:kern w:val="0"/>
                <w:lang w:eastAsia="en-GB"/>
                <w14:ligatures w14:val="none"/>
              </w:rPr>
              <w:t>1.2.8</w:t>
            </w:r>
          </w:p>
        </w:tc>
        <w:tc>
          <w:tcPr>
            <w:tcW w:w="0" w:type="auto"/>
            <w:vAlign w:val="center"/>
            <w:hideMark/>
          </w:tcPr>
          <w:p w14:paraId="50BE9A22" w14:textId="77777777" w:rsidR="00EB5A4C" w:rsidRPr="00EB5A4C" w:rsidRDefault="00EB5A4C" w:rsidP="00EB5A4C">
            <w:pPr>
              <w:rPr>
                <w:rFonts w:ascii="Times New Roman" w:eastAsia="Times New Roman" w:hAnsi="Times New Roman" w:cs="Times New Roman"/>
                <w:kern w:val="0"/>
                <w:lang w:eastAsia="en-GB"/>
                <w14:ligatures w14:val="none"/>
              </w:rPr>
            </w:pPr>
            <w:r w:rsidRPr="00EB5A4C">
              <w:rPr>
                <w:rFonts w:ascii="Times New Roman" w:eastAsia="Times New Roman" w:hAnsi="Times New Roman" w:cs="Times New Roman"/>
                <w:kern w:val="0"/>
                <w:lang w:eastAsia="en-GB"/>
                <w14:ligatures w14:val="none"/>
              </w:rPr>
              <w:t>Deed of adherence on registration</w:t>
            </w:r>
          </w:p>
        </w:tc>
        <w:tc>
          <w:tcPr>
            <w:tcW w:w="0" w:type="auto"/>
            <w:vAlign w:val="center"/>
            <w:hideMark/>
          </w:tcPr>
          <w:p w14:paraId="3B2BF74C" w14:textId="77777777" w:rsidR="00EB5A4C" w:rsidRPr="00EB5A4C" w:rsidRDefault="00EB5A4C" w:rsidP="00EB5A4C">
            <w:pPr>
              <w:rPr>
                <w:rFonts w:ascii="Times New Roman" w:eastAsia="Times New Roman" w:hAnsi="Times New Roman" w:cs="Times New Roman"/>
                <w:kern w:val="0"/>
                <w:lang w:eastAsia="en-GB"/>
                <w14:ligatures w14:val="none"/>
              </w:rPr>
            </w:pPr>
            <w:r w:rsidRPr="00EB5A4C">
              <w:rPr>
                <w:rFonts w:ascii="Times New Roman" w:eastAsia="Times New Roman" w:hAnsi="Times New Roman" w:cs="Times New Roman"/>
                <w:kern w:val="0"/>
                <w:lang w:eastAsia="en-GB"/>
                <w14:ligatures w14:val="none"/>
              </w:rPr>
              <w:t>None</w:t>
            </w:r>
          </w:p>
        </w:tc>
        <w:tc>
          <w:tcPr>
            <w:tcW w:w="0" w:type="auto"/>
            <w:vAlign w:val="center"/>
            <w:hideMark/>
          </w:tcPr>
          <w:p w14:paraId="20BAFC7F" w14:textId="77777777" w:rsidR="00EB5A4C" w:rsidRPr="00EB5A4C" w:rsidRDefault="00EB5A4C" w:rsidP="00EB5A4C">
            <w:pPr>
              <w:rPr>
                <w:rFonts w:ascii="Times New Roman" w:eastAsia="Times New Roman" w:hAnsi="Times New Roman" w:cs="Times New Roman"/>
                <w:kern w:val="0"/>
                <w:lang w:eastAsia="en-GB"/>
                <w14:ligatures w14:val="none"/>
              </w:rPr>
            </w:pPr>
            <w:r w:rsidRPr="00EB5A4C">
              <w:rPr>
                <w:rFonts w:ascii="Times New Roman" w:eastAsia="Times New Roman" w:hAnsi="Times New Roman" w:cs="Times New Roman"/>
                <w:kern w:val="0"/>
                <w:lang w:eastAsia="en-GB"/>
                <w14:ligatures w14:val="none"/>
              </w:rPr>
              <w:t>Insert, mirroring clause 3.5</w:t>
            </w:r>
          </w:p>
        </w:tc>
      </w:tr>
      <w:tr w:rsidR="00EB5A4C" w:rsidRPr="00EB5A4C" w14:paraId="761243D0" w14:textId="77777777">
        <w:trPr>
          <w:tblCellSpacing w:w="15" w:type="dxa"/>
        </w:trPr>
        <w:tc>
          <w:tcPr>
            <w:tcW w:w="0" w:type="auto"/>
            <w:vAlign w:val="center"/>
            <w:hideMark/>
          </w:tcPr>
          <w:p w14:paraId="71B5DC43" w14:textId="77777777" w:rsidR="00EB5A4C" w:rsidRPr="00EB5A4C" w:rsidRDefault="00EB5A4C" w:rsidP="00EB5A4C">
            <w:pPr>
              <w:rPr>
                <w:rFonts w:ascii="Times New Roman" w:eastAsia="Times New Roman" w:hAnsi="Times New Roman" w:cs="Times New Roman"/>
                <w:kern w:val="0"/>
                <w:lang w:eastAsia="en-GB"/>
                <w14:ligatures w14:val="none"/>
              </w:rPr>
            </w:pPr>
            <w:r w:rsidRPr="00EB5A4C">
              <w:rPr>
                <w:rFonts w:ascii="Times New Roman" w:eastAsia="Times New Roman" w:hAnsi="Times New Roman" w:cs="Times New Roman"/>
                <w:kern w:val="0"/>
                <w:lang w:eastAsia="en-GB"/>
                <w14:ligatures w14:val="none"/>
              </w:rPr>
              <w:t>1.2.9</w:t>
            </w:r>
          </w:p>
        </w:tc>
        <w:tc>
          <w:tcPr>
            <w:tcW w:w="0" w:type="auto"/>
            <w:vAlign w:val="center"/>
            <w:hideMark/>
          </w:tcPr>
          <w:p w14:paraId="68CFD8CB" w14:textId="77777777" w:rsidR="00EB5A4C" w:rsidRPr="00EB5A4C" w:rsidRDefault="00EB5A4C" w:rsidP="00EB5A4C">
            <w:pPr>
              <w:rPr>
                <w:rFonts w:ascii="Times New Roman" w:eastAsia="Times New Roman" w:hAnsi="Times New Roman" w:cs="Times New Roman"/>
                <w:kern w:val="0"/>
                <w:lang w:eastAsia="en-GB"/>
                <w14:ligatures w14:val="none"/>
              </w:rPr>
            </w:pPr>
            <w:r w:rsidRPr="00EB5A4C">
              <w:rPr>
                <w:rFonts w:ascii="Times New Roman" w:eastAsia="Times New Roman" w:hAnsi="Times New Roman" w:cs="Times New Roman"/>
                <w:kern w:val="0"/>
                <w:lang w:eastAsia="en-GB"/>
                <w14:ligatures w14:val="none"/>
              </w:rPr>
              <w:t>Directors' conflicts authorisation</w:t>
            </w:r>
          </w:p>
        </w:tc>
        <w:tc>
          <w:tcPr>
            <w:tcW w:w="0" w:type="auto"/>
            <w:vAlign w:val="center"/>
            <w:hideMark/>
          </w:tcPr>
          <w:p w14:paraId="08BCD784" w14:textId="77777777" w:rsidR="00EB5A4C" w:rsidRPr="00EB5A4C" w:rsidRDefault="00EB5A4C" w:rsidP="00EB5A4C">
            <w:pPr>
              <w:rPr>
                <w:rFonts w:ascii="Times New Roman" w:eastAsia="Times New Roman" w:hAnsi="Times New Roman" w:cs="Times New Roman"/>
                <w:kern w:val="0"/>
                <w:lang w:eastAsia="en-GB"/>
                <w14:ligatures w14:val="none"/>
              </w:rPr>
            </w:pPr>
            <w:r w:rsidRPr="00EB5A4C">
              <w:rPr>
                <w:rFonts w:ascii="Times New Roman" w:eastAsia="Times New Roman" w:hAnsi="Times New Roman" w:cs="Times New Roman"/>
                <w:kern w:val="0"/>
                <w:lang w:eastAsia="en-GB"/>
                <w14:ligatures w14:val="none"/>
              </w:rPr>
              <w:t>Article 14 restricts a conflicted director from voting or counting in the quorum</w:t>
            </w:r>
          </w:p>
        </w:tc>
        <w:tc>
          <w:tcPr>
            <w:tcW w:w="0" w:type="auto"/>
            <w:vAlign w:val="center"/>
            <w:hideMark/>
          </w:tcPr>
          <w:p w14:paraId="4FA4886B" w14:textId="77777777" w:rsidR="00EB5A4C" w:rsidRPr="00EB5A4C" w:rsidRDefault="00EB5A4C" w:rsidP="00EB5A4C">
            <w:pPr>
              <w:rPr>
                <w:rFonts w:ascii="Times New Roman" w:eastAsia="Times New Roman" w:hAnsi="Times New Roman" w:cs="Times New Roman"/>
                <w:kern w:val="0"/>
                <w:lang w:eastAsia="en-GB"/>
                <w14:ligatures w14:val="none"/>
              </w:rPr>
            </w:pPr>
            <w:r w:rsidRPr="00EB5A4C">
              <w:rPr>
                <w:rFonts w:ascii="Times New Roman" w:eastAsia="Times New Roman" w:hAnsi="Times New Roman" w:cs="Times New Roman"/>
                <w:kern w:val="0"/>
                <w:lang w:eastAsia="en-GB"/>
                <w14:ligatures w14:val="none"/>
              </w:rPr>
              <w:t>Amend so the directors may authorise conflicts under section 175(4)(b) Companies Act 2006, and so a conflicted director may vote and count in the quorum where authorised — otherwise routine related-party decisions become inquorate with three directors</w:t>
            </w:r>
          </w:p>
        </w:tc>
      </w:tr>
      <w:tr w:rsidR="00EB5A4C" w:rsidRPr="00EB5A4C" w14:paraId="141CBC1B" w14:textId="77777777">
        <w:trPr>
          <w:tblCellSpacing w:w="15" w:type="dxa"/>
        </w:trPr>
        <w:tc>
          <w:tcPr>
            <w:tcW w:w="0" w:type="auto"/>
            <w:vAlign w:val="center"/>
            <w:hideMark/>
          </w:tcPr>
          <w:p w14:paraId="35C085B0" w14:textId="77777777" w:rsidR="00EB5A4C" w:rsidRPr="00EB5A4C" w:rsidRDefault="00EB5A4C" w:rsidP="00EB5A4C">
            <w:pPr>
              <w:rPr>
                <w:rFonts w:ascii="Times New Roman" w:eastAsia="Times New Roman" w:hAnsi="Times New Roman" w:cs="Times New Roman"/>
                <w:kern w:val="0"/>
                <w:lang w:eastAsia="en-GB"/>
                <w14:ligatures w14:val="none"/>
              </w:rPr>
            </w:pPr>
            <w:r w:rsidRPr="00EB5A4C">
              <w:rPr>
                <w:rFonts w:ascii="Times New Roman" w:eastAsia="Times New Roman" w:hAnsi="Times New Roman" w:cs="Times New Roman"/>
                <w:kern w:val="0"/>
                <w:lang w:eastAsia="en-GB"/>
                <w14:ligatures w14:val="none"/>
              </w:rPr>
              <w:t>1.2.10</w:t>
            </w:r>
          </w:p>
        </w:tc>
        <w:tc>
          <w:tcPr>
            <w:tcW w:w="0" w:type="auto"/>
            <w:vAlign w:val="center"/>
            <w:hideMark/>
          </w:tcPr>
          <w:p w14:paraId="35D585D5" w14:textId="77777777" w:rsidR="00EB5A4C" w:rsidRPr="00EB5A4C" w:rsidRDefault="00EB5A4C" w:rsidP="00EB5A4C">
            <w:pPr>
              <w:rPr>
                <w:rFonts w:ascii="Times New Roman" w:eastAsia="Times New Roman" w:hAnsi="Times New Roman" w:cs="Times New Roman"/>
                <w:kern w:val="0"/>
                <w:lang w:eastAsia="en-GB"/>
                <w14:ligatures w14:val="none"/>
              </w:rPr>
            </w:pPr>
            <w:r w:rsidRPr="00EB5A4C">
              <w:rPr>
                <w:rFonts w:ascii="Times New Roman" w:eastAsia="Times New Roman" w:hAnsi="Times New Roman" w:cs="Times New Roman"/>
                <w:kern w:val="0"/>
                <w:lang w:eastAsia="en-GB"/>
                <w14:ligatures w14:val="none"/>
              </w:rPr>
              <w:t>Quorum</w:t>
            </w:r>
          </w:p>
        </w:tc>
        <w:tc>
          <w:tcPr>
            <w:tcW w:w="0" w:type="auto"/>
            <w:vAlign w:val="center"/>
            <w:hideMark/>
          </w:tcPr>
          <w:p w14:paraId="5B7C0E80" w14:textId="77777777" w:rsidR="00EB5A4C" w:rsidRPr="00EB5A4C" w:rsidRDefault="00EB5A4C" w:rsidP="00EB5A4C">
            <w:pPr>
              <w:rPr>
                <w:rFonts w:ascii="Times New Roman" w:eastAsia="Times New Roman" w:hAnsi="Times New Roman" w:cs="Times New Roman"/>
                <w:kern w:val="0"/>
                <w:lang w:eastAsia="en-GB"/>
                <w14:ligatures w14:val="none"/>
              </w:rPr>
            </w:pPr>
            <w:r w:rsidRPr="00EB5A4C">
              <w:rPr>
                <w:rFonts w:ascii="Times New Roman" w:eastAsia="Times New Roman" w:hAnsi="Times New Roman" w:cs="Times New Roman"/>
                <w:kern w:val="0"/>
                <w:lang w:eastAsia="en-GB"/>
                <w14:ligatures w14:val="none"/>
              </w:rPr>
              <w:t>Article 11(2) sets a quorum of two</w:t>
            </w:r>
          </w:p>
        </w:tc>
        <w:tc>
          <w:tcPr>
            <w:tcW w:w="0" w:type="auto"/>
            <w:vAlign w:val="center"/>
            <w:hideMark/>
          </w:tcPr>
          <w:p w14:paraId="41452156" w14:textId="77777777" w:rsidR="00EB5A4C" w:rsidRPr="00EB5A4C" w:rsidRDefault="00EB5A4C" w:rsidP="00EB5A4C">
            <w:pPr>
              <w:rPr>
                <w:rFonts w:ascii="Times New Roman" w:eastAsia="Times New Roman" w:hAnsi="Times New Roman" w:cs="Times New Roman"/>
                <w:kern w:val="0"/>
                <w:lang w:eastAsia="en-GB"/>
                <w14:ligatures w14:val="none"/>
              </w:rPr>
            </w:pPr>
            <w:r w:rsidRPr="00EB5A4C">
              <w:rPr>
                <w:rFonts w:ascii="Times New Roman" w:eastAsia="Times New Roman" w:hAnsi="Times New Roman" w:cs="Times New Roman"/>
                <w:kern w:val="0"/>
                <w:lang w:eastAsia="en-GB"/>
                <w14:ligatures w14:val="none"/>
              </w:rPr>
              <w:t>Retain, but add that no Material Decision may be taken unless all three directors are present or represented, mirroring clause 8.7</w:t>
            </w:r>
          </w:p>
        </w:tc>
      </w:tr>
      <w:tr w:rsidR="00EB5A4C" w:rsidRPr="00EB5A4C" w14:paraId="06AAB4EC" w14:textId="77777777">
        <w:trPr>
          <w:tblCellSpacing w:w="15" w:type="dxa"/>
        </w:trPr>
        <w:tc>
          <w:tcPr>
            <w:tcW w:w="0" w:type="auto"/>
            <w:vAlign w:val="center"/>
            <w:hideMark/>
          </w:tcPr>
          <w:p w14:paraId="2D6925CF" w14:textId="77777777" w:rsidR="00EB5A4C" w:rsidRPr="00EB5A4C" w:rsidRDefault="00EB5A4C" w:rsidP="00EB5A4C">
            <w:pPr>
              <w:rPr>
                <w:rFonts w:ascii="Times New Roman" w:eastAsia="Times New Roman" w:hAnsi="Times New Roman" w:cs="Times New Roman"/>
                <w:kern w:val="0"/>
                <w:lang w:eastAsia="en-GB"/>
                <w14:ligatures w14:val="none"/>
              </w:rPr>
            </w:pPr>
            <w:r w:rsidRPr="00EB5A4C">
              <w:rPr>
                <w:rFonts w:ascii="Times New Roman" w:eastAsia="Times New Roman" w:hAnsi="Times New Roman" w:cs="Times New Roman"/>
                <w:kern w:val="0"/>
                <w:lang w:eastAsia="en-GB"/>
                <w14:ligatures w14:val="none"/>
              </w:rPr>
              <w:t>1.2.11</w:t>
            </w:r>
          </w:p>
        </w:tc>
        <w:tc>
          <w:tcPr>
            <w:tcW w:w="0" w:type="auto"/>
            <w:vAlign w:val="center"/>
            <w:hideMark/>
          </w:tcPr>
          <w:p w14:paraId="35DC5369" w14:textId="77777777" w:rsidR="00EB5A4C" w:rsidRPr="00EB5A4C" w:rsidRDefault="00EB5A4C" w:rsidP="00EB5A4C">
            <w:pPr>
              <w:rPr>
                <w:rFonts w:ascii="Times New Roman" w:eastAsia="Times New Roman" w:hAnsi="Times New Roman" w:cs="Times New Roman"/>
                <w:kern w:val="0"/>
                <w:lang w:eastAsia="en-GB"/>
                <w14:ligatures w14:val="none"/>
              </w:rPr>
            </w:pPr>
            <w:r w:rsidRPr="00EB5A4C">
              <w:rPr>
                <w:rFonts w:ascii="Times New Roman" w:eastAsia="Times New Roman" w:hAnsi="Times New Roman" w:cs="Times New Roman"/>
                <w:kern w:val="0"/>
                <w:lang w:eastAsia="en-GB"/>
                <w14:ligatures w14:val="none"/>
              </w:rPr>
              <w:t>Chairman's casting vote</w:t>
            </w:r>
          </w:p>
        </w:tc>
        <w:tc>
          <w:tcPr>
            <w:tcW w:w="0" w:type="auto"/>
            <w:vAlign w:val="center"/>
            <w:hideMark/>
          </w:tcPr>
          <w:p w14:paraId="6078BB7C" w14:textId="77777777" w:rsidR="00EB5A4C" w:rsidRPr="00EB5A4C" w:rsidRDefault="00EB5A4C" w:rsidP="00EB5A4C">
            <w:pPr>
              <w:rPr>
                <w:rFonts w:ascii="Times New Roman" w:eastAsia="Times New Roman" w:hAnsi="Times New Roman" w:cs="Times New Roman"/>
                <w:kern w:val="0"/>
                <w:lang w:eastAsia="en-GB"/>
                <w14:ligatures w14:val="none"/>
              </w:rPr>
            </w:pPr>
            <w:r w:rsidRPr="00EB5A4C">
              <w:rPr>
                <w:rFonts w:ascii="Times New Roman" w:eastAsia="Times New Roman" w:hAnsi="Times New Roman" w:cs="Times New Roman"/>
                <w:kern w:val="0"/>
                <w:lang w:eastAsia="en-GB"/>
                <w14:ligatures w14:val="none"/>
              </w:rPr>
              <w:t>Article 13 gives the chairman a casting vote at directors' meetings</w:t>
            </w:r>
          </w:p>
        </w:tc>
        <w:tc>
          <w:tcPr>
            <w:tcW w:w="0" w:type="auto"/>
            <w:vAlign w:val="center"/>
            <w:hideMark/>
          </w:tcPr>
          <w:p w14:paraId="12BD63CF" w14:textId="77777777" w:rsidR="00EB5A4C" w:rsidRPr="00EB5A4C" w:rsidRDefault="00EB5A4C" w:rsidP="00EB5A4C">
            <w:pPr>
              <w:rPr>
                <w:rFonts w:ascii="Times New Roman" w:eastAsia="Times New Roman" w:hAnsi="Times New Roman" w:cs="Times New Roman"/>
                <w:kern w:val="0"/>
                <w:lang w:eastAsia="en-GB"/>
                <w14:ligatures w14:val="none"/>
              </w:rPr>
            </w:pPr>
            <w:r w:rsidRPr="00EB5A4C">
              <w:rPr>
                <w:rFonts w:ascii="Times New Roman" w:eastAsia="Times New Roman" w:hAnsi="Times New Roman" w:cs="Times New Roman"/>
                <w:kern w:val="0"/>
                <w:lang w:eastAsia="en-GB"/>
                <w14:ligatures w14:val="none"/>
              </w:rPr>
              <w:t>Align with the Founder's casting vote under clause 8.4, or expressly disapply Article 13 to avoid two inconsistent casting-vote mechanisms</w:t>
            </w:r>
          </w:p>
        </w:tc>
      </w:tr>
      <w:tr w:rsidR="00EB5A4C" w:rsidRPr="00EB5A4C" w14:paraId="02EFEF9F" w14:textId="77777777">
        <w:trPr>
          <w:tblCellSpacing w:w="15" w:type="dxa"/>
        </w:trPr>
        <w:tc>
          <w:tcPr>
            <w:tcW w:w="0" w:type="auto"/>
            <w:vAlign w:val="center"/>
            <w:hideMark/>
          </w:tcPr>
          <w:p w14:paraId="5DEB8877" w14:textId="77777777" w:rsidR="00EB5A4C" w:rsidRPr="00EB5A4C" w:rsidRDefault="00EB5A4C" w:rsidP="00EB5A4C">
            <w:pPr>
              <w:rPr>
                <w:rFonts w:ascii="Times New Roman" w:eastAsia="Times New Roman" w:hAnsi="Times New Roman" w:cs="Times New Roman"/>
                <w:kern w:val="0"/>
                <w:lang w:eastAsia="en-GB"/>
                <w14:ligatures w14:val="none"/>
              </w:rPr>
            </w:pPr>
            <w:r w:rsidRPr="00EB5A4C">
              <w:rPr>
                <w:rFonts w:ascii="Times New Roman" w:eastAsia="Times New Roman" w:hAnsi="Times New Roman" w:cs="Times New Roman"/>
                <w:kern w:val="0"/>
                <w:lang w:eastAsia="en-GB"/>
                <w14:ligatures w14:val="none"/>
              </w:rPr>
              <w:t>1.2.12</w:t>
            </w:r>
          </w:p>
        </w:tc>
        <w:tc>
          <w:tcPr>
            <w:tcW w:w="0" w:type="auto"/>
            <w:vAlign w:val="center"/>
            <w:hideMark/>
          </w:tcPr>
          <w:p w14:paraId="2FDF290E" w14:textId="77777777" w:rsidR="00EB5A4C" w:rsidRPr="00EB5A4C" w:rsidRDefault="00EB5A4C" w:rsidP="00EB5A4C">
            <w:pPr>
              <w:rPr>
                <w:rFonts w:ascii="Times New Roman" w:eastAsia="Times New Roman" w:hAnsi="Times New Roman" w:cs="Times New Roman"/>
                <w:kern w:val="0"/>
                <w:lang w:eastAsia="en-GB"/>
                <w14:ligatures w14:val="none"/>
              </w:rPr>
            </w:pPr>
            <w:r w:rsidRPr="00EB5A4C">
              <w:rPr>
                <w:rFonts w:ascii="Times New Roman" w:eastAsia="Times New Roman" w:hAnsi="Times New Roman" w:cs="Times New Roman"/>
                <w:kern w:val="0"/>
                <w:lang w:eastAsia="en-GB"/>
                <w14:ligatures w14:val="none"/>
              </w:rPr>
              <w:t>Share transmission on death</w:t>
            </w:r>
          </w:p>
        </w:tc>
        <w:tc>
          <w:tcPr>
            <w:tcW w:w="0" w:type="auto"/>
            <w:vAlign w:val="center"/>
            <w:hideMark/>
          </w:tcPr>
          <w:p w14:paraId="1F36C02D" w14:textId="77777777" w:rsidR="00EB5A4C" w:rsidRPr="00EB5A4C" w:rsidRDefault="00EB5A4C" w:rsidP="00EB5A4C">
            <w:pPr>
              <w:rPr>
                <w:rFonts w:ascii="Times New Roman" w:eastAsia="Times New Roman" w:hAnsi="Times New Roman" w:cs="Times New Roman"/>
                <w:kern w:val="0"/>
                <w:lang w:eastAsia="en-GB"/>
                <w14:ligatures w14:val="none"/>
              </w:rPr>
            </w:pPr>
            <w:r w:rsidRPr="00EB5A4C">
              <w:rPr>
                <w:rFonts w:ascii="Times New Roman" w:eastAsia="Times New Roman" w:hAnsi="Times New Roman" w:cs="Times New Roman"/>
                <w:kern w:val="0"/>
                <w:lang w:eastAsia="en-GB"/>
                <w14:ligatures w14:val="none"/>
              </w:rPr>
              <w:t>Articles 27 to 29</w:t>
            </w:r>
          </w:p>
        </w:tc>
        <w:tc>
          <w:tcPr>
            <w:tcW w:w="0" w:type="auto"/>
            <w:vAlign w:val="center"/>
            <w:hideMark/>
          </w:tcPr>
          <w:p w14:paraId="127739C5" w14:textId="77777777" w:rsidR="00EB5A4C" w:rsidRPr="00EB5A4C" w:rsidRDefault="00EB5A4C" w:rsidP="00EB5A4C">
            <w:pPr>
              <w:rPr>
                <w:rFonts w:ascii="Times New Roman" w:eastAsia="Times New Roman" w:hAnsi="Times New Roman" w:cs="Times New Roman"/>
                <w:kern w:val="0"/>
                <w:lang w:eastAsia="en-GB"/>
                <w14:ligatures w14:val="none"/>
              </w:rPr>
            </w:pPr>
            <w:r w:rsidRPr="00EB5A4C">
              <w:rPr>
                <w:rFonts w:ascii="Times New Roman" w:eastAsia="Times New Roman" w:hAnsi="Times New Roman" w:cs="Times New Roman"/>
                <w:kern w:val="0"/>
                <w:lang w:eastAsia="en-GB"/>
                <w14:ligatures w14:val="none"/>
              </w:rPr>
              <w:t>Amend so transmission is subject to the compulsory transfer provisions, mirroring clause 19.4.6</w:t>
            </w:r>
          </w:p>
        </w:tc>
      </w:tr>
      <w:tr w:rsidR="00EB5A4C" w:rsidRPr="00EB5A4C" w14:paraId="0D99E2A9" w14:textId="77777777">
        <w:trPr>
          <w:tblCellSpacing w:w="15" w:type="dxa"/>
        </w:trPr>
        <w:tc>
          <w:tcPr>
            <w:tcW w:w="0" w:type="auto"/>
            <w:vAlign w:val="center"/>
            <w:hideMark/>
          </w:tcPr>
          <w:p w14:paraId="49C84AF4" w14:textId="77777777" w:rsidR="00EB5A4C" w:rsidRPr="00EB5A4C" w:rsidRDefault="00EB5A4C" w:rsidP="00EB5A4C">
            <w:pPr>
              <w:rPr>
                <w:rFonts w:ascii="Times New Roman" w:eastAsia="Times New Roman" w:hAnsi="Times New Roman" w:cs="Times New Roman"/>
                <w:kern w:val="0"/>
                <w:lang w:eastAsia="en-GB"/>
                <w14:ligatures w14:val="none"/>
              </w:rPr>
            </w:pPr>
            <w:r w:rsidRPr="00EB5A4C">
              <w:rPr>
                <w:rFonts w:ascii="Times New Roman" w:eastAsia="Times New Roman" w:hAnsi="Times New Roman" w:cs="Times New Roman"/>
                <w:kern w:val="0"/>
                <w:lang w:eastAsia="en-GB"/>
                <w14:ligatures w14:val="none"/>
              </w:rPr>
              <w:t>1.2.13</w:t>
            </w:r>
          </w:p>
        </w:tc>
        <w:tc>
          <w:tcPr>
            <w:tcW w:w="0" w:type="auto"/>
            <w:vAlign w:val="center"/>
            <w:hideMark/>
          </w:tcPr>
          <w:p w14:paraId="23F04238" w14:textId="77777777" w:rsidR="00EB5A4C" w:rsidRPr="00EB5A4C" w:rsidRDefault="00EB5A4C" w:rsidP="00EB5A4C">
            <w:pPr>
              <w:rPr>
                <w:rFonts w:ascii="Times New Roman" w:eastAsia="Times New Roman" w:hAnsi="Times New Roman" w:cs="Times New Roman"/>
                <w:kern w:val="0"/>
                <w:lang w:eastAsia="en-GB"/>
                <w14:ligatures w14:val="none"/>
              </w:rPr>
            </w:pPr>
            <w:r w:rsidRPr="00EB5A4C">
              <w:rPr>
                <w:rFonts w:ascii="Times New Roman" w:eastAsia="Times New Roman" w:hAnsi="Times New Roman" w:cs="Times New Roman"/>
                <w:kern w:val="0"/>
                <w:lang w:eastAsia="en-GB"/>
                <w14:ligatures w14:val="none"/>
              </w:rPr>
              <w:t>Allotment of shares</w:t>
            </w:r>
          </w:p>
        </w:tc>
        <w:tc>
          <w:tcPr>
            <w:tcW w:w="0" w:type="auto"/>
            <w:vAlign w:val="center"/>
            <w:hideMark/>
          </w:tcPr>
          <w:p w14:paraId="53292513" w14:textId="77777777" w:rsidR="00EB5A4C" w:rsidRPr="00EB5A4C" w:rsidRDefault="00EB5A4C" w:rsidP="00EB5A4C">
            <w:pPr>
              <w:rPr>
                <w:rFonts w:ascii="Times New Roman" w:eastAsia="Times New Roman" w:hAnsi="Times New Roman" w:cs="Times New Roman"/>
                <w:kern w:val="0"/>
                <w:lang w:eastAsia="en-GB"/>
                <w14:ligatures w14:val="none"/>
              </w:rPr>
            </w:pPr>
            <w:r w:rsidRPr="00EB5A4C">
              <w:rPr>
                <w:rFonts w:ascii="Times New Roman" w:eastAsia="Times New Roman" w:hAnsi="Times New Roman" w:cs="Times New Roman"/>
                <w:kern w:val="0"/>
                <w:lang w:eastAsia="en-GB"/>
                <w14:ligatures w14:val="none"/>
              </w:rPr>
              <w:t>Section 550 authority; pre-emption under section 561</w:t>
            </w:r>
          </w:p>
        </w:tc>
        <w:tc>
          <w:tcPr>
            <w:tcW w:w="0" w:type="auto"/>
            <w:vAlign w:val="center"/>
            <w:hideMark/>
          </w:tcPr>
          <w:p w14:paraId="6C8035B9" w14:textId="77777777" w:rsidR="00EB5A4C" w:rsidRPr="00EB5A4C" w:rsidRDefault="00EB5A4C" w:rsidP="00EB5A4C">
            <w:pPr>
              <w:rPr>
                <w:rFonts w:ascii="Times New Roman" w:eastAsia="Times New Roman" w:hAnsi="Times New Roman" w:cs="Times New Roman"/>
                <w:kern w:val="0"/>
                <w:lang w:eastAsia="en-GB"/>
                <w14:ligatures w14:val="none"/>
              </w:rPr>
            </w:pPr>
            <w:r w:rsidRPr="00EB5A4C">
              <w:rPr>
                <w:rFonts w:ascii="Times New Roman" w:eastAsia="Times New Roman" w:hAnsi="Times New Roman" w:cs="Times New Roman"/>
                <w:kern w:val="0"/>
                <w:lang w:eastAsia="en-GB"/>
                <w14:ligatures w14:val="none"/>
              </w:rPr>
              <w:t>Consider disapplying section 561 by article, subject always to the Material Decision requirement at clause 8.2.4</w:t>
            </w:r>
          </w:p>
        </w:tc>
      </w:tr>
    </w:tbl>
    <w:p w14:paraId="639928D0" w14:textId="77777777" w:rsidR="00EB5A4C" w:rsidRPr="00EB5A4C" w:rsidRDefault="00EB5A4C" w:rsidP="00EB5A4C">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EB5A4C">
        <w:rPr>
          <w:rFonts w:ascii="Times New Roman" w:eastAsia="Times New Roman" w:hAnsi="Times New Roman" w:cs="Times New Roman"/>
          <w:b/>
          <w:bCs/>
          <w:kern w:val="0"/>
          <w:sz w:val="36"/>
          <w:szCs w:val="36"/>
          <w:lang w:eastAsia="en-GB"/>
          <w14:ligatures w14:val="none"/>
        </w:rPr>
        <w:t>1.3 Two routes</w:t>
      </w:r>
    </w:p>
    <w:p w14:paraId="05BF8EFB" w14:textId="77777777" w:rsidR="00EB5A4C" w:rsidRPr="00EB5A4C" w:rsidRDefault="00EB5A4C" w:rsidP="00EB5A4C">
      <w:pPr>
        <w:spacing w:before="100" w:beforeAutospacing="1" w:after="100" w:afterAutospacing="1"/>
        <w:rPr>
          <w:rFonts w:ascii="Times New Roman" w:eastAsia="Times New Roman" w:hAnsi="Times New Roman" w:cs="Times New Roman"/>
          <w:kern w:val="0"/>
          <w:lang w:eastAsia="en-GB"/>
          <w14:ligatures w14:val="none"/>
        </w:rPr>
      </w:pPr>
      <w:r w:rsidRPr="00EB5A4C">
        <w:rPr>
          <w:rFonts w:ascii="Times New Roman" w:eastAsia="Times New Roman" w:hAnsi="Times New Roman" w:cs="Times New Roman"/>
          <w:kern w:val="0"/>
          <w:lang w:eastAsia="en-GB"/>
          <w14:ligatures w14:val="none"/>
        </w:rPr>
        <w:t xml:space="preserve">1.3.1 </w:t>
      </w:r>
      <w:r w:rsidRPr="00EB5A4C">
        <w:rPr>
          <w:rFonts w:ascii="Times New Roman" w:eastAsia="Times New Roman" w:hAnsi="Times New Roman" w:cs="Times New Roman"/>
          <w:b/>
          <w:bCs/>
          <w:kern w:val="0"/>
          <w:lang w:eastAsia="en-GB"/>
          <w14:ligatures w14:val="none"/>
        </w:rPr>
        <w:t>Preferred: incorporate with bespoke articles.</w:t>
      </w:r>
      <w:r w:rsidRPr="00EB5A4C">
        <w:rPr>
          <w:rFonts w:ascii="Times New Roman" w:eastAsia="Times New Roman" w:hAnsi="Times New Roman" w:cs="Times New Roman"/>
          <w:kern w:val="0"/>
          <w:lang w:eastAsia="en-GB"/>
          <w14:ligatures w14:val="none"/>
        </w:rPr>
        <w:t xml:space="preserve"> Amending later requires a special resolution, a filing, and the risk that something happens in the interval. If incorporation has not yet occurred, adopt bespoke articles at incorporation.</w:t>
      </w:r>
    </w:p>
    <w:p w14:paraId="20DCD760" w14:textId="77777777" w:rsidR="00EB5A4C" w:rsidRPr="00EB5A4C" w:rsidRDefault="00EB5A4C" w:rsidP="00EB5A4C">
      <w:pPr>
        <w:spacing w:before="100" w:beforeAutospacing="1" w:after="100" w:afterAutospacing="1"/>
        <w:rPr>
          <w:rFonts w:ascii="Times New Roman" w:eastAsia="Times New Roman" w:hAnsi="Times New Roman" w:cs="Times New Roman"/>
          <w:kern w:val="0"/>
          <w:lang w:eastAsia="en-GB"/>
          <w14:ligatures w14:val="none"/>
        </w:rPr>
      </w:pPr>
      <w:r w:rsidRPr="00EB5A4C">
        <w:rPr>
          <w:rFonts w:ascii="Times New Roman" w:eastAsia="Times New Roman" w:hAnsi="Times New Roman" w:cs="Times New Roman"/>
          <w:kern w:val="0"/>
          <w:lang w:eastAsia="en-GB"/>
          <w14:ligatures w14:val="none"/>
        </w:rPr>
        <w:t xml:space="preserve">1.3.2 </w:t>
      </w:r>
      <w:r w:rsidRPr="00EB5A4C">
        <w:rPr>
          <w:rFonts w:ascii="Times New Roman" w:eastAsia="Times New Roman" w:hAnsi="Times New Roman" w:cs="Times New Roman"/>
          <w:b/>
          <w:bCs/>
          <w:kern w:val="0"/>
          <w:lang w:eastAsia="en-GB"/>
          <w14:ligatures w14:val="none"/>
        </w:rPr>
        <w:t>If already incorporated:</w:t>
      </w:r>
      <w:r w:rsidRPr="00EB5A4C">
        <w:rPr>
          <w:rFonts w:ascii="Times New Roman" w:eastAsia="Times New Roman" w:hAnsi="Times New Roman" w:cs="Times New Roman"/>
          <w:kern w:val="0"/>
          <w:lang w:eastAsia="en-GB"/>
          <w14:ligatures w14:val="none"/>
        </w:rPr>
        <w:t xml:space="preserve"> adopt new articles by special resolution (75% of votes cast) under section 21 Companies Act 2006, and file both the resolution and the new articles at Companies House within fifteen days of the resolution taking effect (sections 26 and 30). </w:t>
      </w:r>
      <w:r w:rsidRPr="00EB5A4C">
        <w:rPr>
          <w:rFonts w:ascii="Times New Roman" w:eastAsia="Times New Roman" w:hAnsi="Times New Roman" w:cs="Times New Roman"/>
          <w:kern w:val="0"/>
          <w:lang w:eastAsia="en-GB"/>
          <w14:ligatures w14:val="none"/>
        </w:rPr>
        <w:lastRenderedPageBreak/>
        <w:t>Note that where the Founder holds 100% of the shares, the special resolution is a formality — but the filing is not, and failure to file is an offence.</w:t>
      </w:r>
    </w:p>
    <w:p w14:paraId="533F4D73" w14:textId="77777777" w:rsidR="00EB5A4C" w:rsidRPr="00EB5A4C" w:rsidRDefault="00571449" w:rsidP="00EB5A4C">
      <w:pPr>
        <w:rPr>
          <w:rFonts w:ascii="Times New Roman" w:eastAsia="Times New Roman" w:hAnsi="Times New Roman" w:cs="Times New Roman"/>
          <w:kern w:val="0"/>
          <w:lang w:eastAsia="en-GB"/>
          <w14:ligatures w14:val="none"/>
        </w:rPr>
      </w:pPr>
      <w:r w:rsidRPr="00571449">
        <w:rPr>
          <w:rFonts w:ascii="Times New Roman" w:eastAsia="Times New Roman" w:hAnsi="Times New Roman" w:cs="Times New Roman"/>
          <w:noProof/>
          <w:kern w:val="0"/>
          <w:lang w:eastAsia="en-GB"/>
        </w:rPr>
        <w:pict w14:anchorId="75EEBC8E">
          <v:rect id="_x0000_i1036" alt="" style="width:451.3pt;height:.05pt;mso-width-percent:0;mso-height-percent:0;mso-width-percent:0;mso-height-percent:0" o:hralign="center" o:hrstd="t" o:hr="t" fillcolor="#a0a0a0" stroked="f"/>
        </w:pict>
      </w:r>
    </w:p>
    <w:p w14:paraId="3E8B0ADF" w14:textId="77777777" w:rsidR="00EB5A4C" w:rsidRPr="00EB5A4C" w:rsidRDefault="00571449" w:rsidP="00EB5A4C">
      <w:pPr>
        <w:rPr>
          <w:rFonts w:ascii="Times New Roman" w:eastAsia="Times New Roman" w:hAnsi="Times New Roman" w:cs="Times New Roman"/>
          <w:kern w:val="0"/>
          <w:lang w:eastAsia="en-GB"/>
          <w14:ligatures w14:val="none"/>
        </w:rPr>
      </w:pPr>
      <w:r w:rsidRPr="00571449">
        <w:rPr>
          <w:rFonts w:ascii="Times New Roman" w:eastAsia="Times New Roman" w:hAnsi="Times New Roman" w:cs="Times New Roman"/>
          <w:noProof/>
          <w:kern w:val="0"/>
          <w:lang w:eastAsia="en-GB"/>
        </w:rPr>
        <w:pict w14:anchorId="26F7D4C0">
          <v:rect id="_x0000_i1035" style="width:0;height:1.5pt" o:hralign="center" o:hrstd="t" o:hr="t" fillcolor="#a0a0a0" stroked="f"/>
        </w:pict>
      </w:r>
    </w:p>
    <w:p w14:paraId="772CDB89" w14:textId="77777777" w:rsidR="00EB5A4C" w:rsidRPr="00EB5A4C" w:rsidRDefault="00EB5A4C" w:rsidP="00EB5A4C">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EB5A4C">
        <w:rPr>
          <w:rFonts w:ascii="Times New Roman" w:eastAsia="Times New Roman" w:hAnsi="Times New Roman" w:cs="Times New Roman"/>
          <w:b/>
          <w:bCs/>
          <w:kern w:val="36"/>
          <w:sz w:val="48"/>
          <w:szCs w:val="48"/>
          <w:lang w:eastAsia="en-GB"/>
          <w14:ligatures w14:val="none"/>
        </w:rPr>
        <w:t>PART 2 — RESOLUTIONS AND MINUTES</w:t>
      </w:r>
    </w:p>
    <w:p w14:paraId="0EEEFE66" w14:textId="77777777" w:rsidR="00EB5A4C" w:rsidRPr="00EB5A4C" w:rsidRDefault="00EB5A4C" w:rsidP="00EB5A4C">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EB5A4C">
        <w:rPr>
          <w:rFonts w:ascii="Times New Roman" w:eastAsia="Times New Roman" w:hAnsi="Times New Roman" w:cs="Times New Roman"/>
          <w:b/>
          <w:bCs/>
          <w:kern w:val="0"/>
          <w:sz w:val="36"/>
          <w:szCs w:val="36"/>
          <w:lang w:eastAsia="en-GB"/>
          <w14:ligatures w14:val="none"/>
        </w:rPr>
        <w:t>2.1 Written resolution of the sole member — adoption of new articles</w:t>
      </w:r>
    </w:p>
    <w:p w14:paraId="01A24AA0" w14:textId="77777777" w:rsidR="00EB5A4C" w:rsidRPr="00EB5A4C" w:rsidRDefault="00EB5A4C" w:rsidP="00EB5A4C">
      <w:pPr>
        <w:spacing w:before="100" w:beforeAutospacing="1" w:after="100" w:afterAutospacing="1"/>
        <w:rPr>
          <w:rFonts w:ascii="Times New Roman" w:eastAsia="Times New Roman" w:hAnsi="Times New Roman" w:cs="Times New Roman"/>
          <w:kern w:val="0"/>
          <w:lang w:eastAsia="en-GB"/>
          <w14:ligatures w14:val="none"/>
        </w:rPr>
      </w:pPr>
      <w:r w:rsidRPr="00EB5A4C">
        <w:rPr>
          <w:rFonts w:ascii="Times New Roman" w:eastAsia="Times New Roman" w:hAnsi="Times New Roman" w:cs="Times New Roman"/>
          <w:b/>
          <w:bCs/>
          <w:kern w:val="0"/>
          <w:lang w:eastAsia="en-GB"/>
          <w14:ligatures w14:val="none"/>
        </w:rPr>
        <w:t>MARHANA &amp; CO CONSULTING LTD</w:t>
      </w:r>
      <w:r w:rsidRPr="00EB5A4C">
        <w:rPr>
          <w:rFonts w:ascii="Times New Roman" w:eastAsia="Times New Roman" w:hAnsi="Times New Roman" w:cs="Times New Roman"/>
          <w:kern w:val="0"/>
          <w:lang w:eastAsia="en-GB"/>
          <w14:ligatures w14:val="none"/>
        </w:rPr>
        <w:t xml:space="preserve"> (company number [●])</w:t>
      </w:r>
    </w:p>
    <w:p w14:paraId="4A159F1C" w14:textId="77777777" w:rsidR="00EB5A4C" w:rsidRPr="00EB5A4C" w:rsidRDefault="00EB5A4C" w:rsidP="00EB5A4C">
      <w:pPr>
        <w:spacing w:before="100" w:beforeAutospacing="1" w:after="100" w:afterAutospacing="1"/>
        <w:rPr>
          <w:rFonts w:ascii="Times New Roman" w:eastAsia="Times New Roman" w:hAnsi="Times New Roman" w:cs="Times New Roman"/>
          <w:kern w:val="0"/>
          <w:lang w:eastAsia="en-GB"/>
          <w14:ligatures w14:val="none"/>
        </w:rPr>
      </w:pPr>
      <w:r w:rsidRPr="00EB5A4C">
        <w:rPr>
          <w:rFonts w:ascii="Times New Roman" w:eastAsia="Times New Roman" w:hAnsi="Times New Roman" w:cs="Times New Roman"/>
          <w:b/>
          <w:bCs/>
          <w:kern w:val="0"/>
          <w:lang w:eastAsia="en-GB"/>
          <w14:ligatures w14:val="none"/>
        </w:rPr>
        <w:t>WRITTEN RESOLUTION OF THE MEMBER</w:t>
      </w:r>
      <w:r w:rsidRPr="00EB5A4C">
        <w:rPr>
          <w:rFonts w:ascii="Times New Roman" w:eastAsia="Times New Roman" w:hAnsi="Times New Roman" w:cs="Times New Roman"/>
          <w:kern w:val="0"/>
          <w:lang w:eastAsia="en-GB"/>
          <w14:ligatures w14:val="none"/>
        </w:rPr>
        <w:t xml:space="preserve"> pursuant to Chapter 2 of Part 13 of the Companies Act 2006</w:t>
      </w:r>
    </w:p>
    <w:p w14:paraId="3A85DDD9" w14:textId="77777777" w:rsidR="00EB5A4C" w:rsidRPr="00EB5A4C" w:rsidRDefault="00EB5A4C" w:rsidP="00EB5A4C">
      <w:pPr>
        <w:spacing w:before="100" w:beforeAutospacing="1" w:after="100" w:afterAutospacing="1"/>
        <w:rPr>
          <w:rFonts w:ascii="Times New Roman" w:eastAsia="Times New Roman" w:hAnsi="Times New Roman" w:cs="Times New Roman"/>
          <w:kern w:val="0"/>
          <w:lang w:eastAsia="en-GB"/>
          <w14:ligatures w14:val="none"/>
        </w:rPr>
      </w:pPr>
      <w:r w:rsidRPr="00EB5A4C">
        <w:rPr>
          <w:rFonts w:ascii="Times New Roman" w:eastAsia="Times New Roman" w:hAnsi="Times New Roman" w:cs="Times New Roman"/>
          <w:kern w:val="0"/>
          <w:lang w:eastAsia="en-GB"/>
          <w14:ligatures w14:val="none"/>
        </w:rPr>
        <w:t>Circulated on [DATE]</w:t>
      </w:r>
    </w:p>
    <w:p w14:paraId="3C9CA99F" w14:textId="77777777" w:rsidR="00EB5A4C" w:rsidRPr="00EB5A4C" w:rsidRDefault="00EB5A4C" w:rsidP="00EB5A4C">
      <w:pPr>
        <w:spacing w:before="100" w:beforeAutospacing="1" w:after="100" w:afterAutospacing="1"/>
        <w:rPr>
          <w:rFonts w:ascii="Times New Roman" w:eastAsia="Times New Roman" w:hAnsi="Times New Roman" w:cs="Times New Roman"/>
          <w:kern w:val="0"/>
          <w:lang w:eastAsia="en-GB"/>
          <w14:ligatures w14:val="none"/>
        </w:rPr>
      </w:pPr>
      <w:r w:rsidRPr="00EB5A4C">
        <w:rPr>
          <w:rFonts w:ascii="Times New Roman" w:eastAsia="Times New Roman" w:hAnsi="Times New Roman" w:cs="Times New Roman"/>
          <w:b/>
          <w:bCs/>
          <w:kern w:val="0"/>
          <w:lang w:eastAsia="en-GB"/>
          <w14:ligatures w14:val="none"/>
        </w:rPr>
        <w:t>SPECIAL RESOLUTION</w:t>
      </w:r>
    </w:p>
    <w:p w14:paraId="6123FFCB" w14:textId="77777777" w:rsidR="00EB5A4C" w:rsidRPr="00EB5A4C" w:rsidRDefault="00EB5A4C" w:rsidP="00EB5A4C">
      <w:pPr>
        <w:spacing w:before="100" w:beforeAutospacing="1" w:after="100" w:afterAutospacing="1"/>
        <w:rPr>
          <w:rFonts w:ascii="Times New Roman" w:eastAsia="Times New Roman" w:hAnsi="Times New Roman" w:cs="Times New Roman"/>
          <w:kern w:val="0"/>
          <w:lang w:eastAsia="en-GB"/>
          <w14:ligatures w14:val="none"/>
        </w:rPr>
      </w:pPr>
      <w:r w:rsidRPr="00EB5A4C">
        <w:rPr>
          <w:rFonts w:ascii="Times New Roman" w:eastAsia="Times New Roman" w:hAnsi="Times New Roman" w:cs="Times New Roman"/>
          <w:kern w:val="0"/>
          <w:lang w:eastAsia="en-GB"/>
          <w14:ligatures w14:val="none"/>
        </w:rPr>
        <w:t>THAT the articles of association in the form attached and initialled for the purposes of identification be adopted as the articles of association of the Company in substitution for, and to the exclusion of, the existing articles of association.</w:t>
      </w:r>
    </w:p>
    <w:p w14:paraId="3D18F014" w14:textId="77777777" w:rsidR="00EB5A4C" w:rsidRPr="00EB5A4C" w:rsidRDefault="00EB5A4C" w:rsidP="00EB5A4C">
      <w:pPr>
        <w:spacing w:before="100" w:beforeAutospacing="1" w:after="100" w:afterAutospacing="1"/>
        <w:rPr>
          <w:rFonts w:ascii="Times New Roman" w:eastAsia="Times New Roman" w:hAnsi="Times New Roman" w:cs="Times New Roman"/>
          <w:kern w:val="0"/>
          <w:lang w:eastAsia="en-GB"/>
          <w14:ligatures w14:val="none"/>
        </w:rPr>
      </w:pPr>
      <w:r w:rsidRPr="00EB5A4C">
        <w:rPr>
          <w:rFonts w:ascii="Times New Roman" w:eastAsia="Times New Roman" w:hAnsi="Times New Roman" w:cs="Times New Roman"/>
          <w:kern w:val="0"/>
          <w:lang w:eastAsia="en-GB"/>
          <w14:ligatures w14:val="none"/>
        </w:rPr>
        <w:t>I, being the sole person entitled to vote on the above resolution on the circulation date, hereby irrevocably agree to it.</w:t>
      </w:r>
    </w:p>
    <w:p w14:paraId="00BF073C" w14:textId="77777777" w:rsidR="00EB5A4C" w:rsidRPr="00EB5A4C" w:rsidRDefault="00EB5A4C" w:rsidP="00EB5A4C">
      <w:pPr>
        <w:spacing w:before="100" w:beforeAutospacing="1" w:after="100" w:afterAutospacing="1"/>
        <w:rPr>
          <w:rFonts w:ascii="Times New Roman" w:eastAsia="Times New Roman" w:hAnsi="Times New Roman" w:cs="Times New Roman"/>
          <w:kern w:val="0"/>
          <w:lang w:eastAsia="en-GB"/>
          <w14:ligatures w14:val="none"/>
        </w:rPr>
      </w:pPr>
      <w:r w:rsidRPr="00EB5A4C">
        <w:rPr>
          <w:rFonts w:ascii="Times New Roman" w:eastAsia="Times New Roman" w:hAnsi="Times New Roman" w:cs="Times New Roman"/>
          <w:kern w:val="0"/>
          <w:lang w:eastAsia="en-GB"/>
          <w14:ligatures w14:val="none"/>
        </w:rPr>
        <w:t>Signed: .............................................. [FOUNDER] Date: ..............................................</w:t>
      </w:r>
    </w:p>
    <w:p w14:paraId="3B8545B7" w14:textId="77777777" w:rsidR="00EB5A4C" w:rsidRPr="00EB5A4C" w:rsidRDefault="00EB5A4C" w:rsidP="00EB5A4C">
      <w:pPr>
        <w:spacing w:before="100" w:beforeAutospacing="1" w:after="100" w:afterAutospacing="1"/>
        <w:rPr>
          <w:rFonts w:ascii="Times New Roman" w:eastAsia="Times New Roman" w:hAnsi="Times New Roman" w:cs="Times New Roman"/>
          <w:kern w:val="0"/>
          <w:lang w:eastAsia="en-GB"/>
          <w14:ligatures w14:val="none"/>
        </w:rPr>
      </w:pPr>
      <w:r w:rsidRPr="00EB5A4C">
        <w:rPr>
          <w:rFonts w:ascii="Times New Roman" w:eastAsia="Times New Roman" w:hAnsi="Times New Roman" w:cs="Times New Roman"/>
          <w:i/>
          <w:iCs/>
          <w:kern w:val="0"/>
          <w:lang w:eastAsia="en-GB"/>
          <w14:ligatures w14:val="none"/>
        </w:rPr>
        <w:t>File at Companies House within 15 days, together with a copy of the amended articles.</w:t>
      </w:r>
    </w:p>
    <w:p w14:paraId="02D04AD0" w14:textId="77777777" w:rsidR="00EB5A4C" w:rsidRPr="00EB5A4C" w:rsidRDefault="00EB5A4C" w:rsidP="00EB5A4C">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EB5A4C">
        <w:rPr>
          <w:rFonts w:ascii="Times New Roman" w:eastAsia="Times New Roman" w:hAnsi="Times New Roman" w:cs="Times New Roman"/>
          <w:b/>
          <w:bCs/>
          <w:kern w:val="0"/>
          <w:sz w:val="36"/>
          <w:szCs w:val="36"/>
          <w:lang w:eastAsia="en-GB"/>
          <w14:ligatures w14:val="none"/>
        </w:rPr>
        <w:t>2.2 Board minute — adoption of the governance framework</w:t>
      </w:r>
    </w:p>
    <w:p w14:paraId="0BD2B787" w14:textId="77777777" w:rsidR="00EB5A4C" w:rsidRPr="00EB5A4C" w:rsidRDefault="00EB5A4C" w:rsidP="00EB5A4C">
      <w:pPr>
        <w:spacing w:before="100" w:beforeAutospacing="1" w:after="100" w:afterAutospacing="1"/>
        <w:rPr>
          <w:rFonts w:ascii="Times New Roman" w:eastAsia="Times New Roman" w:hAnsi="Times New Roman" w:cs="Times New Roman"/>
          <w:kern w:val="0"/>
          <w:lang w:eastAsia="en-GB"/>
          <w14:ligatures w14:val="none"/>
        </w:rPr>
      </w:pPr>
      <w:r w:rsidRPr="00EB5A4C">
        <w:rPr>
          <w:rFonts w:ascii="Times New Roman" w:eastAsia="Times New Roman" w:hAnsi="Times New Roman" w:cs="Times New Roman"/>
          <w:b/>
          <w:bCs/>
          <w:kern w:val="0"/>
          <w:lang w:eastAsia="en-GB"/>
          <w14:ligatures w14:val="none"/>
        </w:rPr>
        <w:t>MARHANA &amp; CO CONSULTING LTD</w:t>
      </w:r>
      <w:r w:rsidRPr="00EB5A4C">
        <w:rPr>
          <w:rFonts w:ascii="Times New Roman" w:eastAsia="Times New Roman" w:hAnsi="Times New Roman" w:cs="Times New Roman"/>
          <w:kern w:val="0"/>
          <w:lang w:eastAsia="en-GB"/>
          <w14:ligatures w14:val="none"/>
        </w:rPr>
        <w:t xml:space="preserve"> (company number [●])</w:t>
      </w:r>
    </w:p>
    <w:p w14:paraId="2DD75EBC" w14:textId="77777777" w:rsidR="00EB5A4C" w:rsidRPr="00EB5A4C" w:rsidRDefault="00EB5A4C" w:rsidP="00EB5A4C">
      <w:pPr>
        <w:spacing w:before="100" w:beforeAutospacing="1" w:after="100" w:afterAutospacing="1"/>
        <w:rPr>
          <w:rFonts w:ascii="Times New Roman" w:eastAsia="Times New Roman" w:hAnsi="Times New Roman" w:cs="Times New Roman"/>
          <w:kern w:val="0"/>
          <w:lang w:eastAsia="en-GB"/>
          <w14:ligatures w14:val="none"/>
        </w:rPr>
      </w:pPr>
      <w:r w:rsidRPr="00EB5A4C">
        <w:rPr>
          <w:rFonts w:ascii="Times New Roman" w:eastAsia="Times New Roman" w:hAnsi="Times New Roman" w:cs="Times New Roman"/>
          <w:b/>
          <w:bCs/>
          <w:kern w:val="0"/>
          <w:lang w:eastAsia="en-GB"/>
          <w14:ligatures w14:val="none"/>
        </w:rPr>
        <w:t>MINUTES OF A MEETING OF THE DIRECTORS</w:t>
      </w:r>
      <w:r w:rsidRPr="00EB5A4C">
        <w:rPr>
          <w:rFonts w:ascii="Times New Roman" w:eastAsia="Times New Roman" w:hAnsi="Times New Roman" w:cs="Times New Roman"/>
          <w:kern w:val="0"/>
          <w:lang w:eastAsia="en-GB"/>
          <w14:ligatures w14:val="none"/>
        </w:rPr>
        <w:t xml:space="preserve"> held at [PLACE / BY VIDEO CONFERENCE] on [DATE] at [TIME]</w:t>
      </w:r>
    </w:p>
    <w:p w14:paraId="3A5A0E9B" w14:textId="77777777" w:rsidR="00EB5A4C" w:rsidRPr="00EB5A4C" w:rsidRDefault="00EB5A4C" w:rsidP="00EB5A4C">
      <w:pPr>
        <w:spacing w:before="100" w:beforeAutospacing="1" w:after="100" w:afterAutospacing="1"/>
        <w:rPr>
          <w:rFonts w:ascii="Times New Roman" w:eastAsia="Times New Roman" w:hAnsi="Times New Roman" w:cs="Times New Roman"/>
          <w:kern w:val="0"/>
          <w:lang w:eastAsia="en-GB"/>
          <w14:ligatures w14:val="none"/>
        </w:rPr>
      </w:pPr>
      <w:r w:rsidRPr="00EB5A4C">
        <w:rPr>
          <w:rFonts w:ascii="Times New Roman" w:eastAsia="Times New Roman" w:hAnsi="Times New Roman" w:cs="Times New Roman"/>
          <w:b/>
          <w:bCs/>
          <w:kern w:val="0"/>
          <w:lang w:eastAsia="en-GB"/>
          <w14:ligatures w14:val="none"/>
        </w:rPr>
        <w:t>Present:</w:t>
      </w:r>
      <w:r w:rsidRPr="00EB5A4C">
        <w:rPr>
          <w:rFonts w:ascii="Times New Roman" w:eastAsia="Times New Roman" w:hAnsi="Times New Roman" w:cs="Times New Roman"/>
          <w:kern w:val="0"/>
          <w:lang w:eastAsia="en-GB"/>
          <w14:ligatures w14:val="none"/>
        </w:rPr>
        <w:t xml:space="preserve"> [FOUNDER] (Chair), [SAMIR], [SHARIF]</w:t>
      </w:r>
    </w:p>
    <w:p w14:paraId="2BEF235E" w14:textId="77777777" w:rsidR="00EB5A4C" w:rsidRPr="00EB5A4C" w:rsidRDefault="00EB5A4C" w:rsidP="00EB5A4C">
      <w:pPr>
        <w:spacing w:before="100" w:beforeAutospacing="1" w:after="100" w:afterAutospacing="1"/>
        <w:rPr>
          <w:rFonts w:ascii="Times New Roman" w:eastAsia="Times New Roman" w:hAnsi="Times New Roman" w:cs="Times New Roman"/>
          <w:kern w:val="0"/>
          <w:lang w:eastAsia="en-GB"/>
          <w14:ligatures w14:val="none"/>
        </w:rPr>
      </w:pPr>
      <w:r w:rsidRPr="00EB5A4C">
        <w:rPr>
          <w:rFonts w:ascii="Times New Roman" w:eastAsia="Times New Roman" w:hAnsi="Times New Roman" w:cs="Times New Roman"/>
          <w:b/>
          <w:bCs/>
          <w:kern w:val="0"/>
          <w:lang w:eastAsia="en-GB"/>
          <w14:ligatures w14:val="none"/>
        </w:rPr>
        <w:t>1. Quorum and notice.</w:t>
      </w:r>
      <w:r w:rsidRPr="00EB5A4C">
        <w:rPr>
          <w:rFonts w:ascii="Times New Roman" w:eastAsia="Times New Roman" w:hAnsi="Times New Roman" w:cs="Times New Roman"/>
          <w:kern w:val="0"/>
          <w:lang w:eastAsia="en-GB"/>
          <w14:ligatures w14:val="none"/>
        </w:rPr>
        <w:t xml:space="preserve"> The Chair noted that due notice had been given and that a quorum was present. The meeting was declared open.</w:t>
      </w:r>
    </w:p>
    <w:p w14:paraId="102CA139" w14:textId="77777777" w:rsidR="00EB5A4C" w:rsidRPr="00EB5A4C" w:rsidRDefault="00EB5A4C" w:rsidP="00EB5A4C">
      <w:pPr>
        <w:spacing w:before="100" w:beforeAutospacing="1" w:after="100" w:afterAutospacing="1"/>
        <w:rPr>
          <w:rFonts w:ascii="Times New Roman" w:eastAsia="Times New Roman" w:hAnsi="Times New Roman" w:cs="Times New Roman"/>
          <w:kern w:val="0"/>
          <w:lang w:eastAsia="en-GB"/>
          <w14:ligatures w14:val="none"/>
        </w:rPr>
      </w:pPr>
      <w:r w:rsidRPr="00EB5A4C">
        <w:rPr>
          <w:rFonts w:ascii="Times New Roman" w:eastAsia="Times New Roman" w:hAnsi="Times New Roman" w:cs="Times New Roman"/>
          <w:b/>
          <w:bCs/>
          <w:kern w:val="0"/>
          <w:lang w:eastAsia="en-GB"/>
          <w14:ligatures w14:val="none"/>
        </w:rPr>
        <w:lastRenderedPageBreak/>
        <w:t>2. Declarations of interest.</w:t>
      </w:r>
      <w:r w:rsidRPr="00EB5A4C">
        <w:rPr>
          <w:rFonts w:ascii="Times New Roman" w:eastAsia="Times New Roman" w:hAnsi="Times New Roman" w:cs="Times New Roman"/>
          <w:kern w:val="0"/>
          <w:lang w:eastAsia="en-GB"/>
          <w14:ligatures w14:val="none"/>
        </w:rPr>
        <w:t xml:space="preserve"> Each director declared his interest in the Shareholders' and Directors' Agreement, the Deed of Amendment and his own Remuneration Side Letter, pursuant to sections 177 and 182 of the Companies Act 2006. It was noted that the interests were declared before the transactions were entered into, that all directors were aware of them, and that they were authorised under the Company's articles as amended.</w:t>
      </w:r>
    </w:p>
    <w:p w14:paraId="1B31B38B" w14:textId="77777777" w:rsidR="00EB5A4C" w:rsidRPr="00EB5A4C" w:rsidRDefault="00EB5A4C" w:rsidP="00EB5A4C">
      <w:pPr>
        <w:spacing w:before="100" w:beforeAutospacing="1" w:after="100" w:afterAutospacing="1"/>
        <w:rPr>
          <w:rFonts w:ascii="Times New Roman" w:eastAsia="Times New Roman" w:hAnsi="Times New Roman" w:cs="Times New Roman"/>
          <w:kern w:val="0"/>
          <w:lang w:eastAsia="en-GB"/>
          <w14:ligatures w14:val="none"/>
        </w:rPr>
      </w:pPr>
      <w:r w:rsidRPr="00EB5A4C">
        <w:rPr>
          <w:rFonts w:ascii="Times New Roman" w:eastAsia="Times New Roman" w:hAnsi="Times New Roman" w:cs="Times New Roman"/>
          <w:b/>
          <w:bCs/>
          <w:kern w:val="0"/>
          <w:lang w:eastAsia="en-GB"/>
          <w14:ligatures w14:val="none"/>
        </w:rPr>
        <w:t>3. Shareholders' and Directors' Agreement.</w:t>
      </w:r>
      <w:r w:rsidRPr="00EB5A4C">
        <w:rPr>
          <w:rFonts w:ascii="Times New Roman" w:eastAsia="Times New Roman" w:hAnsi="Times New Roman" w:cs="Times New Roman"/>
          <w:kern w:val="0"/>
          <w:lang w:eastAsia="en-GB"/>
          <w14:ligatures w14:val="none"/>
        </w:rPr>
        <w:t xml:space="preserve"> The draft Agreement was tabled and considered. </w:t>
      </w:r>
      <w:r w:rsidRPr="00EB5A4C">
        <w:rPr>
          <w:rFonts w:ascii="Times New Roman" w:eastAsia="Times New Roman" w:hAnsi="Times New Roman" w:cs="Times New Roman"/>
          <w:b/>
          <w:bCs/>
          <w:kern w:val="0"/>
          <w:lang w:eastAsia="en-GB"/>
          <w14:ligatures w14:val="none"/>
        </w:rPr>
        <w:t>RESOLVED</w:t>
      </w:r>
      <w:r w:rsidRPr="00EB5A4C">
        <w:rPr>
          <w:rFonts w:ascii="Times New Roman" w:eastAsia="Times New Roman" w:hAnsi="Times New Roman" w:cs="Times New Roman"/>
          <w:kern w:val="0"/>
          <w:lang w:eastAsia="en-GB"/>
          <w14:ligatures w14:val="none"/>
        </w:rPr>
        <w:t xml:space="preserve"> that the Agreement be approved and executed as a deed, and that any one director be authorised to execute it on behalf of the Company in the presence of a witness.</w:t>
      </w:r>
    </w:p>
    <w:p w14:paraId="5CC198F0" w14:textId="77777777" w:rsidR="00EB5A4C" w:rsidRPr="00EB5A4C" w:rsidRDefault="00EB5A4C" w:rsidP="00EB5A4C">
      <w:pPr>
        <w:spacing w:before="100" w:beforeAutospacing="1" w:after="100" w:afterAutospacing="1"/>
        <w:rPr>
          <w:rFonts w:ascii="Times New Roman" w:eastAsia="Times New Roman" w:hAnsi="Times New Roman" w:cs="Times New Roman"/>
          <w:kern w:val="0"/>
          <w:lang w:eastAsia="en-GB"/>
          <w14:ligatures w14:val="none"/>
        </w:rPr>
      </w:pPr>
      <w:r w:rsidRPr="00EB5A4C">
        <w:rPr>
          <w:rFonts w:ascii="Times New Roman" w:eastAsia="Times New Roman" w:hAnsi="Times New Roman" w:cs="Times New Roman"/>
          <w:b/>
          <w:bCs/>
          <w:kern w:val="0"/>
          <w:lang w:eastAsia="en-GB"/>
          <w14:ligatures w14:val="none"/>
        </w:rPr>
        <w:t>4. Deed of Amendment (Profit Share vesting).</w:t>
      </w:r>
      <w:r w:rsidRPr="00EB5A4C">
        <w:rPr>
          <w:rFonts w:ascii="Times New Roman" w:eastAsia="Times New Roman" w:hAnsi="Times New Roman" w:cs="Times New Roman"/>
          <w:kern w:val="0"/>
          <w:lang w:eastAsia="en-GB"/>
          <w14:ligatures w14:val="none"/>
        </w:rPr>
        <w:t xml:space="preserve"> The draft was tabled. </w:t>
      </w:r>
      <w:r w:rsidRPr="00EB5A4C">
        <w:rPr>
          <w:rFonts w:ascii="Times New Roman" w:eastAsia="Times New Roman" w:hAnsi="Times New Roman" w:cs="Times New Roman"/>
          <w:b/>
          <w:bCs/>
          <w:kern w:val="0"/>
          <w:lang w:eastAsia="en-GB"/>
          <w14:ligatures w14:val="none"/>
        </w:rPr>
        <w:t>RESOLVED</w:t>
      </w:r>
      <w:r w:rsidRPr="00EB5A4C">
        <w:rPr>
          <w:rFonts w:ascii="Times New Roman" w:eastAsia="Times New Roman" w:hAnsi="Times New Roman" w:cs="Times New Roman"/>
          <w:kern w:val="0"/>
          <w:lang w:eastAsia="en-GB"/>
          <w14:ligatures w14:val="none"/>
        </w:rPr>
        <w:t xml:space="preserve"> that it be approved and executed as a deed.</w:t>
      </w:r>
    </w:p>
    <w:p w14:paraId="0A1506EF" w14:textId="77777777" w:rsidR="00EB5A4C" w:rsidRPr="00EB5A4C" w:rsidRDefault="00EB5A4C" w:rsidP="00EB5A4C">
      <w:pPr>
        <w:spacing w:before="100" w:beforeAutospacing="1" w:after="100" w:afterAutospacing="1"/>
        <w:rPr>
          <w:rFonts w:ascii="Times New Roman" w:eastAsia="Times New Roman" w:hAnsi="Times New Roman" w:cs="Times New Roman"/>
          <w:kern w:val="0"/>
          <w:lang w:eastAsia="en-GB"/>
          <w14:ligatures w14:val="none"/>
        </w:rPr>
      </w:pPr>
      <w:r w:rsidRPr="00EB5A4C">
        <w:rPr>
          <w:rFonts w:ascii="Times New Roman" w:eastAsia="Times New Roman" w:hAnsi="Times New Roman" w:cs="Times New Roman"/>
          <w:b/>
          <w:bCs/>
          <w:kern w:val="0"/>
          <w:lang w:eastAsia="en-GB"/>
          <w14:ligatures w14:val="none"/>
        </w:rPr>
        <w:t>5. Remuneration side letters.</w:t>
      </w:r>
      <w:r w:rsidRPr="00EB5A4C">
        <w:rPr>
          <w:rFonts w:ascii="Times New Roman" w:eastAsia="Times New Roman" w:hAnsi="Times New Roman" w:cs="Times New Roman"/>
          <w:kern w:val="0"/>
          <w:lang w:eastAsia="en-GB"/>
          <w14:ligatures w14:val="none"/>
        </w:rPr>
        <w:t xml:space="preserve"> The three side letters were tabled. </w:t>
      </w:r>
      <w:r w:rsidRPr="00EB5A4C">
        <w:rPr>
          <w:rFonts w:ascii="Times New Roman" w:eastAsia="Times New Roman" w:hAnsi="Times New Roman" w:cs="Times New Roman"/>
          <w:b/>
          <w:bCs/>
          <w:kern w:val="0"/>
          <w:lang w:eastAsia="en-GB"/>
          <w14:ligatures w14:val="none"/>
        </w:rPr>
        <w:t>RESOLVED</w:t>
      </w:r>
      <w:r w:rsidRPr="00EB5A4C">
        <w:rPr>
          <w:rFonts w:ascii="Times New Roman" w:eastAsia="Times New Roman" w:hAnsi="Times New Roman" w:cs="Times New Roman"/>
          <w:kern w:val="0"/>
          <w:lang w:eastAsia="en-GB"/>
          <w14:ligatures w14:val="none"/>
        </w:rPr>
        <w:t xml:space="preserve"> that they be approved and issued.</w:t>
      </w:r>
    </w:p>
    <w:p w14:paraId="63B7A6D6" w14:textId="77777777" w:rsidR="00EB5A4C" w:rsidRPr="00EB5A4C" w:rsidRDefault="00EB5A4C" w:rsidP="00EB5A4C">
      <w:pPr>
        <w:spacing w:before="100" w:beforeAutospacing="1" w:after="100" w:afterAutospacing="1"/>
        <w:rPr>
          <w:rFonts w:ascii="Times New Roman" w:eastAsia="Times New Roman" w:hAnsi="Times New Roman" w:cs="Times New Roman"/>
          <w:kern w:val="0"/>
          <w:lang w:eastAsia="en-GB"/>
          <w14:ligatures w14:val="none"/>
        </w:rPr>
      </w:pPr>
      <w:r w:rsidRPr="00EB5A4C">
        <w:rPr>
          <w:rFonts w:ascii="Times New Roman" w:eastAsia="Times New Roman" w:hAnsi="Times New Roman" w:cs="Times New Roman"/>
          <w:b/>
          <w:bCs/>
          <w:kern w:val="0"/>
          <w:lang w:eastAsia="en-GB"/>
          <w14:ligatures w14:val="none"/>
        </w:rPr>
        <w:t>6. Terms of Engagement and addenda.</w:t>
      </w:r>
      <w:r w:rsidRPr="00EB5A4C">
        <w:rPr>
          <w:rFonts w:ascii="Times New Roman" w:eastAsia="Times New Roman" w:hAnsi="Times New Roman" w:cs="Times New Roman"/>
          <w:kern w:val="0"/>
          <w:lang w:eastAsia="en-GB"/>
          <w14:ligatures w14:val="none"/>
        </w:rPr>
        <w:t xml:space="preserve"> The Terms of Engagement, the AI and Technology Use Addendum, the Data Processing Agreement and the Intellectual Property Schedule were tabled. </w:t>
      </w:r>
      <w:r w:rsidRPr="00EB5A4C">
        <w:rPr>
          <w:rFonts w:ascii="Times New Roman" w:eastAsia="Times New Roman" w:hAnsi="Times New Roman" w:cs="Times New Roman"/>
          <w:b/>
          <w:bCs/>
          <w:kern w:val="0"/>
          <w:lang w:eastAsia="en-GB"/>
          <w14:ligatures w14:val="none"/>
        </w:rPr>
        <w:t>RESOLVED</w:t>
      </w:r>
      <w:r w:rsidRPr="00EB5A4C">
        <w:rPr>
          <w:rFonts w:ascii="Times New Roman" w:eastAsia="Times New Roman" w:hAnsi="Times New Roman" w:cs="Times New Roman"/>
          <w:kern w:val="0"/>
          <w:lang w:eastAsia="en-GB"/>
          <w14:ligatures w14:val="none"/>
        </w:rPr>
        <w:t xml:space="preserve"> that they be adopted as the Company's standard client documentation with effect from [DATE], and that no client engagement be accepted otherwise than upon them.</w:t>
      </w:r>
    </w:p>
    <w:p w14:paraId="1788396F" w14:textId="77777777" w:rsidR="00EB5A4C" w:rsidRPr="00EB5A4C" w:rsidRDefault="00EB5A4C" w:rsidP="00EB5A4C">
      <w:pPr>
        <w:spacing w:before="100" w:beforeAutospacing="1" w:after="100" w:afterAutospacing="1"/>
        <w:rPr>
          <w:rFonts w:ascii="Times New Roman" w:eastAsia="Times New Roman" w:hAnsi="Times New Roman" w:cs="Times New Roman"/>
          <w:kern w:val="0"/>
          <w:lang w:eastAsia="en-GB"/>
          <w14:ligatures w14:val="none"/>
        </w:rPr>
      </w:pPr>
      <w:r w:rsidRPr="00EB5A4C">
        <w:rPr>
          <w:rFonts w:ascii="Times New Roman" w:eastAsia="Times New Roman" w:hAnsi="Times New Roman" w:cs="Times New Roman"/>
          <w:b/>
          <w:bCs/>
          <w:kern w:val="0"/>
          <w:lang w:eastAsia="en-GB"/>
          <w14:ligatures w14:val="none"/>
        </w:rPr>
        <w:t>7. Associate Agreement and Associate Data Protection Schedule.</w:t>
      </w:r>
      <w:r w:rsidRPr="00EB5A4C">
        <w:rPr>
          <w:rFonts w:ascii="Times New Roman" w:eastAsia="Times New Roman" w:hAnsi="Times New Roman" w:cs="Times New Roman"/>
          <w:kern w:val="0"/>
          <w:lang w:eastAsia="en-GB"/>
          <w14:ligatures w14:val="none"/>
        </w:rPr>
        <w:t xml:space="preserve"> </w:t>
      </w:r>
      <w:r w:rsidRPr="00EB5A4C">
        <w:rPr>
          <w:rFonts w:ascii="Times New Roman" w:eastAsia="Times New Roman" w:hAnsi="Times New Roman" w:cs="Times New Roman"/>
          <w:b/>
          <w:bCs/>
          <w:kern w:val="0"/>
          <w:lang w:eastAsia="en-GB"/>
          <w14:ligatures w14:val="none"/>
        </w:rPr>
        <w:t>RESOLVED</w:t>
      </w:r>
      <w:r w:rsidRPr="00EB5A4C">
        <w:rPr>
          <w:rFonts w:ascii="Times New Roman" w:eastAsia="Times New Roman" w:hAnsi="Times New Roman" w:cs="Times New Roman"/>
          <w:kern w:val="0"/>
          <w:lang w:eastAsia="en-GB"/>
          <w14:ligatures w14:val="none"/>
        </w:rPr>
        <w:t xml:space="preserve"> that they be adopted as the Company's standard associate documentation, and that no associate be instructed before executing both and completing the assurance record.</w:t>
      </w:r>
    </w:p>
    <w:p w14:paraId="60101B0F" w14:textId="77777777" w:rsidR="00EB5A4C" w:rsidRPr="00EB5A4C" w:rsidRDefault="00EB5A4C" w:rsidP="00EB5A4C">
      <w:pPr>
        <w:spacing w:before="100" w:beforeAutospacing="1" w:after="100" w:afterAutospacing="1"/>
        <w:rPr>
          <w:rFonts w:ascii="Times New Roman" w:eastAsia="Times New Roman" w:hAnsi="Times New Roman" w:cs="Times New Roman"/>
          <w:kern w:val="0"/>
          <w:lang w:eastAsia="en-GB"/>
          <w14:ligatures w14:val="none"/>
        </w:rPr>
      </w:pPr>
      <w:r w:rsidRPr="00EB5A4C">
        <w:rPr>
          <w:rFonts w:ascii="Times New Roman" w:eastAsia="Times New Roman" w:hAnsi="Times New Roman" w:cs="Times New Roman"/>
          <w:b/>
          <w:bCs/>
          <w:kern w:val="0"/>
          <w:lang w:eastAsia="en-GB"/>
          <w14:ligatures w14:val="none"/>
        </w:rPr>
        <w:t>8. Consortium Engagement Terms, Retainer Schedule and Introducer Agreement.</w:t>
      </w:r>
      <w:r w:rsidRPr="00EB5A4C">
        <w:rPr>
          <w:rFonts w:ascii="Times New Roman" w:eastAsia="Times New Roman" w:hAnsi="Times New Roman" w:cs="Times New Roman"/>
          <w:kern w:val="0"/>
          <w:lang w:eastAsia="en-GB"/>
          <w14:ligatures w14:val="none"/>
        </w:rPr>
        <w:t xml:space="preserve"> </w:t>
      </w:r>
      <w:r w:rsidRPr="00EB5A4C">
        <w:rPr>
          <w:rFonts w:ascii="Times New Roman" w:eastAsia="Times New Roman" w:hAnsi="Times New Roman" w:cs="Times New Roman"/>
          <w:b/>
          <w:bCs/>
          <w:kern w:val="0"/>
          <w:lang w:eastAsia="en-GB"/>
          <w14:ligatures w14:val="none"/>
        </w:rPr>
        <w:t>RESOLVED</w:t>
      </w:r>
      <w:r w:rsidRPr="00EB5A4C">
        <w:rPr>
          <w:rFonts w:ascii="Times New Roman" w:eastAsia="Times New Roman" w:hAnsi="Times New Roman" w:cs="Times New Roman"/>
          <w:kern w:val="0"/>
          <w:lang w:eastAsia="en-GB"/>
          <w14:ligatures w14:val="none"/>
        </w:rPr>
        <w:t xml:space="preserve"> that they be adopted.</w:t>
      </w:r>
    </w:p>
    <w:p w14:paraId="64EAF014" w14:textId="77777777" w:rsidR="00EB5A4C" w:rsidRPr="00EB5A4C" w:rsidRDefault="00EB5A4C" w:rsidP="00EB5A4C">
      <w:pPr>
        <w:spacing w:before="100" w:beforeAutospacing="1" w:after="100" w:afterAutospacing="1"/>
        <w:rPr>
          <w:rFonts w:ascii="Times New Roman" w:eastAsia="Times New Roman" w:hAnsi="Times New Roman" w:cs="Times New Roman"/>
          <w:kern w:val="0"/>
          <w:lang w:eastAsia="en-GB"/>
          <w14:ligatures w14:val="none"/>
        </w:rPr>
      </w:pPr>
      <w:r w:rsidRPr="00EB5A4C">
        <w:rPr>
          <w:rFonts w:ascii="Times New Roman" w:eastAsia="Times New Roman" w:hAnsi="Times New Roman" w:cs="Times New Roman"/>
          <w:b/>
          <w:bCs/>
          <w:kern w:val="0"/>
          <w:lang w:eastAsia="en-GB"/>
          <w14:ligatures w14:val="none"/>
        </w:rPr>
        <w:t>9. Mutual Non-Disclosure Agreement.</w:t>
      </w:r>
      <w:r w:rsidRPr="00EB5A4C">
        <w:rPr>
          <w:rFonts w:ascii="Times New Roman" w:eastAsia="Times New Roman" w:hAnsi="Times New Roman" w:cs="Times New Roman"/>
          <w:kern w:val="0"/>
          <w:lang w:eastAsia="en-GB"/>
          <w14:ligatures w14:val="none"/>
        </w:rPr>
        <w:t xml:space="preserve"> </w:t>
      </w:r>
      <w:r w:rsidRPr="00EB5A4C">
        <w:rPr>
          <w:rFonts w:ascii="Times New Roman" w:eastAsia="Times New Roman" w:hAnsi="Times New Roman" w:cs="Times New Roman"/>
          <w:b/>
          <w:bCs/>
          <w:kern w:val="0"/>
          <w:lang w:eastAsia="en-GB"/>
          <w14:ligatures w14:val="none"/>
        </w:rPr>
        <w:t>RESOLVED</w:t>
      </w:r>
      <w:r w:rsidRPr="00EB5A4C">
        <w:rPr>
          <w:rFonts w:ascii="Times New Roman" w:eastAsia="Times New Roman" w:hAnsi="Times New Roman" w:cs="Times New Roman"/>
          <w:kern w:val="0"/>
          <w:lang w:eastAsia="en-GB"/>
          <w14:ligatures w14:val="none"/>
        </w:rPr>
        <w:t xml:space="preserve"> that it be adopted and used before any substantive disclosure to a prospective client, associate, partner or co-founder.</w:t>
      </w:r>
    </w:p>
    <w:p w14:paraId="2409231B" w14:textId="77777777" w:rsidR="00EB5A4C" w:rsidRPr="00EB5A4C" w:rsidRDefault="00EB5A4C" w:rsidP="00EB5A4C">
      <w:pPr>
        <w:spacing w:before="100" w:beforeAutospacing="1" w:after="100" w:afterAutospacing="1"/>
        <w:rPr>
          <w:rFonts w:ascii="Times New Roman" w:eastAsia="Times New Roman" w:hAnsi="Times New Roman" w:cs="Times New Roman"/>
          <w:kern w:val="0"/>
          <w:lang w:eastAsia="en-GB"/>
          <w14:ligatures w14:val="none"/>
        </w:rPr>
      </w:pPr>
      <w:r w:rsidRPr="00EB5A4C">
        <w:rPr>
          <w:rFonts w:ascii="Times New Roman" w:eastAsia="Times New Roman" w:hAnsi="Times New Roman" w:cs="Times New Roman"/>
          <w:b/>
          <w:bCs/>
          <w:kern w:val="0"/>
          <w:lang w:eastAsia="en-GB"/>
          <w14:ligatures w14:val="none"/>
        </w:rPr>
        <w:t>10. Policies.</w:t>
      </w:r>
      <w:r w:rsidRPr="00EB5A4C">
        <w:rPr>
          <w:rFonts w:ascii="Times New Roman" w:eastAsia="Times New Roman" w:hAnsi="Times New Roman" w:cs="Times New Roman"/>
          <w:kern w:val="0"/>
          <w:lang w:eastAsia="en-GB"/>
          <w14:ligatures w14:val="none"/>
        </w:rPr>
        <w:t xml:space="preserve"> The Information Governance Manual and the Business Conduct Manual were tabled. </w:t>
      </w:r>
      <w:r w:rsidRPr="00EB5A4C">
        <w:rPr>
          <w:rFonts w:ascii="Times New Roman" w:eastAsia="Times New Roman" w:hAnsi="Times New Roman" w:cs="Times New Roman"/>
          <w:b/>
          <w:bCs/>
          <w:kern w:val="0"/>
          <w:lang w:eastAsia="en-GB"/>
          <w14:ligatures w14:val="none"/>
        </w:rPr>
        <w:t>RESOLVED</w:t>
      </w:r>
      <w:r w:rsidRPr="00EB5A4C">
        <w:rPr>
          <w:rFonts w:ascii="Times New Roman" w:eastAsia="Times New Roman" w:hAnsi="Times New Roman" w:cs="Times New Roman"/>
          <w:kern w:val="0"/>
          <w:lang w:eastAsia="en-GB"/>
          <w14:ligatures w14:val="none"/>
        </w:rPr>
        <w:t xml:space="preserve"> that they be adopted with effect from [DATE]; that the Founder be responsible for information security, data protection and anti-bribery compliance; and that compliance be a standing item at each monthly meeting.</w:t>
      </w:r>
    </w:p>
    <w:p w14:paraId="0D94959C" w14:textId="77777777" w:rsidR="00EB5A4C" w:rsidRPr="00EB5A4C" w:rsidRDefault="00EB5A4C" w:rsidP="00EB5A4C">
      <w:pPr>
        <w:spacing w:before="100" w:beforeAutospacing="1" w:after="100" w:afterAutospacing="1"/>
        <w:rPr>
          <w:rFonts w:ascii="Times New Roman" w:eastAsia="Times New Roman" w:hAnsi="Times New Roman" w:cs="Times New Roman"/>
          <w:kern w:val="0"/>
          <w:lang w:eastAsia="en-GB"/>
          <w14:ligatures w14:val="none"/>
        </w:rPr>
      </w:pPr>
      <w:r w:rsidRPr="00EB5A4C">
        <w:rPr>
          <w:rFonts w:ascii="Times New Roman" w:eastAsia="Times New Roman" w:hAnsi="Times New Roman" w:cs="Times New Roman"/>
          <w:b/>
          <w:bCs/>
          <w:kern w:val="0"/>
          <w:lang w:eastAsia="en-GB"/>
          <w14:ligatures w14:val="none"/>
        </w:rPr>
        <w:t>11. Insurance.</w:t>
      </w:r>
      <w:r w:rsidRPr="00EB5A4C">
        <w:rPr>
          <w:rFonts w:ascii="Times New Roman" w:eastAsia="Times New Roman" w:hAnsi="Times New Roman" w:cs="Times New Roman"/>
          <w:kern w:val="0"/>
          <w:lang w:eastAsia="en-GB"/>
          <w14:ligatures w14:val="none"/>
        </w:rPr>
        <w:t xml:space="preserve"> </w:t>
      </w:r>
      <w:r w:rsidRPr="00EB5A4C">
        <w:rPr>
          <w:rFonts w:ascii="Times New Roman" w:eastAsia="Times New Roman" w:hAnsi="Times New Roman" w:cs="Times New Roman"/>
          <w:b/>
          <w:bCs/>
          <w:kern w:val="0"/>
          <w:lang w:eastAsia="en-GB"/>
          <w14:ligatures w14:val="none"/>
        </w:rPr>
        <w:t>RESOLVED</w:t>
      </w:r>
      <w:r w:rsidRPr="00EB5A4C">
        <w:rPr>
          <w:rFonts w:ascii="Times New Roman" w:eastAsia="Times New Roman" w:hAnsi="Times New Roman" w:cs="Times New Roman"/>
          <w:kern w:val="0"/>
          <w:lang w:eastAsia="en-GB"/>
          <w14:ligatures w14:val="none"/>
        </w:rPr>
        <w:t xml:space="preserve"> that [BROKER] be instructed on the terms of the Broker Instruction tabled; that professional indemnity cover of not less than £[LIMIT] each and every claim be placed together with cyber and public liability cover; and </w:t>
      </w:r>
      <w:r w:rsidRPr="00EB5A4C">
        <w:rPr>
          <w:rFonts w:ascii="Times New Roman" w:eastAsia="Times New Roman" w:hAnsi="Times New Roman" w:cs="Times New Roman"/>
          <w:b/>
          <w:bCs/>
          <w:kern w:val="0"/>
          <w:lang w:eastAsia="en-GB"/>
          <w14:ligatures w14:val="none"/>
        </w:rPr>
        <w:t>that no client engagement be accepted before professional indemnity cover is in force</w:t>
      </w:r>
      <w:r w:rsidRPr="00EB5A4C">
        <w:rPr>
          <w:rFonts w:ascii="Times New Roman" w:eastAsia="Times New Roman" w:hAnsi="Times New Roman" w:cs="Times New Roman"/>
          <w:kern w:val="0"/>
          <w:lang w:eastAsia="en-GB"/>
          <w14:ligatures w14:val="none"/>
        </w:rPr>
        <w:t>.</w:t>
      </w:r>
    </w:p>
    <w:p w14:paraId="183C2A23" w14:textId="77777777" w:rsidR="00EB5A4C" w:rsidRPr="00EB5A4C" w:rsidRDefault="00EB5A4C" w:rsidP="00EB5A4C">
      <w:pPr>
        <w:spacing w:before="100" w:beforeAutospacing="1" w:after="100" w:afterAutospacing="1"/>
        <w:rPr>
          <w:rFonts w:ascii="Times New Roman" w:eastAsia="Times New Roman" w:hAnsi="Times New Roman" w:cs="Times New Roman"/>
          <w:kern w:val="0"/>
          <w:lang w:eastAsia="en-GB"/>
          <w14:ligatures w14:val="none"/>
        </w:rPr>
      </w:pPr>
      <w:r w:rsidRPr="00EB5A4C">
        <w:rPr>
          <w:rFonts w:ascii="Times New Roman" w:eastAsia="Times New Roman" w:hAnsi="Times New Roman" w:cs="Times New Roman"/>
          <w:b/>
          <w:bCs/>
          <w:kern w:val="0"/>
          <w:lang w:eastAsia="en-GB"/>
          <w14:ligatures w14:val="none"/>
        </w:rPr>
        <w:t>12. Registrations.</w:t>
      </w:r>
      <w:r w:rsidRPr="00EB5A4C">
        <w:rPr>
          <w:rFonts w:ascii="Times New Roman" w:eastAsia="Times New Roman" w:hAnsi="Times New Roman" w:cs="Times New Roman"/>
          <w:kern w:val="0"/>
          <w:lang w:eastAsia="en-GB"/>
          <w14:ligatures w14:val="none"/>
        </w:rPr>
        <w:t xml:space="preserve"> </w:t>
      </w:r>
      <w:r w:rsidRPr="00EB5A4C">
        <w:rPr>
          <w:rFonts w:ascii="Times New Roman" w:eastAsia="Times New Roman" w:hAnsi="Times New Roman" w:cs="Times New Roman"/>
          <w:b/>
          <w:bCs/>
          <w:kern w:val="0"/>
          <w:lang w:eastAsia="en-GB"/>
          <w14:ligatures w14:val="none"/>
        </w:rPr>
        <w:t>RESOLVED</w:t>
      </w:r>
      <w:r w:rsidRPr="00EB5A4C">
        <w:rPr>
          <w:rFonts w:ascii="Times New Roman" w:eastAsia="Times New Roman" w:hAnsi="Times New Roman" w:cs="Times New Roman"/>
          <w:kern w:val="0"/>
          <w:lang w:eastAsia="en-GB"/>
          <w14:ligatures w14:val="none"/>
        </w:rPr>
        <w:t xml:space="preserve"> that the Company register with the Information Commissioner's Office and with HM Revenue and Customs for corporation tax within three months of commencing trade, and that Samir be responsible for both.</w:t>
      </w:r>
    </w:p>
    <w:p w14:paraId="5729377D" w14:textId="77777777" w:rsidR="00EB5A4C" w:rsidRPr="00EB5A4C" w:rsidRDefault="00EB5A4C" w:rsidP="00EB5A4C">
      <w:pPr>
        <w:spacing w:before="100" w:beforeAutospacing="1" w:after="100" w:afterAutospacing="1"/>
        <w:rPr>
          <w:rFonts w:ascii="Times New Roman" w:eastAsia="Times New Roman" w:hAnsi="Times New Roman" w:cs="Times New Roman"/>
          <w:kern w:val="0"/>
          <w:lang w:eastAsia="en-GB"/>
          <w14:ligatures w14:val="none"/>
        </w:rPr>
      </w:pPr>
      <w:r w:rsidRPr="00EB5A4C">
        <w:rPr>
          <w:rFonts w:ascii="Times New Roman" w:eastAsia="Times New Roman" w:hAnsi="Times New Roman" w:cs="Times New Roman"/>
          <w:b/>
          <w:bCs/>
          <w:kern w:val="0"/>
          <w:lang w:eastAsia="en-GB"/>
          <w14:ligatures w14:val="none"/>
        </w:rPr>
        <w:t>13. Banking.</w:t>
      </w:r>
      <w:r w:rsidRPr="00EB5A4C">
        <w:rPr>
          <w:rFonts w:ascii="Times New Roman" w:eastAsia="Times New Roman" w:hAnsi="Times New Roman" w:cs="Times New Roman"/>
          <w:kern w:val="0"/>
          <w:lang w:eastAsia="en-GB"/>
          <w14:ligatures w14:val="none"/>
        </w:rPr>
        <w:t xml:space="preserve"> </w:t>
      </w:r>
      <w:r w:rsidRPr="00EB5A4C">
        <w:rPr>
          <w:rFonts w:ascii="Times New Roman" w:eastAsia="Times New Roman" w:hAnsi="Times New Roman" w:cs="Times New Roman"/>
          <w:b/>
          <w:bCs/>
          <w:kern w:val="0"/>
          <w:lang w:eastAsia="en-GB"/>
          <w14:ligatures w14:val="none"/>
        </w:rPr>
        <w:t>RESOLVED</w:t>
      </w:r>
      <w:r w:rsidRPr="00EB5A4C">
        <w:rPr>
          <w:rFonts w:ascii="Times New Roman" w:eastAsia="Times New Roman" w:hAnsi="Times New Roman" w:cs="Times New Roman"/>
          <w:kern w:val="0"/>
          <w:lang w:eastAsia="en-GB"/>
          <w14:ligatures w14:val="none"/>
        </w:rPr>
        <w:t xml:space="preserve"> that a business bank account be opened with [BANK]; that the mandate require [SINGLE / DUAL] authorisation for payments exceeding £[THRESHOLD]; and that all three directors have view access.</w:t>
      </w:r>
    </w:p>
    <w:p w14:paraId="634287C8" w14:textId="77777777" w:rsidR="00EB5A4C" w:rsidRPr="00EB5A4C" w:rsidRDefault="00EB5A4C" w:rsidP="00EB5A4C">
      <w:pPr>
        <w:spacing w:before="100" w:beforeAutospacing="1" w:after="100" w:afterAutospacing="1"/>
        <w:rPr>
          <w:rFonts w:ascii="Times New Roman" w:eastAsia="Times New Roman" w:hAnsi="Times New Roman" w:cs="Times New Roman"/>
          <w:kern w:val="0"/>
          <w:lang w:eastAsia="en-GB"/>
          <w14:ligatures w14:val="none"/>
        </w:rPr>
      </w:pPr>
      <w:r w:rsidRPr="00EB5A4C">
        <w:rPr>
          <w:rFonts w:ascii="Times New Roman" w:eastAsia="Times New Roman" w:hAnsi="Times New Roman" w:cs="Times New Roman"/>
          <w:b/>
          <w:bCs/>
          <w:kern w:val="0"/>
          <w:lang w:eastAsia="en-GB"/>
          <w14:ligatures w14:val="none"/>
        </w:rPr>
        <w:lastRenderedPageBreak/>
        <w:t>14. Accounting reference date.</w:t>
      </w:r>
      <w:r w:rsidRPr="00EB5A4C">
        <w:rPr>
          <w:rFonts w:ascii="Times New Roman" w:eastAsia="Times New Roman" w:hAnsi="Times New Roman" w:cs="Times New Roman"/>
          <w:kern w:val="0"/>
          <w:lang w:eastAsia="en-GB"/>
          <w14:ligatures w14:val="none"/>
        </w:rPr>
        <w:t xml:space="preserve"> </w:t>
      </w:r>
      <w:r w:rsidRPr="00EB5A4C">
        <w:rPr>
          <w:rFonts w:ascii="Times New Roman" w:eastAsia="Times New Roman" w:hAnsi="Times New Roman" w:cs="Times New Roman"/>
          <w:b/>
          <w:bCs/>
          <w:kern w:val="0"/>
          <w:lang w:eastAsia="en-GB"/>
          <w14:ligatures w14:val="none"/>
        </w:rPr>
        <w:t>RESOLVED</w:t>
      </w:r>
      <w:r w:rsidRPr="00EB5A4C">
        <w:rPr>
          <w:rFonts w:ascii="Times New Roman" w:eastAsia="Times New Roman" w:hAnsi="Times New Roman" w:cs="Times New Roman"/>
          <w:kern w:val="0"/>
          <w:lang w:eastAsia="en-GB"/>
          <w14:ligatures w14:val="none"/>
        </w:rPr>
        <w:t xml:space="preserve"> that the accounting reference date be [DATE], and that [ACCOUNTANT] be appointed.</w:t>
      </w:r>
    </w:p>
    <w:p w14:paraId="0A5FE78A" w14:textId="77777777" w:rsidR="00EB5A4C" w:rsidRPr="00EB5A4C" w:rsidRDefault="00EB5A4C" w:rsidP="00EB5A4C">
      <w:pPr>
        <w:spacing w:before="100" w:beforeAutospacing="1" w:after="100" w:afterAutospacing="1"/>
        <w:rPr>
          <w:rFonts w:ascii="Times New Roman" w:eastAsia="Times New Roman" w:hAnsi="Times New Roman" w:cs="Times New Roman"/>
          <w:kern w:val="0"/>
          <w:lang w:eastAsia="en-GB"/>
          <w14:ligatures w14:val="none"/>
        </w:rPr>
      </w:pPr>
      <w:r w:rsidRPr="00EB5A4C">
        <w:rPr>
          <w:rFonts w:ascii="Times New Roman" w:eastAsia="Times New Roman" w:hAnsi="Times New Roman" w:cs="Times New Roman"/>
          <w:b/>
          <w:bCs/>
          <w:kern w:val="0"/>
          <w:lang w:eastAsia="en-GB"/>
          <w14:ligatures w14:val="none"/>
        </w:rPr>
        <w:t>15. Working capital.</w:t>
      </w:r>
      <w:r w:rsidRPr="00EB5A4C">
        <w:rPr>
          <w:rFonts w:ascii="Times New Roman" w:eastAsia="Times New Roman" w:hAnsi="Times New Roman" w:cs="Times New Roman"/>
          <w:kern w:val="0"/>
          <w:lang w:eastAsia="en-GB"/>
          <w14:ligatures w14:val="none"/>
        </w:rPr>
        <w:t xml:space="preserve"> </w:t>
      </w:r>
      <w:r w:rsidRPr="00EB5A4C">
        <w:rPr>
          <w:rFonts w:ascii="Times New Roman" w:eastAsia="Times New Roman" w:hAnsi="Times New Roman" w:cs="Times New Roman"/>
          <w:b/>
          <w:bCs/>
          <w:kern w:val="0"/>
          <w:lang w:eastAsia="en-GB"/>
          <w14:ligatures w14:val="none"/>
        </w:rPr>
        <w:t>RESOLVED</w:t>
      </w:r>
      <w:r w:rsidRPr="00EB5A4C">
        <w:rPr>
          <w:rFonts w:ascii="Times New Roman" w:eastAsia="Times New Roman" w:hAnsi="Times New Roman" w:cs="Times New Roman"/>
          <w:kern w:val="0"/>
          <w:lang w:eastAsia="en-GB"/>
          <w14:ligatures w14:val="none"/>
        </w:rPr>
        <w:t xml:space="preserve"> that the £30,000 capitalisation be documented in accordance with [PART 3, PARAGRAPH 3.2 / 3.3] and that no interim drawing be made in the first financial year save in accordance with clause 16.2 of the Agreement.</w:t>
      </w:r>
    </w:p>
    <w:p w14:paraId="1C42517B" w14:textId="77777777" w:rsidR="00EB5A4C" w:rsidRPr="00EB5A4C" w:rsidRDefault="00EB5A4C" w:rsidP="00EB5A4C">
      <w:pPr>
        <w:spacing w:before="100" w:beforeAutospacing="1" w:after="100" w:afterAutospacing="1"/>
        <w:rPr>
          <w:rFonts w:ascii="Times New Roman" w:eastAsia="Times New Roman" w:hAnsi="Times New Roman" w:cs="Times New Roman"/>
          <w:kern w:val="0"/>
          <w:lang w:eastAsia="en-GB"/>
          <w14:ligatures w14:val="none"/>
        </w:rPr>
      </w:pPr>
      <w:r w:rsidRPr="00EB5A4C">
        <w:rPr>
          <w:rFonts w:ascii="Times New Roman" w:eastAsia="Times New Roman" w:hAnsi="Times New Roman" w:cs="Times New Roman"/>
          <w:b/>
          <w:bCs/>
          <w:kern w:val="0"/>
          <w:lang w:eastAsia="en-GB"/>
          <w14:ligatures w14:val="none"/>
        </w:rPr>
        <w:t>16. Website documents.</w:t>
      </w:r>
      <w:r w:rsidRPr="00EB5A4C">
        <w:rPr>
          <w:rFonts w:ascii="Times New Roman" w:eastAsia="Times New Roman" w:hAnsi="Times New Roman" w:cs="Times New Roman"/>
          <w:kern w:val="0"/>
          <w:lang w:eastAsia="en-GB"/>
          <w14:ligatures w14:val="none"/>
        </w:rPr>
        <w:t xml:space="preserve"> </w:t>
      </w:r>
      <w:r w:rsidRPr="00EB5A4C">
        <w:rPr>
          <w:rFonts w:ascii="Times New Roman" w:eastAsia="Times New Roman" w:hAnsi="Times New Roman" w:cs="Times New Roman"/>
          <w:b/>
          <w:bCs/>
          <w:kern w:val="0"/>
          <w:lang w:eastAsia="en-GB"/>
          <w14:ligatures w14:val="none"/>
        </w:rPr>
        <w:t>RESOLVED</w:t>
      </w:r>
      <w:r w:rsidRPr="00EB5A4C">
        <w:rPr>
          <w:rFonts w:ascii="Times New Roman" w:eastAsia="Times New Roman" w:hAnsi="Times New Roman" w:cs="Times New Roman"/>
          <w:kern w:val="0"/>
          <w:lang w:eastAsia="en-GB"/>
          <w14:ligatures w14:val="none"/>
        </w:rPr>
        <w:t xml:space="preserve"> that the Website Privacy Notice, Cookie Policy and Website Terms of Use be published once verified against the live site.</w:t>
      </w:r>
    </w:p>
    <w:p w14:paraId="373CA5F0" w14:textId="77777777" w:rsidR="00EB5A4C" w:rsidRPr="00EB5A4C" w:rsidRDefault="00EB5A4C" w:rsidP="00EB5A4C">
      <w:pPr>
        <w:spacing w:before="100" w:beforeAutospacing="1" w:after="100" w:afterAutospacing="1"/>
        <w:rPr>
          <w:rFonts w:ascii="Times New Roman" w:eastAsia="Times New Roman" w:hAnsi="Times New Roman" w:cs="Times New Roman"/>
          <w:kern w:val="0"/>
          <w:lang w:eastAsia="en-GB"/>
          <w14:ligatures w14:val="none"/>
        </w:rPr>
      </w:pPr>
      <w:r w:rsidRPr="00EB5A4C">
        <w:rPr>
          <w:rFonts w:ascii="Times New Roman" w:eastAsia="Times New Roman" w:hAnsi="Times New Roman" w:cs="Times New Roman"/>
          <w:kern w:val="0"/>
          <w:lang w:eastAsia="en-GB"/>
          <w14:ligatures w14:val="none"/>
        </w:rPr>
        <w:t>There being no further business, the meeting closed at [TIME].</w:t>
      </w:r>
    </w:p>
    <w:p w14:paraId="2CB6C241" w14:textId="77777777" w:rsidR="00EB5A4C" w:rsidRPr="00EB5A4C" w:rsidRDefault="00EB5A4C" w:rsidP="00EB5A4C">
      <w:pPr>
        <w:spacing w:before="100" w:beforeAutospacing="1" w:after="100" w:afterAutospacing="1"/>
        <w:rPr>
          <w:rFonts w:ascii="Times New Roman" w:eastAsia="Times New Roman" w:hAnsi="Times New Roman" w:cs="Times New Roman"/>
          <w:kern w:val="0"/>
          <w:lang w:eastAsia="en-GB"/>
          <w14:ligatures w14:val="none"/>
        </w:rPr>
      </w:pPr>
      <w:r w:rsidRPr="00EB5A4C">
        <w:rPr>
          <w:rFonts w:ascii="Times New Roman" w:eastAsia="Times New Roman" w:hAnsi="Times New Roman" w:cs="Times New Roman"/>
          <w:kern w:val="0"/>
          <w:lang w:eastAsia="en-GB"/>
          <w14:ligatures w14:val="none"/>
        </w:rPr>
        <w:t>.............................................. Chair Date: ..............................................</w:t>
      </w:r>
    </w:p>
    <w:p w14:paraId="7A46F7D3" w14:textId="77777777" w:rsidR="00EB5A4C" w:rsidRPr="00EB5A4C" w:rsidRDefault="00571449" w:rsidP="00EB5A4C">
      <w:pPr>
        <w:rPr>
          <w:rFonts w:ascii="Times New Roman" w:eastAsia="Times New Roman" w:hAnsi="Times New Roman" w:cs="Times New Roman"/>
          <w:kern w:val="0"/>
          <w:lang w:eastAsia="en-GB"/>
          <w14:ligatures w14:val="none"/>
        </w:rPr>
      </w:pPr>
      <w:r w:rsidRPr="00571449">
        <w:rPr>
          <w:rFonts w:ascii="Times New Roman" w:eastAsia="Times New Roman" w:hAnsi="Times New Roman" w:cs="Times New Roman"/>
          <w:noProof/>
          <w:kern w:val="0"/>
          <w:lang w:eastAsia="en-GB"/>
        </w:rPr>
        <w:pict w14:anchorId="4A4E6741">
          <v:rect id="_x0000_i1034" alt="" style="width:451.3pt;height:.05pt;mso-width-percent:0;mso-height-percent:0;mso-width-percent:0;mso-height-percent:0" o:hralign="center" o:hrstd="t" o:hr="t" fillcolor="#a0a0a0" stroked="f"/>
        </w:pict>
      </w:r>
    </w:p>
    <w:p w14:paraId="0F9E4D0C" w14:textId="77777777" w:rsidR="00EB5A4C" w:rsidRPr="00EB5A4C" w:rsidRDefault="00571449" w:rsidP="00EB5A4C">
      <w:pPr>
        <w:rPr>
          <w:rFonts w:ascii="Times New Roman" w:eastAsia="Times New Roman" w:hAnsi="Times New Roman" w:cs="Times New Roman"/>
          <w:kern w:val="0"/>
          <w:lang w:eastAsia="en-GB"/>
          <w14:ligatures w14:val="none"/>
        </w:rPr>
      </w:pPr>
      <w:r w:rsidRPr="00571449">
        <w:rPr>
          <w:rFonts w:ascii="Times New Roman" w:eastAsia="Times New Roman" w:hAnsi="Times New Roman" w:cs="Times New Roman"/>
          <w:noProof/>
          <w:kern w:val="0"/>
          <w:lang w:eastAsia="en-GB"/>
        </w:rPr>
        <w:pict w14:anchorId="4BB8A4F5">
          <v:rect id="_x0000_i1033" style="width:0;height:1.5pt" o:hralign="center" o:hrstd="t" o:hr="t" fillcolor="#a0a0a0" stroked="f"/>
        </w:pict>
      </w:r>
    </w:p>
    <w:p w14:paraId="46FE6E58" w14:textId="77777777" w:rsidR="00EB5A4C" w:rsidRPr="00EB5A4C" w:rsidRDefault="00EB5A4C" w:rsidP="00EB5A4C">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EB5A4C">
        <w:rPr>
          <w:rFonts w:ascii="Times New Roman" w:eastAsia="Times New Roman" w:hAnsi="Times New Roman" w:cs="Times New Roman"/>
          <w:b/>
          <w:bCs/>
          <w:kern w:val="36"/>
          <w:sz w:val="48"/>
          <w:szCs w:val="48"/>
          <w:lang w:eastAsia="en-GB"/>
          <w14:ligatures w14:val="none"/>
        </w:rPr>
        <w:t>PART 3 — CAPITAL DOCUMENTATION</w:t>
      </w:r>
    </w:p>
    <w:p w14:paraId="29DC0D85" w14:textId="77777777" w:rsidR="00EB5A4C" w:rsidRPr="00EB5A4C" w:rsidRDefault="00EB5A4C" w:rsidP="00EB5A4C">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EB5A4C">
        <w:rPr>
          <w:rFonts w:ascii="Times New Roman" w:eastAsia="Times New Roman" w:hAnsi="Times New Roman" w:cs="Times New Roman"/>
          <w:b/>
          <w:bCs/>
          <w:kern w:val="0"/>
          <w:sz w:val="36"/>
          <w:szCs w:val="36"/>
          <w:lang w:eastAsia="en-GB"/>
          <w14:ligatures w14:val="none"/>
        </w:rPr>
        <w:t>3.1 Why this matters</w:t>
      </w:r>
    </w:p>
    <w:p w14:paraId="79FF8234" w14:textId="77777777" w:rsidR="00EB5A4C" w:rsidRPr="00EB5A4C" w:rsidRDefault="00EB5A4C" w:rsidP="00EB5A4C">
      <w:pPr>
        <w:spacing w:before="100" w:beforeAutospacing="1" w:after="100" w:afterAutospacing="1"/>
        <w:rPr>
          <w:rFonts w:ascii="Times New Roman" w:eastAsia="Times New Roman" w:hAnsi="Times New Roman" w:cs="Times New Roman"/>
          <w:kern w:val="0"/>
          <w:lang w:eastAsia="en-GB"/>
          <w14:ligatures w14:val="none"/>
        </w:rPr>
      </w:pPr>
      <w:r w:rsidRPr="00EB5A4C">
        <w:rPr>
          <w:rFonts w:ascii="Times New Roman" w:eastAsia="Times New Roman" w:hAnsi="Times New Roman" w:cs="Times New Roman"/>
          <w:kern w:val="0"/>
          <w:lang w:eastAsia="en-GB"/>
          <w14:ligatures w14:val="none"/>
        </w:rPr>
        <w:t>3.1.1 £30,000 moved into the company account without documentation is an undocumented director's loan by default. That has three consequences: the working capital provisions in the Shareholders' and Directors' Agreement have no defined subject matter; the tax treatment on the way back out differs materially between routes; and if the company later fails, an undocumented advance is difficult to prove against other creditors.</w:t>
      </w:r>
    </w:p>
    <w:p w14:paraId="5A32EB64" w14:textId="77777777" w:rsidR="00EB5A4C" w:rsidRPr="00EB5A4C" w:rsidRDefault="00EB5A4C" w:rsidP="00EB5A4C">
      <w:pPr>
        <w:spacing w:before="100" w:beforeAutospacing="1" w:after="100" w:afterAutospacing="1"/>
        <w:rPr>
          <w:rFonts w:ascii="Times New Roman" w:eastAsia="Times New Roman" w:hAnsi="Times New Roman" w:cs="Times New Roman"/>
          <w:kern w:val="0"/>
          <w:lang w:eastAsia="en-GB"/>
          <w14:ligatures w14:val="none"/>
        </w:rPr>
      </w:pPr>
      <w:r w:rsidRPr="00EB5A4C">
        <w:rPr>
          <w:rFonts w:ascii="Times New Roman" w:eastAsia="Times New Roman" w:hAnsi="Times New Roman" w:cs="Times New Roman"/>
          <w:kern w:val="0"/>
          <w:lang w:eastAsia="en-GB"/>
          <w14:ligatures w14:val="none"/>
        </w:rPr>
        <w:t xml:space="preserve">3.1.2 Choose the route </w:t>
      </w:r>
      <w:r w:rsidRPr="00EB5A4C">
        <w:rPr>
          <w:rFonts w:ascii="Times New Roman" w:eastAsia="Times New Roman" w:hAnsi="Times New Roman" w:cs="Times New Roman"/>
          <w:b/>
          <w:bCs/>
          <w:kern w:val="0"/>
          <w:lang w:eastAsia="en-GB"/>
          <w14:ligatures w14:val="none"/>
        </w:rPr>
        <w:t>before</w:t>
      </w:r>
      <w:r w:rsidRPr="00EB5A4C">
        <w:rPr>
          <w:rFonts w:ascii="Times New Roman" w:eastAsia="Times New Roman" w:hAnsi="Times New Roman" w:cs="Times New Roman"/>
          <w:kern w:val="0"/>
          <w:lang w:eastAsia="en-GB"/>
          <w14:ligatures w14:val="none"/>
        </w:rPr>
        <w:t xml:space="preserve"> the money moves, and take the accountant's advice on it. The summary below identifies the questions to ask, not the answer.</w:t>
      </w:r>
    </w:p>
    <w:p w14:paraId="6E7D47BF" w14:textId="77777777" w:rsidR="00EB5A4C" w:rsidRPr="00EB5A4C" w:rsidRDefault="00EB5A4C" w:rsidP="00EB5A4C">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EB5A4C">
        <w:rPr>
          <w:rFonts w:ascii="Times New Roman" w:eastAsia="Times New Roman" w:hAnsi="Times New Roman" w:cs="Times New Roman"/>
          <w:b/>
          <w:bCs/>
          <w:kern w:val="0"/>
          <w:sz w:val="36"/>
          <w:szCs w:val="36"/>
          <w:lang w:eastAsia="en-GB"/>
          <w14:ligatures w14:val="none"/>
        </w:rPr>
        <w:t>3.2 Route A — Share subscription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55"/>
        <w:gridCol w:w="1564"/>
        <w:gridCol w:w="6907"/>
      </w:tblGrid>
      <w:tr w:rsidR="00EB5A4C" w:rsidRPr="00EB5A4C" w14:paraId="63A1A750" w14:textId="77777777">
        <w:trPr>
          <w:tblHeader/>
          <w:tblCellSpacing w:w="15" w:type="dxa"/>
        </w:trPr>
        <w:tc>
          <w:tcPr>
            <w:tcW w:w="0" w:type="auto"/>
            <w:vAlign w:val="center"/>
            <w:hideMark/>
          </w:tcPr>
          <w:p w14:paraId="57366438" w14:textId="77777777" w:rsidR="00EB5A4C" w:rsidRPr="00EB5A4C" w:rsidRDefault="00EB5A4C" w:rsidP="00EB5A4C">
            <w:pPr>
              <w:jc w:val="center"/>
              <w:rPr>
                <w:rFonts w:ascii="Times New Roman" w:eastAsia="Times New Roman" w:hAnsi="Times New Roman" w:cs="Times New Roman"/>
                <w:b/>
                <w:bCs/>
                <w:kern w:val="0"/>
                <w:lang w:eastAsia="en-GB"/>
                <w14:ligatures w14:val="none"/>
              </w:rPr>
            </w:pPr>
            <w:r w:rsidRPr="00EB5A4C">
              <w:rPr>
                <w:rFonts w:ascii="Times New Roman" w:eastAsia="Times New Roman" w:hAnsi="Times New Roman" w:cs="Times New Roman"/>
                <w:b/>
                <w:bCs/>
                <w:kern w:val="0"/>
                <w:lang w:eastAsia="en-GB"/>
                <w14:ligatures w14:val="none"/>
              </w:rPr>
              <w:t>REF</w:t>
            </w:r>
          </w:p>
        </w:tc>
        <w:tc>
          <w:tcPr>
            <w:tcW w:w="0" w:type="auto"/>
            <w:vAlign w:val="center"/>
            <w:hideMark/>
          </w:tcPr>
          <w:p w14:paraId="5CAF9F85" w14:textId="77777777" w:rsidR="00EB5A4C" w:rsidRPr="00EB5A4C" w:rsidRDefault="00EB5A4C" w:rsidP="00EB5A4C">
            <w:pPr>
              <w:jc w:val="center"/>
              <w:rPr>
                <w:rFonts w:ascii="Times New Roman" w:eastAsia="Times New Roman" w:hAnsi="Times New Roman" w:cs="Times New Roman"/>
                <w:b/>
                <w:bCs/>
                <w:kern w:val="0"/>
                <w:lang w:eastAsia="en-GB"/>
                <w14:ligatures w14:val="none"/>
              </w:rPr>
            </w:pPr>
            <w:r w:rsidRPr="00EB5A4C">
              <w:rPr>
                <w:rFonts w:ascii="Times New Roman" w:eastAsia="Times New Roman" w:hAnsi="Times New Roman" w:cs="Times New Roman"/>
                <w:b/>
                <w:bCs/>
                <w:kern w:val="0"/>
                <w:lang w:eastAsia="en-GB"/>
                <w14:ligatures w14:val="none"/>
              </w:rPr>
              <w:t>ITEM</w:t>
            </w:r>
          </w:p>
        </w:tc>
        <w:tc>
          <w:tcPr>
            <w:tcW w:w="0" w:type="auto"/>
            <w:vAlign w:val="center"/>
            <w:hideMark/>
          </w:tcPr>
          <w:p w14:paraId="58878FBA" w14:textId="77777777" w:rsidR="00EB5A4C" w:rsidRPr="00EB5A4C" w:rsidRDefault="00EB5A4C" w:rsidP="00EB5A4C">
            <w:pPr>
              <w:jc w:val="center"/>
              <w:rPr>
                <w:rFonts w:ascii="Times New Roman" w:eastAsia="Times New Roman" w:hAnsi="Times New Roman" w:cs="Times New Roman"/>
                <w:b/>
                <w:bCs/>
                <w:kern w:val="0"/>
                <w:lang w:eastAsia="en-GB"/>
                <w14:ligatures w14:val="none"/>
              </w:rPr>
            </w:pPr>
            <w:r w:rsidRPr="00EB5A4C">
              <w:rPr>
                <w:rFonts w:ascii="Times New Roman" w:eastAsia="Times New Roman" w:hAnsi="Times New Roman" w:cs="Times New Roman"/>
                <w:b/>
                <w:bCs/>
                <w:kern w:val="0"/>
                <w:lang w:eastAsia="en-GB"/>
                <w14:ligatures w14:val="none"/>
              </w:rPr>
              <w:t>ENTRY</w:t>
            </w:r>
          </w:p>
        </w:tc>
      </w:tr>
      <w:tr w:rsidR="00EB5A4C" w:rsidRPr="00EB5A4C" w14:paraId="5A971A54" w14:textId="77777777">
        <w:trPr>
          <w:tblCellSpacing w:w="15" w:type="dxa"/>
        </w:trPr>
        <w:tc>
          <w:tcPr>
            <w:tcW w:w="0" w:type="auto"/>
            <w:vAlign w:val="center"/>
            <w:hideMark/>
          </w:tcPr>
          <w:p w14:paraId="4B9C929C" w14:textId="77777777" w:rsidR="00EB5A4C" w:rsidRPr="00EB5A4C" w:rsidRDefault="00EB5A4C" w:rsidP="00EB5A4C">
            <w:pPr>
              <w:rPr>
                <w:rFonts w:ascii="Times New Roman" w:eastAsia="Times New Roman" w:hAnsi="Times New Roman" w:cs="Times New Roman"/>
                <w:kern w:val="0"/>
                <w:lang w:eastAsia="en-GB"/>
                <w14:ligatures w14:val="none"/>
              </w:rPr>
            </w:pPr>
            <w:r w:rsidRPr="00EB5A4C">
              <w:rPr>
                <w:rFonts w:ascii="Times New Roman" w:eastAsia="Times New Roman" w:hAnsi="Times New Roman" w:cs="Times New Roman"/>
                <w:kern w:val="0"/>
                <w:lang w:eastAsia="en-GB"/>
                <w14:ligatures w14:val="none"/>
              </w:rPr>
              <w:t>3.2.1</w:t>
            </w:r>
          </w:p>
        </w:tc>
        <w:tc>
          <w:tcPr>
            <w:tcW w:w="0" w:type="auto"/>
            <w:vAlign w:val="center"/>
            <w:hideMark/>
          </w:tcPr>
          <w:p w14:paraId="50B14FC0" w14:textId="77777777" w:rsidR="00EB5A4C" w:rsidRPr="00EB5A4C" w:rsidRDefault="00EB5A4C" w:rsidP="00EB5A4C">
            <w:pPr>
              <w:rPr>
                <w:rFonts w:ascii="Times New Roman" w:eastAsia="Times New Roman" w:hAnsi="Times New Roman" w:cs="Times New Roman"/>
                <w:kern w:val="0"/>
                <w:lang w:eastAsia="en-GB"/>
                <w14:ligatures w14:val="none"/>
              </w:rPr>
            </w:pPr>
            <w:r w:rsidRPr="00EB5A4C">
              <w:rPr>
                <w:rFonts w:ascii="Times New Roman" w:eastAsia="Times New Roman" w:hAnsi="Times New Roman" w:cs="Times New Roman"/>
                <w:kern w:val="0"/>
                <w:lang w:eastAsia="en-GB"/>
                <w14:ligatures w14:val="none"/>
              </w:rPr>
              <w:t>Mechanism</w:t>
            </w:r>
          </w:p>
        </w:tc>
        <w:tc>
          <w:tcPr>
            <w:tcW w:w="0" w:type="auto"/>
            <w:vAlign w:val="center"/>
            <w:hideMark/>
          </w:tcPr>
          <w:p w14:paraId="3D4D53DD" w14:textId="77777777" w:rsidR="00EB5A4C" w:rsidRPr="00EB5A4C" w:rsidRDefault="00EB5A4C" w:rsidP="00EB5A4C">
            <w:pPr>
              <w:rPr>
                <w:rFonts w:ascii="Times New Roman" w:eastAsia="Times New Roman" w:hAnsi="Times New Roman" w:cs="Times New Roman"/>
                <w:kern w:val="0"/>
                <w:lang w:eastAsia="en-GB"/>
                <w14:ligatures w14:val="none"/>
              </w:rPr>
            </w:pPr>
            <w:r w:rsidRPr="00EB5A4C">
              <w:rPr>
                <w:rFonts w:ascii="Times New Roman" w:eastAsia="Times New Roman" w:hAnsi="Times New Roman" w:cs="Times New Roman"/>
                <w:kern w:val="0"/>
                <w:lang w:eastAsia="en-GB"/>
                <w14:ligatures w14:val="none"/>
              </w:rPr>
              <w:t>Subscription for [●] ordinary shares of £1.00 at a premium of £[●] per share, total £30,000</w:t>
            </w:r>
          </w:p>
        </w:tc>
      </w:tr>
      <w:tr w:rsidR="00EB5A4C" w:rsidRPr="00EB5A4C" w14:paraId="2F07A014" w14:textId="77777777">
        <w:trPr>
          <w:tblCellSpacing w:w="15" w:type="dxa"/>
        </w:trPr>
        <w:tc>
          <w:tcPr>
            <w:tcW w:w="0" w:type="auto"/>
            <w:vAlign w:val="center"/>
            <w:hideMark/>
          </w:tcPr>
          <w:p w14:paraId="71D9E892" w14:textId="77777777" w:rsidR="00EB5A4C" w:rsidRPr="00EB5A4C" w:rsidRDefault="00EB5A4C" w:rsidP="00EB5A4C">
            <w:pPr>
              <w:rPr>
                <w:rFonts w:ascii="Times New Roman" w:eastAsia="Times New Roman" w:hAnsi="Times New Roman" w:cs="Times New Roman"/>
                <w:kern w:val="0"/>
                <w:lang w:eastAsia="en-GB"/>
                <w14:ligatures w14:val="none"/>
              </w:rPr>
            </w:pPr>
            <w:r w:rsidRPr="00EB5A4C">
              <w:rPr>
                <w:rFonts w:ascii="Times New Roman" w:eastAsia="Times New Roman" w:hAnsi="Times New Roman" w:cs="Times New Roman"/>
                <w:kern w:val="0"/>
                <w:lang w:eastAsia="en-GB"/>
                <w14:ligatures w14:val="none"/>
              </w:rPr>
              <w:t>3.2.2</w:t>
            </w:r>
          </w:p>
        </w:tc>
        <w:tc>
          <w:tcPr>
            <w:tcW w:w="0" w:type="auto"/>
            <w:vAlign w:val="center"/>
            <w:hideMark/>
          </w:tcPr>
          <w:p w14:paraId="4FBC23FF" w14:textId="77777777" w:rsidR="00EB5A4C" w:rsidRPr="00EB5A4C" w:rsidRDefault="00EB5A4C" w:rsidP="00EB5A4C">
            <w:pPr>
              <w:rPr>
                <w:rFonts w:ascii="Times New Roman" w:eastAsia="Times New Roman" w:hAnsi="Times New Roman" w:cs="Times New Roman"/>
                <w:kern w:val="0"/>
                <w:lang w:eastAsia="en-GB"/>
                <w14:ligatures w14:val="none"/>
              </w:rPr>
            </w:pPr>
            <w:r w:rsidRPr="00EB5A4C">
              <w:rPr>
                <w:rFonts w:ascii="Times New Roman" w:eastAsia="Times New Roman" w:hAnsi="Times New Roman" w:cs="Times New Roman"/>
                <w:kern w:val="0"/>
                <w:lang w:eastAsia="en-GB"/>
                <w14:ligatures w14:val="none"/>
              </w:rPr>
              <w:t>Documents</w:t>
            </w:r>
          </w:p>
        </w:tc>
        <w:tc>
          <w:tcPr>
            <w:tcW w:w="0" w:type="auto"/>
            <w:vAlign w:val="center"/>
            <w:hideMark/>
          </w:tcPr>
          <w:p w14:paraId="7FBDCA52" w14:textId="77777777" w:rsidR="00EB5A4C" w:rsidRPr="00EB5A4C" w:rsidRDefault="00EB5A4C" w:rsidP="00EB5A4C">
            <w:pPr>
              <w:rPr>
                <w:rFonts w:ascii="Times New Roman" w:eastAsia="Times New Roman" w:hAnsi="Times New Roman" w:cs="Times New Roman"/>
                <w:kern w:val="0"/>
                <w:lang w:eastAsia="en-GB"/>
                <w14:ligatures w14:val="none"/>
              </w:rPr>
            </w:pPr>
            <w:r w:rsidRPr="00EB5A4C">
              <w:rPr>
                <w:rFonts w:ascii="Times New Roman" w:eastAsia="Times New Roman" w:hAnsi="Times New Roman" w:cs="Times New Roman"/>
                <w:kern w:val="0"/>
                <w:lang w:eastAsia="en-GB"/>
                <w14:ligatures w14:val="none"/>
              </w:rPr>
              <w:t>Subscription letter; board resolution allotting; return of allotment (form SH01) within one month; share certificate; register of members updated</w:t>
            </w:r>
          </w:p>
        </w:tc>
      </w:tr>
      <w:tr w:rsidR="00EB5A4C" w:rsidRPr="00EB5A4C" w14:paraId="4CA52765" w14:textId="77777777">
        <w:trPr>
          <w:tblCellSpacing w:w="15" w:type="dxa"/>
        </w:trPr>
        <w:tc>
          <w:tcPr>
            <w:tcW w:w="0" w:type="auto"/>
            <w:vAlign w:val="center"/>
            <w:hideMark/>
          </w:tcPr>
          <w:p w14:paraId="5294F582" w14:textId="77777777" w:rsidR="00EB5A4C" w:rsidRPr="00EB5A4C" w:rsidRDefault="00EB5A4C" w:rsidP="00EB5A4C">
            <w:pPr>
              <w:rPr>
                <w:rFonts w:ascii="Times New Roman" w:eastAsia="Times New Roman" w:hAnsi="Times New Roman" w:cs="Times New Roman"/>
                <w:kern w:val="0"/>
                <w:lang w:eastAsia="en-GB"/>
                <w14:ligatures w14:val="none"/>
              </w:rPr>
            </w:pPr>
            <w:r w:rsidRPr="00EB5A4C">
              <w:rPr>
                <w:rFonts w:ascii="Times New Roman" w:eastAsia="Times New Roman" w:hAnsi="Times New Roman" w:cs="Times New Roman"/>
                <w:kern w:val="0"/>
                <w:lang w:eastAsia="en-GB"/>
                <w14:ligatures w14:val="none"/>
              </w:rPr>
              <w:t>3.2.3</w:t>
            </w:r>
          </w:p>
        </w:tc>
        <w:tc>
          <w:tcPr>
            <w:tcW w:w="0" w:type="auto"/>
            <w:vAlign w:val="center"/>
            <w:hideMark/>
          </w:tcPr>
          <w:p w14:paraId="379B58B0" w14:textId="77777777" w:rsidR="00EB5A4C" w:rsidRPr="00EB5A4C" w:rsidRDefault="00EB5A4C" w:rsidP="00EB5A4C">
            <w:pPr>
              <w:rPr>
                <w:rFonts w:ascii="Times New Roman" w:eastAsia="Times New Roman" w:hAnsi="Times New Roman" w:cs="Times New Roman"/>
                <w:kern w:val="0"/>
                <w:lang w:eastAsia="en-GB"/>
                <w14:ligatures w14:val="none"/>
              </w:rPr>
            </w:pPr>
            <w:r w:rsidRPr="00EB5A4C">
              <w:rPr>
                <w:rFonts w:ascii="Times New Roman" w:eastAsia="Times New Roman" w:hAnsi="Times New Roman" w:cs="Times New Roman"/>
                <w:kern w:val="0"/>
                <w:lang w:eastAsia="en-GB"/>
                <w14:ligatures w14:val="none"/>
              </w:rPr>
              <w:t>Effect</w:t>
            </w:r>
          </w:p>
        </w:tc>
        <w:tc>
          <w:tcPr>
            <w:tcW w:w="0" w:type="auto"/>
            <w:vAlign w:val="center"/>
            <w:hideMark/>
          </w:tcPr>
          <w:p w14:paraId="5DA63752" w14:textId="77777777" w:rsidR="00EB5A4C" w:rsidRPr="00EB5A4C" w:rsidRDefault="00EB5A4C" w:rsidP="00EB5A4C">
            <w:pPr>
              <w:rPr>
                <w:rFonts w:ascii="Times New Roman" w:eastAsia="Times New Roman" w:hAnsi="Times New Roman" w:cs="Times New Roman"/>
                <w:kern w:val="0"/>
                <w:lang w:eastAsia="en-GB"/>
                <w14:ligatures w14:val="none"/>
              </w:rPr>
            </w:pPr>
            <w:r w:rsidRPr="00EB5A4C">
              <w:rPr>
                <w:rFonts w:ascii="Times New Roman" w:eastAsia="Times New Roman" w:hAnsi="Times New Roman" w:cs="Times New Roman"/>
                <w:kern w:val="0"/>
                <w:lang w:eastAsia="en-GB"/>
                <w14:ligatures w14:val="none"/>
              </w:rPr>
              <w:t>Permanent capital; sits below all creditors on a winding up</w:t>
            </w:r>
          </w:p>
        </w:tc>
      </w:tr>
      <w:tr w:rsidR="00EB5A4C" w:rsidRPr="00EB5A4C" w14:paraId="6697854F" w14:textId="77777777">
        <w:trPr>
          <w:tblCellSpacing w:w="15" w:type="dxa"/>
        </w:trPr>
        <w:tc>
          <w:tcPr>
            <w:tcW w:w="0" w:type="auto"/>
            <w:vAlign w:val="center"/>
            <w:hideMark/>
          </w:tcPr>
          <w:p w14:paraId="76E52907" w14:textId="77777777" w:rsidR="00EB5A4C" w:rsidRPr="00EB5A4C" w:rsidRDefault="00EB5A4C" w:rsidP="00EB5A4C">
            <w:pPr>
              <w:rPr>
                <w:rFonts w:ascii="Times New Roman" w:eastAsia="Times New Roman" w:hAnsi="Times New Roman" w:cs="Times New Roman"/>
                <w:kern w:val="0"/>
                <w:lang w:eastAsia="en-GB"/>
                <w14:ligatures w14:val="none"/>
              </w:rPr>
            </w:pPr>
            <w:r w:rsidRPr="00EB5A4C">
              <w:rPr>
                <w:rFonts w:ascii="Times New Roman" w:eastAsia="Times New Roman" w:hAnsi="Times New Roman" w:cs="Times New Roman"/>
                <w:kern w:val="0"/>
                <w:lang w:eastAsia="en-GB"/>
                <w14:ligatures w14:val="none"/>
              </w:rPr>
              <w:t>3.2.4</w:t>
            </w:r>
          </w:p>
        </w:tc>
        <w:tc>
          <w:tcPr>
            <w:tcW w:w="0" w:type="auto"/>
            <w:vAlign w:val="center"/>
            <w:hideMark/>
          </w:tcPr>
          <w:p w14:paraId="5063DB7E" w14:textId="77777777" w:rsidR="00EB5A4C" w:rsidRPr="00EB5A4C" w:rsidRDefault="00EB5A4C" w:rsidP="00EB5A4C">
            <w:pPr>
              <w:rPr>
                <w:rFonts w:ascii="Times New Roman" w:eastAsia="Times New Roman" w:hAnsi="Times New Roman" w:cs="Times New Roman"/>
                <w:kern w:val="0"/>
                <w:lang w:eastAsia="en-GB"/>
                <w14:ligatures w14:val="none"/>
              </w:rPr>
            </w:pPr>
            <w:r w:rsidRPr="00EB5A4C">
              <w:rPr>
                <w:rFonts w:ascii="Times New Roman" w:eastAsia="Times New Roman" w:hAnsi="Times New Roman" w:cs="Times New Roman"/>
                <w:kern w:val="0"/>
                <w:lang w:eastAsia="en-GB"/>
                <w14:ligatures w14:val="none"/>
              </w:rPr>
              <w:t>Extraction</w:t>
            </w:r>
          </w:p>
        </w:tc>
        <w:tc>
          <w:tcPr>
            <w:tcW w:w="0" w:type="auto"/>
            <w:vAlign w:val="center"/>
            <w:hideMark/>
          </w:tcPr>
          <w:p w14:paraId="21E84478" w14:textId="77777777" w:rsidR="00EB5A4C" w:rsidRPr="00EB5A4C" w:rsidRDefault="00EB5A4C" w:rsidP="00EB5A4C">
            <w:pPr>
              <w:rPr>
                <w:rFonts w:ascii="Times New Roman" w:eastAsia="Times New Roman" w:hAnsi="Times New Roman" w:cs="Times New Roman"/>
                <w:kern w:val="0"/>
                <w:lang w:eastAsia="en-GB"/>
                <w14:ligatures w14:val="none"/>
              </w:rPr>
            </w:pPr>
            <w:r w:rsidRPr="00EB5A4C">
              <w:rPr>
                <w:rFonts w:ascii="Times New Roman" w:eastAsia="Times New Roman" w:hAnsi="Times New Roman" w:cs="Times New Roman"/>
                <w:kern w:val="0"/>
                <w:lang w:eastAsia="en-GB"/>
                <w14:ligatures w14:val="none"/>
              </w:rPr>
              <w:t>Dividends out of distributable profits only; or capital reduction; or purchase of own shares — each with formalities</w:t>
            </w:r>
          </w:p>
        </w:tc>
      </w:tr>
      <w:tr w:rsidR="00EB5A4C" w:rsidRPr="00EB5A4C" w14:paraId="3B28E606" w14:textId="77777777">
        <w:trPr>
          <w:tblCellSpacing w:w="15" w:type="dxa"/>
        </w:trPr>
        <w:tc>
          <w:tcPr>
            <w:tcW w:w="0" w:type="auto"/>
            <w:vAlign w:val="center"/>
            <w:hideMark/>
          </w:tcPr>
          <w:p w14:paraId="5DE2201C" w14:textId="77777777" w:rsidR="00EB5A4C" w:rsidRPr="00EB5A4C" w:rsidRDefault="00EB5A4C" w:rsidP="00EB5A4C">
            <w:pPr>
              <w:rPr>
                <w:rFonts w:ascii="Times New Roman" w:eastAsia="Times New Roman" w:hAnsi="Times New Roman" w:cs="Times New Roman"/>
                <w:kern w:val="0"/>
                <w:lang w:eastAsia="en-GB"/>
                <w14:ligatures w14:val="none"/>
              </w:rPr>
            </w:pPr>
            <w:r w:rsidRPr="00EB5A4C">
              <w:rPr>
                <w:rFonts w:ascii="Times New Roman" w:eastAsia="Times New Roman" w:hAnsi="Times New Roman" w:cs="Times New Roman"/>
                <w:kern w:val="0"/>
                <w:lang w:eastAsia="en-GB"/>
                <w14:ligatures w14:val="none"/>
              </w:rPr>
              <w:t>3.2.5</w:t>
            </w:r>
          </w:p>
        </w:tc>
        <w:tc>
          <w:tcPr>
            <w:tcW w:w="0" w:type="auto"/>
            <w:vAlign w:val="center"/>
            <w:hideMark/>
          </w:tcPr>
          <w:p w14:paraId="46F6A80A" w14:textId="77777777" w:rsidR="00EB5A4C" w:rsidRPr="00EB5A4C" w:rsidRDefault="00EB5A4C" w:rsidP="00EB5A4C">
            <w:pPr>
              <w:rPr>
                <w:rFonts w:ascii="Times New Roman" w:eastAsia="Times New Roman" w:hAnsi="Times New Roman" w:cs="Times New Roman"/>
                <w:kern w:val="0"/>
                <w:lang w:eastAsia="en-GB"/>
                <w14:ligatures w14:val="none"/>
              </w:rPr>
            </w:pPr>
            <w:r w:rsidRPr="00EB5A4C">
              <w:rPr>
                <w:rFonts w:ascii="Times New Roman" w:eastAsia="Times New Roman" w:hAnsi="Times New Roman" w:cs="Times New Roman"/>
                <w:kern w:val="0"/>
                <w:lang w:eastAsia="en-GB"/>
                <w14:ligatures w14:val="none"/>
              </w:rPr>
              <w:t>Question for the accountant</w:t>
            </w:r>
          </w:p>
        </w:tc>
        <w:tc>
          <w:tcPr>
            <w:tcW w:w="0" w:type="auto"/>
            <w:vAlign w:val="center"/>
            <w:hideMark/>
          </w:tcPr>
          <w:p w14:paraId="7F99679D" w14:textId="77777777" w:rsidR="00EB5A4C" w:rsidRPr="00EB5A4C" w:rsidRDefault="00EB5A4C" w:rsidP="00EB5A4C">
            <w:pPr>
              <w:rPr>
                <w:rFonts w:ascii="Times New Roman" w:eastAsia="Times New Roman" w:hAnsi="Times New Roman" w:cs="Times New Roman"/>
                <w:kern w:val="0"/>
                <w:lang w:eastAsia="en-GB"/>
                <w14:ligatures w14:val="none"/>
              </w:rPr>
            </w:pPr>
            <w:r w:rsidRPr="00EB5A4C">
              <w:rPr>
                <w:rFonts w:ascii="Times New Roman" w:eastAsia="Times New Roman" w:hAnsi="Times New Roman" w:cs="Times New Roman"/>
                <w:kern w:val="0"/>
                <w:lang w:eastAsia="en-GB"/>
                <w14:ligatures w14:val="none"/>
              </w:rPr>
              <w:t>Whether relief under the Enterprise Investment Scheme or Seed Enterprise Investment Scheme is available and whether advance assurance should be sought before the money is invested — the reliefs are generally unavailable retrospectively</w:t>
            </w:r>
          </w:p>
        </w:tc>
      </w:tr>
    </w:tbl>
    <w:p w14:paraId="2B0D54EA" w14:textId="77777777" w:rsidR="00EB5A4C" w:rsidRPr="00EB5A4C" w:rsidRDefault="00EB5A4C" w:rsidP="00EB5A4C">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EB5A4C">
        <w:rPr>
          <w:rFonts w:ascii="Times New Roman" w:eastAsia="Times New Roman" w:hAnsi="Times New Roman" w:cs="Times New Roman"/>
          <w:b/>
          <w:bCs/>
          <w:kern w:val="0"/>
          <w:sz w:val="36"/>
          <w:szCs w:val="36"/>
          <w:lang w:eastAsia="en-GB"/>
          <w14:ligatures w14:val="none"/>
        </w:rPr>
        <w:lastRenderedPageBreak/>
        <w:t>3.3 Route B — Director's loan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55"/>
        <w:gridCol w:w="1695"/>
        <w:gridCol w:w="6776"/>
      </w:tblGrid>
      <w:tr w:rsidR="00EB5A4C" w:rsidRPr="00EB5A4C" w14:paraId="3D8269BA" w14:textId="77777777">
        <w:trPr>
          <w:tblHeader/>
          <w:tblCellSpacing w:w="15" w:type="dxa"/>
        </w:trPr>
        <w:tc>
          <w:tcPr>
            <w:tcW w:w="0" w:type="auto"/>
            <w:vAlign w:val="center"/>
            <w:hideMark/>
          </w:tcPr>
          <w:p w14:paraId="397F5B97" w14:textId="77777777" w:rsidR="00EB5A4C" w:rsidRPr="00EB5A4C" w:rsidRDefault="00EB5A4C" w:rsidP="00EB5A4C">
            <w:pPr>
              <w:jc w:val="center"/>
              <w:rPr>
                <w:rFonts w:ascii="Times New Roman" w:eastAsia="Times New Roman" w:hAnsi="Times New Roman" w:cs="Times New Roman"/>
                <w:b/>
                <w:bCs/>
                <w:kern w:val="0"/>
                <w:lang w:eastAsia="en-GB"/>
                <w14:ligatures w14:val="none"/>
              </w:rPr>
            </w:pPr>
            <w:r w:rsidRPr="00EB5A4C">
              <w:rPr>
                <w:rFonts w:ascii="Times New Roman" w:eastAsia="Times New Roman" w:hAnsi="Times New Roman" w:cs="Times New Roman"/>
                <w:b/>
                <w:bCs/>
                <w:kern w:val="0"/>
                <w:lang w:eastAsia="en-GB"/>
                <w14:ligatures w14:val="none"/>
              </w:rPr>
              <w:t>REF</w:t>
            </w:r>
          </w:p>
        </w:tc>
        <w:tc>
          <w:tcPr>
            <w:tcW w:w="0" w:type="auto"/>
            <w:vAlign w:val="center"/>
            <w:hideMark/>
          </w:tcPr>
          <w:p w14:paraId="65E98DBD" w14:textId="77777777" w:rsidR="00EB5A4C" w:rsidRPr="00EB5A4C" w:rsidRDefault="00EB5A4C" w:rsidP="00EB5A4C">
            <w:pPr>
              <w:jc w:val="center"/>
              <w:rPr>
                <w:rFonts w:ascii="Times New Roman" w:eastAsia="Times New Roman" w:hAnsi="Times New Roman" w:cs="Times New Roman"/>
                <w:b/>
                <w:bCs/>
                <w:kern w:val="0"/>
                <w:lang w:eastAsia="en-GB"/>
                <w14:ligatures w14:val="none"/>
              </w:rPr>
            </w:pPr>
            <w:r w:rsidRPr="00EB5A4C">
              <w:rPr>
                <w:rFonts w:ascii="Times New Roman" w:eastAsia="Times New Roman" w:hAnsi="Times New Roman" w:cs="Times New Roman"/>
                <w:b/>
                <w:bCs/>
                <w:kern w:val="0"/>
                <w:lang w:eastAsia="en-GB"/>
                <w14:ligatures w14:val="none"/>
              </w:rPr>
              <w:t>ITEM</w:t>
            </w:r>
          </w:p>
        </w:tc>
        <w:tc>
          <w:tcPr>
            <w:tcW w:w="0" w:type="auto"/>
            <w:vAlign w:val="center"/>
            <w:hideMark/>
          </w:tcPr>
          <w:p w14:paraId="4BEF7C5A" w14:textId="77777777" w:rsidR="00EB5A4C" w:rsidRPr="00EB5A4C" w:rsidRDefault="00EB5A4C" w:rsidP="00EB5A4C">
            <w:pPr>
              <w:jc w:val="center"/>
              <w:rPr>
                <w:rFonts w:ascii="Times New Roman" w:eastAsia="Times New Roman" w:hAnsi="Times New Roman" w:cs="Times New Roman"/>
                <w:b/>
                <w:bCs/>
                <w:kern w:val="0"/>
                <w:lang w:eastAsia="en-GB"/>
                <w14:ligatures w14:val="none"/>
              </w:rPr>
            </w:pPr>
            <w:r w:rsidRPr="00EB5A4C">
              <w:rPr>
                <w:rFonts w:ascii="Times New Roman" w:eastAsia="Times New Roman" w:hAnsi="Times New Roman" w:cs="Times New Roman"/>
                <w:b/>
                <w:bCs/>
                <w:kern w:val="0"/>
                <w:lang w:eastAsia="en-GB"/>
                <w14:ligatures w14:val="none"/>
              </w:rPr>
              <w:t>ENTRY</w:t>
            </w:r>
          </w:p>
        </w:tc>
      </w:tr>
      <w:tr w:rsidR="00EB5A4C" w:rsidRPr="00EB5A4C" w14:paraId="375CA2F8" w14:textId="77777777">
        <w:trPr>
          <w:tblCellSpacing w:w="15" w:type="dxa"/>
        </w:trPr>
        <w:tc>
          <w:tcPr>
            <w:tcW w:w="0" w:type="auto"/>
            <w:vAlign w:val="center"/>
            <w:hideMark/>
          </w:tcPr>
          <w:p w14:paraId="4F1EE707" w14:textId="77777777" w:rsidR="00EB5A4C" w:rsidRPr="00EB5A4C" w:rsidRDefault="00EB5A4C" w:rsidP="00EB5A4C">
            <w:pPr>
              <w:rPr>
                <w:rFonts w:ascii="Times New Roman" w:eastAsia="Times New Roman" w:hAnsi="Times New Roman" w:cs="Times New Roman"/>
                <w:kern w:val="0"/>
                <w:lang w:eastAsia="en-GB"/>
                <w14:ligatures w14:val="none"/>
              </w:rPr>
            </w:pPr>
            <w:r w:rsidRPr="00EB5A4C">
              <w:rPr>
                <w:rFonts w:ascii="Times New Roman" w:eastAsia="Times New Roman" w:hAnsi="Times New Roman" w:cs="Times New Roman"/>
                <w:kern w:val="0"/>
                <w:lang w:eastAsia="en-GB"/>
                <w14:ligatures w14:val="none"/>
              </w:rPr>
              <w:t>3.3.1</w:t>
            </w:r>
          </w:p>
        </w:tc>
        <w:tc>
          <w:tcPr>
            <w:tcW w:w="0" w:type="auto"/>
            <w:vAlign w:val="center"/>
            <w:hideMark/>
          </w:tcPr>
          <w:p w14:paraId="6F91C4F1" w14:textId="77777777" w:rsidR="00EB5A4C" w:rsidRPr="00EB5A4C" w:rsidRDefault="00EB5A4C" w:rsidP="00EB5A4C">
            <w:pPr>
              <w:rPr>
                <w:rFonts w:ascii="Times New Roman" w:eastAsia="Times New Roman" w:hAnsi="Times New Roman" w:cs="Times New Roman"/>
                <w:kern w:val="0"/>
                <w:lang w:eastAsia="en-GB"/>
                <w14:ligatures w14:val="none"/>
              </w:rPr>
            </w:pPr>
            <w:r w:rsidRPr="00EB5A4C">
              <w:rPr>
                <w:rFonts w:ascii="Times New Roman" w:eastAsia="Times New Roman" w:hAnsi="Times New Roman" w:cs="Times New Roman"/>
                <w:kern w:val="0"/>
                <w:lang w:eastAsia="en-GB"/>
                <w14:ligatures w14:val="none"/>
              </w:rPr>
              <w:t>Mechanism</w:t>
            </w:r>
          </w:p>
        </w:tc>
        <w:tc>
          <w:tcPr>
            <w:tcW w:w="0" w:type="auto"/>
            <w:vAlign w:val="center"/>
            <w:hideMark/>
          </w:tcPr>
          <w:p w14:paraId="463D43BE" w14:textId="77777777" w:rsidR="00EB5A4C" w:rsidRPr="00EB5A4C" w:rsidRDefault="00EB5A4C" w:rsidP="00EB5A4C">
            <w:pPr>
              <w:rPr>
                <w:rFonts w:ascii="Times New Roman" w:eastAsia="Times New Roman" w:hAnsi="Times New Roman" w:cs="Times New Roman"/>
                <w:kern w:val="0"/>
                <w:lang w:eastAsia="en-GB"/>
                <w14:ligatures w14:val="none"/>
              </w:rPr>
            </w:pPr>
            <w:r w:rsidRPr="00EB5A4C">
              <w:rPr>
                <w:rFonts w:ascii="Times New Roman" w:eastAsia="Times New Roman" w:hAnsi="Times New Roman" w:cs="Times New Roman"/>
                <w:kern w:val="0"/>
                <w:lang w:eastAsia="en-GB"/>
                <w14:ligatures w14:val="none"/>
              </w:rPr>
              <w:t>Interest-free or interest-bearing loan from the Founder to the Company</w:t>
            </w:r>
          </w:p>
        </w:tc>
      </w:tr>
      <w:tr w:rsidR="00EB5A4C" w:rsidRPr="00EB5A4C" w14:paraId="1BA8610D" w14:textId="77777777">
        <w:trPr>
          <w:tblCellSpacing w:w="15" w:type="dxa"/>
        </w:trPr>
        <w:tc>
          <w:tcPr>
            <w:tcW w:w="0" w:type="auto"/>
            <w:vAlign w:val="center"/>
            <w:hideMark/>
          </w:tcPr>
          <w:p w14:paraId="77E4E0DA" w14:textId="77777777" w:rsidR="00EB5A4C" w:rsidRPr="00EB5A4C" w:rsidRDefault="00EB5A4C" w:rsidP="00EB5A4C">
            <w:pPr>
              <w:rPr>
                <w:rFonts w:ascii="Times New Roman" w:eastAsia="Times New Roman" w:hAnsi="Times New Roman" w:cs="Times New Roman"/>
                <w:kern w:val="0"/>
                <w:lang w:eastAsia="en-GB"/>
                <w14:ligatures w14:val="none"/>
              </w:rPr>
            </w:pPr>
            <w:r w:rsidRPr="00EB5A4C">
              <w:rPr>
                <w:rFonts w:ascii="Times New Roman" w:eastAsia="Times New Roman" w:hAnsi="Times New Roman" w:cs="Times New Roman"/>
                <w:kern w:val="0"/>
                <w:lang w:eastAsia="en-GB"/>
                <w14:ligatures w14:val="none"/>
              </w:rPr>
              <w:t>3.3.2</w:t>
            </w:r>
          </w:p>
        </w:tc>
        <w:tc>
          <w:tcPr>
            <w:tcW w:w="0" w:type="auto"/>
            <w:vAlign w:val="center"/>
            <w:hideMark/>
          </w:tcPr>
          <w:p w14:paraId="22930674" w14:textId="77777777" w:rsidR="00EB5A4C" w:rsidRPr="00EB5A4C" w:rsidRDefault="00EB5A4C" w:rsidP="00EB5A4C">
            <w:pPr>
              <w:rPr>
                <w:rFonts w:ascii="Times New Roman" w:eastAsia="Times New Roman" w:hAnsi="Times New Roman" w:cs="Times New Roman"/>
                <w:kern w:val="0"/>
                <w:lang w:eastAsia="en-GB"/>
                <w14:ligatures w14:val="none"/>
              </w:rPr>
            </w:pPr>
            <w:r w:rsidRPr="00EB5A4C">
              <w:rPr>
                <w:rFonts w:ascii="Times New Roman" w:eastAsia="Times New Roman" w:hAnsi="Times New Roman" w:cs="Times New Roman"/>
                <w:kern w:val="0"/>
                <w:lang w:eastAsia="en-GB"/>
                <w14:ligatures w14:val="none"/>
              </w:rPr>
              <w:t>Documents</w:t>
            </w:r>
          </w:p>
        </w:tc>
        <w:tc>
          <w:tcPr>
            <w:tcW w:w="0" w:type="auto"/>
            <w:vAlign w:val="center"/>
            <w:hideMark/>
          </w:tcPr>
          <w:p w14:paraId="7D6B6255" w14:textId="77777777" w:rsidR="00EB5A4C" w:rsidRPr="00EB5A4C" w:rsidRDefault="00EB5A4C" w:rsidP="00EB5A4C">
            <w:pPr>
              <w:rPr>
                <w:rFonts w:ascii="Times New Roman" w:eastAsia="Times New Roman" w:hAnsi="Times New Roman" w:cs="Times New Roman"/>
                <w:kern w:val="0"/>
                <w:lang w:eastAsia="en-GB"/>
                <w14:ligatures w14:val="none"/>
              </w:rPr>
            </w:pPr>
            <w:r w:rsidRPr="00EB5A4C">
              <w:rPr>
                <w:rFonts w:ascii="Times New Roman" w:eastAsia="Times New Roman" w:hAnsi="Times New Roman" w:cs="Times New Roman"/>
                <w:kern w:val="0"/>
                <w:lang w:eastAsia="en-GB"/>
                <w14:ligatures w14:val="none"/>
              </w:rPr>
              <w:t>Written loan agreement (paragraph 3.4); board resolution accepting; entry in the register of directors' loans; disclosure in the accounts as a related-party transaction</w:t>
            </w:r>
          </w:p>
        </w:tc>
      </w:tr>
      <w:tr w:rsidR="00EB5A4C" w:rsidRPr="00EB5A4C" w14:paraId="467CBDEB" w14:textId="77777777">
        <w:trPr>
          <w:tblCellSpacing w:w="15" w:type="dxa"/>
        </w:trPr>
        <w:tc>
          <w:tcPr>
            <w:tcW w:w="0" w:type="auto"/>
            <w:vAlign w:val="center"/>
            <w:hideMark/>
          </w:tcPr>
          <w:p w14:paraId="259FE11A" w14:textId="77777777" w:rsidR="00EB5A4C" w:rsidRPr="00EB5A4C" w:rsidRDefault="00EB5A4C" w:rsidP="00EB5A4C">
            <w:pPr>
              <w:rPr>
                <w:rFonts w:ascii="Times New Roman" w:eastAsia="Times New Roman" w:hAnsi="Times New Roman" w:cs="Times New Roman"/>
                <w:kern w:val="0"/>
                <w:lang w:eastAsia="en-GB"/>
                <w14:ligatures w14:val="none"/>
              </w:rPr>
            </w:pPr>
            <w:r w:rsidRPr="00EB5A4C">
              <w:rPr>
                <w:rFonts w:ascii="Times New Roman" w:eastAsia="Times New Roman" w:hAnsi="Times New Roman" w:cs="Times New Roman"/>
                <w:kern w:val="0"/>
                <w:lang w:eastAsia="en-GB"/>
                <w14:ligatures w14:val="none"/>
              </w:rPr>
              <w:t>3.3.3</w:t>
            </w:r>
          </w:p>
        </w:tc>
        <w:tc>
          <w:tcPr>
            <w:tcW w:w="0" w:type="auto"/>
            <w:vAlign w:val="center"/>
            <w:hideMark/>
          </w:tcPr>
          <w:p w14:paraId="018B70D3" w14:textId="77777777" w:rsidR="00EB5A4C" w:rsidRPr="00EB5A4C" w:rsidRDefault="00EB5A4C" w:rsidP="00EB5A4C">
            <w:pPr>
              <w:rPr>
                <w:rFonts w:ascii="Times New Roman" w:eastAsia="Times New Roman" w:hAnsi="Times New Roman" w:cs="Times New Roman"/>
                <w:kern w:val="0"/>
                <w:lang w:eastAsia="en-GB"/>
                <w14:ligatures w14:val="none"/>
              </w:rPr>
            </w:pPr>
            <w:r w:rsidRPr="00EB5A4C">
              <w:rPr>
                <w:rFonts w:ascii="Times New Roman" w:eastAsia="Times New Roman" w:hAnsi="Times New Roman" w:cs="Times New Roman"/>
                <w:kern w:val="0"/>
                <w:lang w:eastAsia="en-GB"/>
                <w14:ligatures w14:val="none"/>
              </w:rPr>
              <w:t>Effect</w:t>
            </w:r>
          </w:p>
        </w:tc>
        <w:tc>
          <w:tcPr>
            <w:tcW w:w="0" w:type="auto"/>
            <w:vAlign w:val="center"/>
            <w:hideMark/>
          </w:tcPr>
          <w:p w14:paraId="5D7401FA" w14:textId="77777777" w:rsidR="00EB5A4C" w:rsidRPr="00EB5A4C" w:rsidRDefault="00EB5A4C" w:rsidP="00EB5A4C">
            <w:pPr>
              <w:rPr>
                <w:rFonts w:ascii="Times New Roman" w:eastAsia="Times New Roman" w:hAnsi="Times New Roman" w:cs="Times New Roman"/>
                <w:kern w:val="0"/>
                <w:lang w:eastAsia="en-GB"/>
                <w14:ligatures w14:val="none"/>
              </w:rPr>
            </w:pPr>
            <w:r w:rsidRPr="00EB5A4C">
              <w:rPr>
                <w:rFonts w:ascii="Times New Roman" w:eastAsia="Times New Roman" w:hAnsi="Times New Roman" w:cs="Times New Roman"/>
                <w:kern w:val="0"/>
                <w:lang w:eastAsia="en-GB"/>
                <w14:ligatures w14:val="none"/>
              </w:rPr>
              <w:t>Repayable; ranks as an unsecured creditor claim on a winding up</w:t>
            </w:r>
          </w:p>
        </w:tc>
      </w:tr>
      <w:tr w:rsidR="00EB5A4C" w:rsidRPr="00EB5A4C" w14:paraId="4E8F92C4" w14:textId="77777777">
        <w:trPr>
          <w:tblCellSpacing w:w="15" w:type="dxa"/>
        </w:trPr>
        <w:tc>
          <w:tcPr>
            <w:tcW w:w="0" w:type="auto"/>
            <w:vAlign w:val="center"/>
            <w:hideMark/>
          </w:tcPr>
          <w:p w14:paraId="3A8ECD78" w14:textId="77777777" w:rsidR="00EB5A4C" w:rsidRPr="00EB5A4C" w:rsidRDefault="00EB5A4C" w:rsidP="00EB5A4C">
            <w:pPr>
              <w:rPr>
                <w:rFonts w:ascii="Times New Roman" w:eastAsia="Times New Roman" w:hAnsi="Times New Roman" w:cs="Times New Roman"/>
                <w:kern w:val="0"/>
                <w:lang w:eastAsia="en-GB"/>
                <w14:ligatures w14:val="none"/>
              </w:rPr>
            </w:pPr>
            <w:r w:rsidRPr="00EB5A4C">
              <w:rPr>
                <w:rFonts w:ascii="Times New Roman" w:eastAsia="Times New Roman" w:hAnsi="Times New Roman" w:cs="Times New Roman"/>
                <w:kern w:val="0"/>
                <w:lang w:eastAsia="en-GB"/>
                <w14:ligatures w14:val="none"/>
              </w:rPr>
              <w:t>3.3.4</w:t>
            </w:r>
          </w:p>
        </w:tc>
        <w:tc>
          <w:tcPr>
            <w:tcW w:w="0" w:type="auto"/>
            <w:vAlign w:val="center"/>
            <w:hideMark/>
          </w:tcPr>
          <w:p w14:paraId="136D3A0E" w14:textId="77777777" w:rsidR="00EB5A4C" w:rsidRPr="00EB5A4C" w:rsidRDefault="00EB5A4C" w:rsidP="00EB5A4C">
            <w:pPr>
              <w:rPr>
                <w:rFonts w:ascii="Times New Roman" w:eastAsia="Times New Roman" w:hAnsi="Times New Roman" w:cs="Times New Roman"/>
                <w:kern w:val="0"/>
                <w:lang w:eastAsia="en-GB"/>
                <w14:ligatures w14:val="none"/>
              </w:rPr>
            </w:pPr>
            <w:r w:rsidRPr="00EB5A4C">
              <w:rPr>
                <w:rFonts w:ascii="Times New Roman" w:eastAsia="Times New Roman" w:hAnsi="Times New Roman" w:cs="Times New Roman"/>
                <w:kern w:val="0"/>
                <w:lang w:eastAsia="en-GB"/>
                <w14:ligatures w14:val="none"/>
              </w:rPr>
              <w:t>Extraction</w:t>
            </w:r>
          </w:p>
        </w:tc>
        <w:tc>
          <w:tcPr>
            <w:tcW w:w="0" w:type="auto"/>
            <w:vAlign w:val="center"/>
            <w:hideMark/>
          </w:tcPr>
          <w:p w14:paraId="6058ED2C" w14:textId="77777777" w:rsidR="00EB5A4C" w:rsidRPr="00EB5A4C" w:rsidRDefault="00EB5A4C" w:rsidP="00EB5A4C">
            <w:pPr>
              <w:rPr>
                <w:rFonts w:ascii="Times New Roman" w:eastAsia="Times New Roman" w:hAnsi="Times New Roman" w:cs="Times New Roman"/>
                <w:kern w:val="0"/>
                <w:lang w:eastAsia="en-GB"/>
                <w14:ligatures w14:val="none"/>
              </w:rPr>
            </w:pPr>
            <w:r w:rsidRPr="00EB5A4C">
              <w:rPr>
                <w:rFonts w:ascii="Times New Roman" w:eastAsia="Times New Roman" w:hAnsi="Times New Roman" w:cs="Times New Roman"/>
                <w:kern w:val="0"/>
                <w:lang w:eastAsia="en-GB"/>
                <w14:ligatures w14:val="none"/>
              </w:rPr>
              <w:t>Repayable free of income tax as a return of capital</w:t>
            </w:r>
          </w:p>
        </w:tc>
      </w:tr>
      <w:tr w:rsidR="00EB5A4C" w:rsidRPr="00EB5A4C" w14:paraId="4EDB96F1" w14:textId="77777777">
        <w:trPr>
          <w:tblCellSpacing w:w="15" w:type="dxa"/>
        </w:trPr>
        <w:tc>
          <w:tcPr>
            <w:tcW w:w="0" w:type="auto"/>
            <w:vAlign w:val="center"/>
            <w:hideMark/>
          </w:tcPr>
          <w:p w14:paraId="74FE449D" w14:textId="77777777" w:rsidR="00EB5A4C" w:rsidRPr="00EB5A4C" w:rsidRDefault="00EB5A4C" w:rsidP="00EB5A4C">
            <w:pPr>
              <w:rPr>
                <w:rFonts w:ascii="Times New Roman" w:eastAsia="Times New Roman" w:hAnsi="Times New Roman" w:cs="Times New Roman"/>
                <w:kern w:val="0"/>
                <w:lang w:eastAsia="en-GB"/>
                <w14:ligatures w14:val="none"/>
              </w:rPr>
            </w:pPr>
            <w:r w:rsidRPr="00EB5A4C">
              <w:rPr>
                <w:rFonts w:ascii="Times New Roman" w:eastAsia="Times New Roman" w:hAnsi="Times New Roman" w:cs="Times New Roman"/>
                <w:kern w:val="0"/>
                <w:lang w:eastAsia="en-GB"/>
                <w14:ligatures w14:val="none"/>
              </w:rPr>
              <w:t>3.3.5</w:t>
            </w:r>
          </w:p>
        </w:tc>
        <w:tc>
          <w:tcPr>
            <w:tcW w:w="0" w:type="auto"/>
            <w:vAlign w:val="center"/>
            <w:hideMark/>
          </w:tcPr>
          <w:p w14:paraId="599B2BF3" w14:textId="77777777" w:rsidR="00EB5A4C" w:rsidRPr="00EB5A4C" w:rsidRDefault="00EB5A4C" w:rsidP="00EB5A4C">
            <w:pPr>
              <w:rPr>
                <w:rFonts w:ascii="Times New Roman" w:eastAsia="Times New Roman" w:hAnsi="Times New Roman" w:cs="Times New Roman"/>
                <w:kern w:val="0"/>
                <w:lang w:eastAsia="en-GB"/>
                <w14:ligatures w14:val="none"/>
              </w:rPr>
            </w:pPr>
            <w:r w:rsidRPr="00EB5A4C">
              <w:rPr>
                <w:rFonts w:ascii="Times New Roman" w:eastAsia="Times New Roman" w:hAnsi="Times New Roman" w:cs="Times New Roman"/>
                <w:kern w:val="0"/>
                <w:lang w:eastAsia="en-GB"/>
                <w14:ligatures w14:val="none"/>
              </w:rPr>
              <w:t>Question for the accountant</w:t>
            </w:r>
          </w:p>
        </w:tc>
        <w:tc>
          <w:tcPr>
            <w:tcW w:w="0" w:type="auto"/>
            <w:vAlign w:val="center"/>
            <w:hideMark/>
          </w:tcPr>
          <w:p w14:paraId="30F1FF4A" w14:textId="77777777" w:rsidR="00EB5A4C" w:rsidRPr="00EB5A4C" w:rsidRDefault="00EB5A4C" w:rsidP="00EB5A4C">
            <w:pPr>
              <w:rPr>
                <w:rFonts w:ascii="Times New Roman" w:eastAsia="Times New Roman" w:hAnsi="Times New Roman" w:cs="Times New Roman"/>
                <w:kern w:val="0"/>
                <w:lang w:eastAsia="en-GB"/>
                <w14:ligatures w14:val="none"/>
              </w:rPr>
            </w:pPr>
            <w:r w:rsidRPr="00EB5A4C">
              <w:rPr>
                <w:rFonts w:ascii="Times New Roman" w:eastAsia="Times New Roman" w:hAnsi="Times New Roman" w:cs="Times New Roman"/>
                <w:kern w:val="0"/>
                <w:lang w:eastAsia="en-GB"/>
                <w14:ligatures w14:val="none"/>
              </w:rPr>
              <w:t>Whether interest should be charged (with the consequent obligation to deduct income tax and file form CT61 quarterly), and whether the loan should be subordinated to trade creditors</w:t>
            </w:r>
          </w:p>
        </w:tc>
      </w:tr>
    </w:tbl>
    <w:p w14:paraId="593A8C51" w14:textId="77777777" w:rsidR="00EB5A4C" w:rsidRPr="00EB5A4C" w:rsidRDefault="00EB5A4C" w:rsidP="00EB5A4C">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EB5A4C">
        <w:rPr>
          <w:rFonts w:ascii="Times New Roman" w:eastAsia="Times New Roman" w:hAnsi="Times New Roman" w:cs="Times New Roman"/>
          <w:b/>
          <w:bCs/>
          <w:kern w:val="0"/>
          <w:sz w:val="36"/>
          <w:szCs w:val="36"/>
          <w:lang w:eastAsia="en-GB"/>
          <w14:ligatures w14:val="none"/>
        </w:rPr>
        <w:t>3.4 Director's loan agreement</w:t>
      </w:r>
    </w:p>
    <w:p w14:paraId="3625E76D" w14:textId="77777777" w:rsidR="00EB5A4C" w:rsidRPr="00EB5A4C" w:rsidRDefault="00EB5A4C" w:rsidP="00EB5A4C">
      <w:pPr>
        <w:spacing w:before="100" w:beforeAutospacing="1" w:after="100" w:afterAutospacing="1"/>
        <w:rPr>
          <w:rFonts w:ascii="Times New Roman" w:eastAsia="Times New Roman" w:hAnsi="Times New Roman" w:cs="Times New Roman"/>
          <w:kern w:val="0"/>
          <w:lang w:eastAsia="en-GB"/>
          <w14:ligatures w14:val="none"/>
        </w:rPr>
      </w:pPr>
      <w:r w:rsidRPr="00EB5A4C">
        <w:rPr>
          <w:rFonts w:ascii="Times New Roman" w:eastAsia="Times New Roman" w:hAnsi="Times New Roman" w:cs="Times New Roman"/>
          <w:b/>
          <w:bCs/>
          <w:kern w:val="0"/>
          <w:lang w:eastAsia="en-GB"/>
          <w14:ligatures w14:val="none"/>
        </w:rPr>
        <w:t>LOAN AGREEMENT</w:t>
      </w:r>
    </w:p>
    <w:p w14:paraId="672C1EEE" w14:textId="77777777" w:rsidR="00EB5A4C" w:rsidRPr="00EB5A4C" w:rsidRDefault="00EB5A4C" w:rsidP="00EB5A4C">
      <w:pPr>
        <w:spacing w:before="100" w:beforeAutospacing="1" w:after="100" w:afterAutospacing="1"/>
        <w:rPr>
          <w:rFonts w:ascii="Times New Roman" w:eastAsia="Times New Roman" w:hAnsi="Times New Roman" w:cs="Times New Roman"/>
          <w:kern w:val="0"/>
          <w:lang w:eastAsia="en-GB"/>
          <w14:ligatures w14:val="none"/>
        </w:rPr>
      </w:pPr>
      <w:r w:rsidRPr="00EB5A4C">
        <w:rPr>
          <w:rFonts w:ascii="Times New Roman" w:eastAsia="Times New Roman" w:hAnsi="Times New Roman" w:cs="Times New Roman"/>
          <w:b/>
          <w:bCs/>
          <w:kern w:val="0"/>
          <w:lang w:eastAsia="en-GB"/>
          <w14:ligatures w14:val="none"/>
        </w:rPr>
        <w:t>THIS AGREEMENT</w:t>
      </w:r>
      <w:r w:rsidRPr="00EB5A4C">
        <w:rPr>
          <w:rFonts w:ascii="Times New Roman" w:eastAsia="Times New Roman" w:hAnsi="Times New Roman" w:cs="Times New Roman"/>
          <w:kern w:val="0"/>
          <w:lang w:eastAsia="en-GB"/>
          <w14:ligatures w14:val="none"/>
        </w:rPr>
        <w:t xml:space="preserve"> is made on [DATE]</w:t>
      </w:r>
    </w:p>
    <w:p w14:paraId="22AB849A" w14:textId="77777777" w:rsidR="00EB5A4C" w:rsidRPr="00EB5A4C" w:rsidRDefault="00EB5A4C" w:rsidP="00EB5A4C">
      <w:pPr>
        <w:spacing w:before="100" w:beforeAutospacing="1" w:after="100" w:afterAutospacing="1"/>
        <w:rPr>
          <w:rFonts w:ascii="Times New Roman" w:eastAsia="Times New Roman" w:hAnsi="Times New Roman" w:cs="Times New Roman"/>
          <w:kern w:val="0"/>
          <w:lang w:eastAsia="en-GB"/>
          <w14:ligatures w14:val="none"/>
        </w:rPr>
      </w:pPr>
      <w:r w:rsidRPr="00EB5A4C">
        <w:rPr>
          <w:rFonts w:ascii="Times New Roman" w:eastAsia="Times New Roman" w:hAnsi="Times New Roman" w:cs="Times New Roman"/>
          <w:b/>
          <w:bCs/>
          <w:kern w:val="0"/>
          <w:lang w:eastAsia="en-GB"/>
          <w14:ligatures w14:val="none"/>
        </w:rPr>
        <w:t>BETWEEN (1) [FULL LEGAL NAME OF FOUNDER]</w:t>
      </w:r>
      <w:r w:rsidRPr="00EB5A4C">
        <w:rPr>
          <w:rFonts w:ascii="Times New Roman" w:eastAsia="Times New Roman" w:hAnsi="Times New Roman" w:cs="Times New Roman"/>
          <w:kern w:val="0"/>
          <w:lang w:eastAsia="en-GB"/>
          <w14:ligatures w14:val="none"/>
        </w:rPr>
        <w:t xml:space="preserve"> of [●] (the "</w:t>
      </w:r>
      <w:r w:rsidRPr="00EB5A4C">
        <w:rPr>
          <w:rFonts w:ascii="Times New Roman" w:eastAsia="Times New Roman" w:hAnsi="Times New Roman" w:cs="Times New Roman"/>
          <w:b/>
          <w:bCs/>
          <w:kern w:val="0"/>
          <w:lang w:eastAsia="en-GB"/>
          <w14:ligatures w14:val="none"/>
        </w:rPr>
        <w:t>Lender</w:t>
      </w:r>
      <w:r w:rsidRPr="00EB5A4C">
        <w:rPr>
          <w:rFonts w:ascii="Times New Roman" w:eastAsia="Times New Roman" w:hAnsi="Times New Roman" w:cs="Times New Roman"/>
          <w:kern w:val="0"/>
          <w:lang w:eastAsia="en-GB"/>
          <w14:ligatures w14:val="none"/>
        </w:rPr>
        <w:t xml:space="preserve">") and </w:t>
      </w:r>
      <w:r w:rsidRPr="00EB5A4C">
        <w:rPr>
          <w:rFonts w:ascii="Times New Roman" w:eastAsia="Times New Roman" w:hAnsi="Times New Roman" w:cs="Times New Roman"/>
          <w:b/>
          <w:bCs/>
          <w:kern w:val="0"/>
          <w:lang w:eastAsia="en-GB"/>
          <w14:ligatures w14:val="none"/>
        </w:rPr>
        <w:t>(2) MARHANA &amp; CO CONSULTING LTD</w:t>
      </w:r>
      <w:r w:rsidRPr="00EB5A4C">
        <w:rPr>
          <w:rFonts w:ascii="Times New Roman" w:eastAsia="Times New Roman" w:hAnsi="Times New Roman" w:cs="Times New Roman"/>
          <w:kern w:val="0"/>
          <w:lang w:eastAsia="en-GB"/>
          <w14:ligatures w14:val="none"/>
        </w:rPr>
        <w:t>, company number [●], registered office [●] (the "</w:t>
      </w:r>
      <w:r w:rsidRPr="00EB5A4C">
        <w:rPr>
          <w:rFonts w:ascii="Times New Roman" w:eastAsia="Times New Roman" w:hAnsi="Times New Roman" w:cs="Times New Roman"/>
          <w:b/>
          <w:bCs/>
          <w:kern w:val="0"/>
          <w:lang w:eastAsia="en-GB"/>
          <w14:ligatures w14:val="none"/>
        </w:rPr>
        <w:t>Borrower</w:t>
      </w:r>
      <w:r w:rsidRPr="00EB5A4C">
        <w:rPr>
          <w:rFonts w:ascii="Times New Roman" w:eastAsia="Times New Roman" w:hAnsi="Times New Roman" w:cs="Times New Roman"/>
          <w:kern w:val="0"/>
          <w:lang w:eastAsia="en-GB"/>
          <w14:ligatures w14:val="none"/>
        </w:rPr>
        <w:t>").</w:t>
      </w:r>
    </w:p>
    <w:p w14:paraId="290AD041" w14:textId="77777777" w:rsidR="00EB5A4C" w:rsidRPr="00EB5A4C" w:rsidRDefault="00EB5A4C" w:rsidP="00EB5A4C">
      <w:pPr>
        <w:spacing w:before="100" w:beforeAutospacing="1" w:after="100" w:afterAutospacing="1"/>
        <w:rPr>
          <w:rFonts w:ascii="Times New Roman" w:eastAsia="Times New Roman" w:hAnsi="Times New Roman" w:cs="Times New Roman"/>
          <w:kern w:val="0"/>
          <w:lang w:eastAsia="en-GB"/>
          <w14:ligatures w14:val="none"/>
        </w:rPr>
      </w:pPr>
      <w:r w:rsidRPr="00EB5A4C">
        <w:rPr>
          <w:rFonts w:ascii="Times New Roman" w:eastAsia="Times New Roman" w:hAnsi="Times New Roman" w:cs="Times New Roman"/>
          <w:b/>
          <w:bCs/>
          <w:kern w:val="0"/>
          <w:lang w:eastAsia="en-GB"/>
          <w14:ligatures w14:val="none"/>
        </w:rPr>
        <w:t>1. The Loan.</w:t>
      </w:r>
      <w:r w:rsidRPr="00EB5A4C">
        <w:rPr>
          <w:rFonts w:ascii="Times New Roman" w:eastAsia="Times New Roman" w:hAnsi="Times New Roman" w:cs="Times New Roman"/>
          <w:kern w:val="0"/>
          <w:lang w:eastAsia="en-GB"/>
          <w14:ligatures w14:val="none"/>
        </w:rPr>
        <w:t xml:space="preserve"> The Lender shall advance to the Borrower the sum of thirty thousand pounds (£30,000) (the "</w:t>
      </w:r>
      <w:r w:rsidRPr="00EB5A4C">
        <w:rPr>
          <w:rFonts w:ascii="Times New Roman" w:eastAsia="Times New Roman" w:hAnsi="Times New Roman" w:cs="Times New Roman"/>
          <w:b/>
          <w:bCs/>
          <w:kern w:val="0"/>
          <w:lang w:eastAsia="en-GB"/>
          <w14:ligatures w14:val="none"/>
        </w:rPr>
        <w:t>Loan</w:t>
      </w:r>
      <w:r w:rsidRPr="00EB5A4C">
        <w:rPr>
          <w:rFonts w:ascii="Times New Roman" w:eastAsia="Times New Roman" w:hAnsi="Times New Roman" w:cs="Times New Roman"/>
          <w:kern w:val="0"/>
          <w:lang w:eastAsia="en-GB"/>
          <w14:ligatures w14:val="none"/>
        </w:rPr>
        <w:t>") on or before [DATE], to be applied by the Borrower as working capital for the establishment of its business in accordance with its business plan.</w:t>
      </w:r>
    </w:p>
    <w:p w14:paraId="1EE40BF5" w14:textId="77777777" w:rsidR="00EB5A4C" w:rsidRPr="00EB5A4C" w:rsidRDefault="00EB5A4C" w:rsidP="00EB5A4C">
      <w:pPr>
        <w:spacing w:before="100" w:beforeAutospacing="1" w:after="100" w:afterAutospacing="1"/>
        <w:rPr>
          <w:rFonts w:ascii="Times New Roman" w:eastAsia="Times New Roman" w:hAnsi="Times New Roman" w:cs="Times New Roman"/>
          <w:kern w:val="0"/>
          <w:lang w:eastAsia="en-GB"/>
          <w14:ligatures w14:val="none"/>
        </w:rPr>
      </w:pPr>
      <w:r w:rsidRPr="00EB5A4C">
        <w:rPr>
          <w:rFonts w:ascii="Times New Roman" w:eastAsia="Times New Roman" w:hAnsi="Times New Roman" w:cs="Times New Roman"/>
          <w:b/>
          <w:bCs/>
          <w:kern w:val="0"/>
          <w:lang w:eastAsia="en-GB"/>
          <w14:ligatures w14:val="none"/>
        </w:rPr>
        <w:t>2. Interest.</w:t>
      </w:r>
      <w:r w:rsidRPr="00EB5A4C">
        <w:rPr>
          <w:rFonts w:ascii="Times New Roman" w:eastAsia="Times New Roman" w:hAnsi="Times New Roman" w:cs="Times New Roman"/>
          <w:kern w:val="0"/>
          <w:lang w:eastAsia="en-GB"/>
          <w14:ligatures w14:val="none"/>
        </w:rPr>
        <w:t xml:space="preserve"> The Loan shall carry [NO INTEREST / interest at the rate of [●]% per annum, payable [FREQUENCY], the Borrower being responsible for the deduction of income tax at the basic rate and for the filing of returns on form CT61].</w:t>
      </w:r>
    </w:p>
    <w:p w14:paraId="2DAB6E47" w14:textId="77777777" w:rsidR="00EB5A4C" w:rsidRPr="00EB5A4C" w:rsidRDefault="00EB5A4C" w:rsidP="00EB5A4C">
      <w:pPr>
        <w:spacing w:before="100" w:beforeAutospacing="1" w:after="100" w:afterAutospacing="1"/>
        <w:rPr>
          <w:rFonts w:ascii="Times New Roman" w:eastAsia="Times New Roman" w:hAnsi="Times New Roman" w:cs="Times New Roman"/>
          <w:kern w:val="0"/>
          <w:lang w:eastAsia="en-GB"/>
          <w14:ligatures w14:val="none"/>
        </w:rPr>
      </w:pPr>
      <w:r w:rsidRPr="00EB5A4C">
        <w:rPr>
          <w:rFonts w:ascii="Times New Roman" w:eastAsia="Times New Roman" w:hAnsi="Times New Roman" w:cs="Times New Roman"/>
          <w:b/>
          <w:bCs/>
          <w:kern w:val="0"/>
          <w:lang w:eastAsia="en-GB"/>
          <w14:ligatures w14:val="none"/>
        </w:rPr>
        <w:t>3. Repayment.</w:t>
      </w:r>
      <w:r w:rsidRPr="00EB5A4C">
        <w:rPr>
          <w:rFonts w:ascii="Times New Roman" w:eastAsia="Times New Roman" w:hAnsi="Times New Roman" w:cs="Times New Roman"/>
          <w:kern w:val="0"/>
          <w:lang w:eastAsia="en-GB"/>
          <w14:ligatures w14:val="none"/>
        </w:rPr>
        <w:t xml:space="preserve"> The Loan is repayable on demand, subject always to clause 4. No demand shall be made during the first financial year of the Borrower.</w:t>
      </w:r>
    </w:p>
    <w:p w14:paraId="24B25D15" w14:textId="77777777" w:rsidR="00EB5A4C" w:rsidRPr="00EB5A4C" w:rsidRDefault="00EB5A4C" w:rsidP="00EB5A4C">
      <w:pPr>
        <w:spacing w:before="100" w:beforeAutospacing="1" w:after="100" w:afterAutospacing="1"/>
        <w:rPr>
          <w:rFonts w:ascii="Times New Roman" w:eastAsia="Times New Roman" w:hAnsi="Times New Roman" w:cs="Times New Roman"/>
          <w:kern w:val="0"/>
          <w:lang w:eastAsia="en-GB"/>
          <w14:ligatures w14:val="none"/>
        </w:rPr>
      </w:pPr>
      <w:r w:rsidRPr="00EB5A4C">
        <w:rPr>
          <w:rFonts w:ascii="Times New Roman" w:eastAsia="Times New Roman" w:hAnsi="Times New Roman" w:cs="Times New Roman"/>
          <w:b/>
          <w:bCs/>
          <w:kern w:val="0"/>
          <w:lang w:eastAsia="en-GB"/>
          <w14:ligatures w14:val="none"/>
        </w:rPr>
        <w:t>4. Subordination.</w:t>
      </w:r>
      <w:r w:rsidRPr="00EB5A4C">
        <w:rPr>
          <w:rFonts w:ascii="Times New Roman" w:eastAsia="Times New Roman" w:hAnsi="Times New Roman" w:cs="Times New Roman"/>
          <w:kern w:val="0"/>
          <w:lang w:eastAsia="en-GB"/>
          <w14:ligatures w14:val="none"/>
        </w:rPr>
        <w:t xml:space="preserve"> Notwithstanding clause 3, the Lender shall not demand or accept repayment of the Loan, in whole or in part, where at the date of the proposed repayment the Borrower would thereafter be unable to pay its debts as they fall due, or where repayment would reduce the Borrower's unrestricted cash reserves below the minimum working capital requirement determined under clause 16.3 of the Shareholders' and Directors' Agreement.</w:t>
      </w:r>
    </w:p>
    <w:p w14:paraId="69A9A673" w14:textId="77777777" w:rsidR="00EB5A4C" w:rsidRPr="00EB5A4C" w:rsidRDefault="00EB5A4C" w:rsidP="00EB5A4C">
      <w:pPr>
        <w:spacing w:before="100" w:beforeAutospacing="1" w:after="100" w:afterAutospacing="1"/>
        <w:rPr>
          <w:rFonts w:ascii="Times New Roman" w:eastAsia="Times New Roman" w:hAnsi="Times New Roman" w:cs="Times New Roman"/>
          <w:kern w:val="0"/>
          <w:lang w:eastAsia="en-GB"/>
          <w14:ligatures w14:val="none"/>
        </w:rPr>
      </w:pPr>
      <w:r w:rsidRPr="00EB5A4C">
        <w:rPr>
          <w:rFonts w:ascii="Times New Roman" w:eastAsia="Times New Roman" w:hAnsi="Times New Roman" w:cs="Times New Roman"/>
          <w:b/>
          <w:bCs/>
          <w:kern w:val="0"/>
          <w:lang w:eastAsia="en-GB"/>
          <w14:ligatures w14:val="none"/>
        </w:rPr>
        <w:t>5. Security.</w:t>
      </w:r>
      <w:r w:rsidRPr="00EB5A4C">
        <w:rPr>
          <w:rFonts w:ascii="Times New Roman" w:eastAsia="Times New Roman" w:hAnsi="Times New Roman" w:cs="Times New Roman"/>
          <w:kern w:val="0"/>
          <w:lang w:eastAsia="en-GB"/>
          <w14:ligatures w14:val="none"/>
        </w:rPr>
        <w:t xml:space="preserve"> The Loan is unsecured.</w:t>
      </w:r>
    </w:p>
    <w:p w14:paraId="2C636FFB" w14:textId="77777777" w:rsidR="00EB5A4C" w:rsidRPr="00EB5A4C" w:rsidRDefault="00EB5A4C" w:rsidP="00EB5A4C">
      <w:pPr>
        <w:spacing w:before="100" w:beforeAutospacing="1" w:after="100" w:afterAutospacing="1"/>
        <w:rPr>
          <w:rFonts w:ascii="Times New Roman" w:eastAsia="Times New Roman" w:hAnsi="Times New Roman" w:cs="Times New Roman"/>
          <w:kern w:val="0"/>
          <w:lang w:eastAsia="en-GB"/>
          <w14:ligatures w14:val="none"/>
        </w:rPr>
      </w:pPr>
      <w:r w:rsidRPr="00EB5A4C">
        <w:rPr>
          <w:rFonts w:ascii="Times New Roman" w:eastAsia="Times New Roman" w:hAnsi="Times New Roman" w:cs="Times New Roman"/>
          <w:b/>
          <w:bCs/>
          <w:kern w:val="0"/>
          <w:lang w:eastAsia="en-GB"/>
          <w14:ligatures w14:val="none"/>
        </w:rPr>
        <w:t>6. Set-off.</w:t>
      </w:r>
      <w:r w:rsidRPr="00EB5A4C">
        <w:rPr>
          <w:rFonts w:ascii="Times New Roman" w:eastAsia="Times New Roman" w:hAnsi="Times New Roman" w:cs="Times New Roman"/>
          <w:kern w:val="0"/>
          <w:lang w:eastAsia="en-GB"/>
          <w14:ligatures w14:val="none"/>
        </w:rPr>
        <w:t xml:space="preserve"> The Borrower may set off against the Loan any sum owing to it by the Lender.</w:t>
      </w:r>
    </w:p>
    <w:p w14:paraId="7DCBC0BA" w14:textId="77777777" w:rsidR="00EB5A4C" w:rsidRPr="00EB5A4C" w:rsidRDefault="00EB5A4C" w:rsidP="00EB5A4C">
      <w:pPr>
        <w:spacing w:before="100" w:beforeAutospacing="1" w:after="100" w:afterAutospacing="1"/>
        <w:rPr>
          <w:rFonts w:ascii="Times New Roman" w:eastAsia="Times New Roman" w:hAnsi="Times New Roman" w:cs="Times New Roman"/>
          <w:kern w:val="0"/>
          <w:lang w:eastAsia="en-GB"/>
          <w14:ligatures w14:val="none"/>
        </w:rPr>
      </w:pPr>
      <w:r w:rsidRPr="00EB5A4C">
        <w:rPr>
          <w:rFonts w:ascii="Times New Roman" w:eastAsia="Times New Roman" w:hAnsi="Times New Roman" w:cs="Times New Roman"/>
          <w:b/>
          <w:bCs/>
          <w:kern w:val="0"/>
          <w:lang w:eastAsia="en-GB"/>
          <w14:ligatures w14:val="none"/>
        </w:rPr>
        <w:lastRenderedPageBreak/>
        <w:t>7. Disclosure.</w:t>
      </w:r>
      <w:r w:rsidRPr="00EB5A4C">
        <w:rPr>
          <w:rFonts w:ascii="Times New Roman" w:eastAsia="Times New Roman" w:hAnsi="Times New Roman" w:cs="Times New Roman"/>
          <w:kern w:val="0"/>
          <w:lang w:eastAsia="en-GB"/>
          <w14:ligatures w14:val="none"/>
        </w:rPr>
        <w:t xml:space="preserve"> The parties acknowledge that this Agreement constitutes a related-party transaction requiring disclosure in the Borrower's annual accounts, and that particulars shall be entered in the Borrower's records.</w:t>
      </w:r>
    </w:p>
    <w:p w14:paraId="0CADA9E4" w14:textId="77777777" w:rsidR="00EB5A4C" w:rsidRPr="00EB5A4C" w:rsidRDefault="00EB5A4C" w:rsidP="00EB5A4C">
      <w:pPr>
        <w:spacing w:before="100" w:beforeAutospacing="1" w:after="100" w:afterAutospacing="1"/>
        <w:rPr>
          <w:rFonts w:ascii="Times New Roman" w:eastAsia="Times New Roman" w:hAnsi="Times New Roman" w:cs="Times New Roman"/>
          <w:kern w:val="0"/>
          <w:lang w:eastAsia="en-GB"/>
          <w14:ligatures w14:val="none"/>
        </w:rPr>
      </w:pPr>
      <w:r w:rsidRPr="00EB5A4C">
        <w:rPr>
          <w:rFonts w:ascii="Times New Roman" w:eastAsia="Times New Roman" w:hAnsi="Times New Roman" w:cs="Times New Roman"/>
          <w:b/>
          <w:bCs/>
          <w:kern w:val="0"/>
          <w:lang w:eastAsia="en-GB"/>
          <w14:ligatures w14:val="none"/>
        </w:rPr>
        <w:t>8. General.</w:t>
      </w:r>
      <w:r w:rsidRPr="00EB5A4C">
        <w:rPr>
          <w:rFonts w:ascii="Times New Roman" w:eastAsia="Times New Roman" w:hAnsi="Times New Roman" w:cs="Times New Roman"/>
          <w:kern w:val="0"/>
          <w:lang w:eastAsia="en-GB"/>
          <w14:ligatures w14:val="none"/>
        </w:rPr>
        <w:t xml:space="preserve"> This Agreement constitutes the entire agreement between the parties in relation to its subject matter. No variation is effective unless in writing and signed by both parties. This Agreement is governed by the law of England and Wales and is subject to the exclusive jurisdiction of its courts.</w:t>
      </w:r>
    </w:p>
    <w:p w14:paraId="7D5B4F24" w14:textId="77777777" w:rsidR="00EB5A4C" w:rsidRPr="00EB5A4C" w:rsidRDefault="00EB5A4C" w:rsidP="00EB5A4C">
      <w:pPr>
        <w:spacing w:before="100" w:beforeAutospacing="1" w:after="100" w:afterAutospacing="1"/>
        <w:rPr>
          <w:rFonts w:ascii="Times New Roman" w:eastAsia="Times New Roman" w:hAnsi="Times New Roman" w:cs="Times New Roman"/>
          <w:kern w:val="0"/>
          <w:lang w:eastAsia="en-GB"/>
          <w14:ligatures w14:val="none"/>
        </w:rPr>
      </w:pPr>
      <w:r w:rsidRPr="00EB5A4C">
        <w:rPr>
          <w:rFonts w:ascii="Times New Roman" w:eastAsia="Times New Roman" w:hAnsi="Times New Roman" w:cs="Times New Roman"/>
          <w:b/>
          <w:bCs/>
          <w:kern w:val="0"/>
          <w:lang w:eastAsia="en-GB"/>
          <w14:ligatures w14:val="none"/>
        </w:rPr>
        <w:t>SIGNED</w:t>
      </w:r>
      <w:r w:rsidRPr="00EB5A4C">
        <w:rPr>
          <w:rFonts w:ascii="Times New Roman" w:eastAsia="Times New Roman" w:hAnsi="Times New Roman" w:cs="Times New Roman"/>
          <w:kern w:val="0"/>
          <w:lang w:eastAsia="en-GB"/>
          <w14:ligatures w14:val="none"/>
        </w:rPr>
        <w:t xml:space="preserve"> by [FOUNDER]: .............................................. Date: ..............................................</w:t>
      </w:r>
    </w:p>
    <w:p w14:paraId="32F80493" w14:textId="77777777" w:rsidR="00EB5A4C" w:rsidRPr="00EB5A4C" w:rsidRDefault="00EB5A4C" w:rsidP="00EB5A4C">
      <w:pPr>
        <w:spacing w:before="100" w:beforeAutospacing="1" w:after="100" w:afterAutospacing="1"/>
        <w:rPr>
          <w:rFonts w:ascii="Times New Roman" w:eastAsia="Times New Roman" w:hAnsi="Times New Roman" w:cs="Times New Roman"/>
          <w:kern w:val="0"/>
          <w:lang w:eastAsia="en-GB"/>
          <w14:ligatures w14:val="none"/>
        </w:rPr>
      </w:pPr>
      <w:r w:rsidRPr="00EB5A4C">
        <w:rPr>
          <w:rFonts w:ascii="Times New Roman" w:eastAsia="Times New Roman" w:hAnsi="Times New Roman" w:cs="Times New Roman"/>
          <w:b/>
          <w:bCs/>
          <w:kern w:val="0"/>
          <w:lang w:eastAsia="en-GB"/>
          <w14:ligatures w14:val="none"/>
        </w:rPr>
        <w:t>SIGNED</w:t>
      </w:r>
      <w:r w:rsidRPr="00EB5A4C">
        <w:rPr>
          <w:rFonts w:ascii="Times New Roman" w:eastAsia="Times New Roman" w:hAnsi="Times New Roman" w:cs="Times New Roman"/>
          <w:kern w:val="0"/>
          <w:lang w:eastAsia="en-GB"/>
          <w14:ligatures w14:val="none"/>
        </w:rPr>
        <w:t xml:space="preserve"> for and on behalf of Marhana &amp; Co Consulting Ltd by [DIRECTOR]: .............................................. Date: ..............................................</w:t>
      </w:r>
    </w:p>
    <w:p w14:paraId="6FD455D7" w14:textId="77777777" w:rsidR="00EB5A4C" w:rsidRPr="00EB5A4C" w:rsidRDefault="00EB5A4C" w:rsidP="00EB5A4C">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EB5A4C">
        <w:rPr>
          <w:rFonts w:ascii="Times New Roman" w:eastAsia="Times New Roman" w:hAnsi="Times New Roman" w:cs="Times New Roman"/>
          <w:b/>
          <w:bCs/>
          <w:kern w:val="0"/>
          <w:sz w:val="36"/>
          <w:szCs w:val="36"/>
          <w:lang w:eastAsia="en-GB"/>
          <w14:ligatures w14:val="none"/>
        </w:rPr>
        <w:t>3.5 Share certificate</w:t>
      </w:r>
    </w:p>
    <w:p w14:paraId="3FEDFC29" w14:textId="77777777" w:rsidR="00EB5A4C" w:rsidRPr="00EB5A4C" w:rsidRDefault="00EB5A4C" w:rsidP="00EB5A4C">
      <w:pPr>
        <w:spacing w:before="100" w:beforeAutospacing="1" w:after="100" w:afterAutospacing="1"/>
        <w:rPr>
          <w:rFonts w:ascii="Times New Roman" w:eastAsia="Times New Roman" w:hAnsi="Times New Roman" w:cs="Times New Roman"/>
          <w:kern w:val="0"/>
          <w:lang w:eastAsia="en-GB"/>
          <w14:ligatures w14:val="none"/>
        </w:rPr>
      </w:pPr>
      <w:r w:rsidRPr="00EB5A4C">
        <w:rPr>
          <w:rFonts w:ascii="Times New Roman" w:eastAsia="Times New Roman" w:hAnsi="Times New Roman" w:cs="Times New Roman"/>
          <w:b/>
          <w:bCs/>
          <w:kern w:val="0"/>
          <w:lang w:eastAsia="en-GB"/>
          <w14:ligatures w14:val="none"/>
        </w:rPr>
        <w:t>MARHANA &amp; CO CONSULTING LTD</w:t>
      </w:r>
      <w:r w:rsidRPr="00EB5A4C">
        <w:rPr>
          <w:rFonts w:ascii="Times New Roman" w:eastAsia="Times New Roman" w:hAnsi="Times New Roman" w:cs="Times New Roman"/>
          <w:kern w:val="0"/>
          <w:lang w:eastAsia="en-GB"/>
          <w14:ligatures w14:val="none"/>
        </w:rPr>
        <w:t xml:space="preserve"> — Company number [●] — Certificate number [●]</w:t>
      </w:r>
    </w:p>
    <w:p w14:paraId="27EF8FAE" w14:textId="77777777" w:rsidR="00EB5A4C" w:rsidRPr="00EB5A4C" w:rsidRDefault="00EB5A4C" w:rsidP="00EB5A4C">
      <w:pPr>
        <w:spacing w:before="100" w:beforeAutospacing="1" w:after="100" w:afterAutospacing="1"/>
        <w:rPr>
          <w:rFonts w:ascii="Times New Roman" w:eastAsia="Times New Roman" w:hAnsi="Times New Roman" w:cs="Times New Roman"/>
          <w:kern w:val="0"/>
          <w:lang w:eastAsia="en-GB"/>
          <w14:ligatures w14:val="none"/>
        </w:rPr>
      </w:pPr>
      <w:r w:rsidRPr="00EB5A4C">
        <w:rPr>
          <w:rFonts w:ascii="Times New Roman" w:eastAsia="Times New Roman" w:hAnsi="Times New Roman" w:cs="Times New Roman"/>
          <w:kern w:val="0"/>
          <w:lang w:eastAsia="en-GB"/>
          <w14:ligatures w14:val="none"/>
        </w:rPr>
        <w:t xml:space="preserve">This is to certify that </w:t>
      </w:r>
      <w:r w:rsidRPr="00EB5A4C">
        <w:rPr>
          <w:rFonts w:ascii="Times New Roman" w:eastAsia="Times New Roman" w:hAnsi="Times New Roman" w:cs="Times New Roman"/>
          <w:b/>
          <w:bCs/>
          <w:kern w:val="0"/>
          <w:lang w:eastAsia="en-GB"/>
          <w14:ligatures w14:val="none"/>
        </w:rPr>
        <w:t>[FULL LEGAL NAME]</w:t>
      </w:r>
      <w:r w:rsidRPr="00EB5A4C">
        <w:rPr>
          <w:rFonts w:ascii="Times New Roman" w:eastAsia="Times New Roman" w:hAnsi="Times New Roman" w:cs="Times New Roman"/>
          <w:kern w:val="0"/>
          <w:lang w:eastAsia="en-GB"/>
          <w14:ligatures w14:val="none"/>
        </w:rPr>
        <w:t xml:space="preserve"> of [ADDRESS] is the registered holder of </w:t>
      </w:r>
      <w:r w:rsidRPr="00EB5A4C">
        <w:rPr>
          <w:rFonts w:ascii="Times New Roman" w:eastAsia="Times New Roman" w:hAnsi="Times New Roman" w:cs="Times New Roman"/>
          <w:b/>
          <w:bCs/>
          <w:kern w:val="0"/>
          <w:lang w:eastAsia="en-GB"/>
          <w14:ligatures w14:val="none"/>
        </w:rPr>
        <w:t>[NUMBER] ordinary shares of £1.00 each</w:t>
      </w:r>
      <w:r w:rsidRPr="00EB5A4C">
        <w:rPr>
          <w:rFonts w:ascii="Times New Roman" w:eastAsia="Times New Roman" w:hAnsi="Times New Roman" w:cs="Times New Roman"/>
          <w:kern w:val="0"/>
          <w:lang w:eastAsia="en-GB"/>
          <w14:ligatures w14:val="none"/>
        </w:rPr>
        <w:t>, fully paid, in the capital of the above-named Company, subject to the Company's articles of association.</w:t>
      </w:r>
    </w:p>
    <w:p w14:paraId="2C67D76F" w14:textId="77777777" w:rsidR="00EB5A4C" w:rsidRPr="00EB5A4C" w:rsidRDefault="00EB5A4C" w:rsidP="00EB5A4C">
      <w:pPr>
        <w:spacing w:before="100" w:beforeAutospacing="1" w:after="100" w:afterAutospacing="1"/>
        <w:rPr>
          <w:rFonts w:ascii="Times New Roman" w:eastAsia="Times New Roman" w:hAnsi="Times New Roman" w:cs="Times New Roman"/>
          <w:kern w:val="0"/>
          <w:lang w:eastAsia="en-GB"/>
          <w14:ligatures w14:val="none"/>
        </w:rPr>
      </w:pPr>
      <w:r w:rsidRPr="00EB5A4C">
        <w:rPr>
          <w:rFonts w:ascii="Times New Roman" w:eastAsia="Times New Roman" w:hAnsi="Times New Roman" w:cs="Times New Roman"/>
          <w:kern w:val="0"/>
          <w:lang w:eastAsia="en-GB"/>
          <w14:ligatures w14:val="none"/>
        </w:rPr>
        <w:t>Issued on [DATE].</w:t>
      </w:r>
    </w:p>
    <w:p w14:paraId="26C09345" w14:textId="77777777" w:rsidR="00EB5A4C" w:rsidRPr="00EB5A4C" w:rsidRDefault="00EB5A4C" w:rsidP="00EB5A4C">
      <w:pPr>
        <w:spacing w:before="100" w:beforeAutospacing="1" w:after="100" w:afterAutospacing="1"/>
        <w:rPr>
          <w:rFonts w:ascii="Times New Roman" w:eastAsia="Times New Roman" w:hAnsi="Times New Roman" w:cs="Times New Roman"/>
          <w:kern w:val="0"/>
          <w:lang w:eastAsia="en-GB"/>
          <w14:ligatures w14:val="none"/>
        </w:rPr>
      </w:pPr>
      <w:r w:rsidRPr="00EB5A4C">
        <w:rPr>
          <w:rFonts w:ascii="Times New Roman" w:eastAsia="Times New Roman" w:hAnsi="Times New Roman" w:cs="Times New Roman"/>
          <w:kern w:val="0"/>
          <w:lang w:eastAsia="en-GB"/>
          <w14:ligatures w14:val="none"/>
        </w:rPr>
        <w:t>.............................................. Director</w:t>
      </w:r>
    </w:p>
    <w:p w14:paraId="44DE7EA8" w14:textId="77777777" w:rsidR="00EB5A4C" w:rsidRPr="00EB5A4C" w:rsidRDefault="00EB5A4C" w:rsidP="00EB5A4C">
      <w:pPr>
        <w:spacing w:before="100" w:beforeAutospacing="1" w:after="100" w:afterAutospacing="1"/>
        <w:rPr>
          <w:rFonts w:ascii="Times New Roman" w:eastAsia="Times New Roman" w:hAnsi="Times New Roman" w:cs="Times New Roman"/>
          <w:kern w:val="0"/>
          <w:lang w:eastAsia="en-GB"/>
          <w14:ligatures w14:val="none"/>
        </w:rPr>
      </w:pPr>
      <w:r w:rsidRPr="00EB5A4C">
        <w:rPr>
          <w:rFonts w:ascii="Times New Roman" w:eastAsia="Times New Roman" w:hAnsi="Times New Roman" w:cs="Times New Roman"/>
          <w:i/>
          <w:iCs/>
          <w:kern w:val="0"/>
          <w:lang w:eastAsia="en-GB"/>
          <w14:ligatures w14:val="none"/>
        </w:rPr>
        <w:t>Certificate to be issued within two months of allotment (section 769 Companies Act 2006).</w:t>
      </w:r>
    </w:p>
    <w:p w14:paraId="26ADBC8A" w14:textId="77777777" w:rsidR="00EB5A4C" w:rsidRPr="00EB5A4C" w:rsidRDefault="00571449" w:rsidP="00EB5A4C">
      <w:pPr>
        <w:rPr>
          <w:rFonts w:ascii="Times New Roman" w:eastAsia="Times New Roman" w:hAnsi="Times New Roman" w:cs="Times New Roman"/>
          <w:kern w:val="0"/>
          <w:lang w:eastAsia="en-GB"/>
          <w14:ligatures w14:val="none"/>
        </w:rPr>
      </w:pPr>
      <w:r w:rsidRPr="00571449">
        <w:rPr>
          <w:rFonts w:ascii="Times New Roman" w:eastAsia="Times New Roman" w:hAnsi="Times New Roman" w:cs="Times New Roman"/>
          <w:noProof/>
          <w:kern w:val="0"/>
          <w:lang w:eastAsia="en-GB"/>
        </w:rPr>
        <w:pict w14:anchorId="257CFB82">
          <v:rect id="_x0000_i1032" alt="" style="width:451.3pt;height:.05pt;mso-width-percent:0;mso-height-percent:0;mso-width-percent:0;mso-height-percent:0" o:hralign="center" o:hrstd="t" o:hr="t" fillcolor="#a0a0a0" stroked="f"/>
        </w:pict>
      </w:r>
    </w:p>
    <w:p w14:paraId="7226B4E0" w14:textId="77777777" w:rsidR="00EB5A4C" w:rsidRPr="00EB5A4C" w:rsidRDefault="00571449" w:rsidP="00EB5A4C">
      <w:pPr>
        <w:rPr>
          <w:rFonts w:ascii="Times New Roman" w:eastAsia="Times New Roman" w:hAnsi="Times New Roman" w:cs="Times New Roman"/>
          <w:kern w:val="0"/>
          <w:lang w:eastAsia="en-GB"/>
          <w14:ligatures w14:val="none"/>
        </w:rPr>
      </w:pPr>
      <w:r w:rsidRPr="00571449">
        <w:rPr>
          <w:rFonts w:ascii="Times New Roman" w:eastAsia="Times New Roman" w:hAnsi="Times New Roman" w:cs="Times New Roman"/>
          <w:noProof/>
          <w:kern w:val="0"/>
          <w:lang w:eastAsia="en-GB"/>
        </w:rPr>
        <w:pict w14:anchorId="770FA3A0">
          <v:rect id="_x0000_i1031" style="width:0;height:1.5pt" o:hralign="center" o:hrstd="t" o:hr="t" fillcolor="#a0a0a0" stroked="f"/>
        </w:pict>
      </w:r>
    </w:p>
    <w:p w14:paraId="51F5DECC" w14:textId="77777777" w:rsidR="00EB5A4C" w:rsidRPr="00EB5A4C" w:rsidRDefault="00EB5A4C" w:rsidP="00EB5A4C">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EB5A4C">
        <w:rPr>
          <w:rFonts w:ascii="Times New Roman" w:eastAsia="Times New Roman" w:hAnsi="Times New Roman" w:cs="Times New Roman"/>
          <w:b/>
          <w:bCs/>
          <w:kern w:val="36"/>
          <w:sz w:val="48"/>
          <w:szCs w:val="48"/>
          <w:lang w:eastAsia="en-GB"/>
          <w14:ligatures w14:val="none"/>
        </w:rPr>
        <w:t>PART 4 — STATUTORY REGISTERS AND FILINGS</w:t>
      </w:r>
    </w:p>
    <w:p w14:paraId="607127D3" w14:textId="77777777" w:rsidR="00EB5A4C" w:rsidRPr="00EB5A4C" w:rsidRDefault="00EB5A4C" w:rsidP="00EB5A4C">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EB5A4C">
        <w:rPr>
          <w:rFonts w:ascii="Times New Roman" w:eastAsia="Times New Roman" w:hAnsi="Times New Roman" w:cs="Times New Roman"/>
          <w:b/>
          <w:bCs/>
          <w:kern w:val="0"/>
          <w:sz w:val="36"/>
          <w:szCs w:val="36"/>
          <w:lang w:eastAsia="en-GB"/>
          <w14:ligatures w14:val="none"/>
        </w:rPr>
        <w:t>4.1 Registers to maintain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55"/>
        <w:gridCol w:w="2171"/>
        <w:gridCol w:w="5291"/>
        <w:gridCol w:w="1009"/>
      </w:tblGrid>
      <w:tr w:rsidR="00EB5A4C" w:rsidRPr="00EB5A4C" w14:paraId="184FA16A" w14:textId="77777777">
        <w:trPr>
          <w:tblHeader/>
          <w:tblCellSpacing w:w="15" w:type="dxa"/>
        </w:trPr>
        <w:tc>
          <w:tcPr>
            <w:tcW w:w="0" w:type="auto"/>
            <w:vAlign w:val="center"/>
            <w:hideMark/>
          </w:tcPr>
          <w:p w14:paraId="7011C32F" w14:textId="77777777" w:rsidR="00EB5A4C" w:rsidRPr="00EB5A4C" w:rsidRDefault="00EB5A4C" w:rsidP="00EB5A4C">
            <w:pPr>
              <w:jc w:val="center"/>
              <w:rPr>
                <w:rFonts w:ascii="Times New Roman" w:eastAsia="Times New Roman" w:hAnsi="Times New Roman" w:cs="Times New Roman"/>
                <w:b/>
                <w:bCs/>
                <w:kern w:val="0"/>
                <w:lang w:eastAsia="en-GB"/>
                <w14:ligatures w14:val="none"/>
              </w:rPr>
            </w:pPr>
            <w:r w:rsidRPr="00EB5A4C">
              <w:rPr>
                <w:rFonts w:ascii="Times New Roman" w:eastAsia="Times New Roman" w:hAnsi="Times New Roman" w:cs="Times New Roman"/>
                <w:b/>
                <w:bCs/>
                <w:kern w:val="0"/>
                <w:lang w:eastAsia="en-GB"/>
                <w14:ligatures w14:val="none"/>
              </w:rPr>
              <w:t>REF</w:t>
            </w:r>
          </w:p>
        </w:tc>
        <w:tc>
          <w:tcPr>
            <w:tcW w:w="0" w:type="auto"/>
            <w:vAlign w:val="center"/>
            <w:hideMark/>
          </w:tcPr>
          <w:p w14:paraId="7479D3BD" w14:textId="77777777" w:rsidR="00EB5A4C" w:rsidRPr="00EB5A4C" w:rsidRDefault="00EB5A4C" w:rsidP="00EB5A4C">
            <w:pPr>
              <w:jc w:val="center"/>
              <w:rPr>
                <w:rFonts w:ascii="Times New Roman" w:eastAsia="Times New Roman" w:hAnsi="Times New Roman" w:cs="Times New Roman"/>
                <w:b/>
                <w:bCs/>
                <w:kern w:val="0"/>
                <w:lang w:eastAsia="en-GB"/>
                <w14:ligatures w14:val="none"/>
              </w:rPr>
            </w:pPr>
            <w:r w:rsidRPr="00EB5A4C">
              <w:rPr>
                <w:rFonts w:ascii="Times New Roman" w:eastAsia="Times New Roman" w:hAnsi="Times New Roman" w:cs="Times New Roman"/>
                <w:b/>
                <w:bCs/>
                <w:kern w:val="0"/>
                <w:lang w:eastAsia="en-GB"/>
                <w14:ligatures w14:val="none"/>
              </w:rPr>
              <w:t>REGISTER</w:t>
            </w:r>
          </w:p>
        </w:tc>
        <w:tc>
          <w:tcPr>
            <w:tcW w:w="0" w:type="auto"/>
            <w:vAlign w:val="center"/>
            <w:hideMark/>
          </w:tcPr>
          <w:p w14:paraId="00BCE8A2" w14:textId="77777777" w:rsidR="00EB5A4C" w:rsidRPr="00EB5A4C" w:rsidRDefault="00EB5A4C" w:rsidP="00EB5A4C">
            <w:pPr>
              <w:jc w:val="center"/>
              <w:rPr>
                <w:rFonts w:ascii="Times New Roman" w:eastAsia="Times New Roman" w:hAnsi="Times New Roman" w:cs="Times New Roman"/>
                <w:b/>
                <w:bCs/>
                <w:kern w:val="0"/>
                <w:lang w:eastAsia="en-GB"/>
                <w14:ligatures w14:val="none"/>
              </w:rPr>
            </w:pPr>
            <w:r w:rsidRPr="00EB5A4C">
              <w:rPr>
                <w:rFonts w:ascii="Times New Roman" w:eastAsia="Times New Roman" w:hAnsi="Times New Roman" w:cs="Times New Roman"/>
                <w:b/>
                <w:bCs/>
                <w:kern w:val="0"/>
                <w:lang w:eastAsia="en-GB"/>
                <w14:ligatures w14:val="none"/>
              </w:rPr>
              <w:t>AUTHORITY</w:t>
            </w:r>
          </w:p>
        </w:tc>
        <w:tc>
          <w:tcPr>
            <w:tcW w:w="0" w:type="auto"/>
            <w:vAlign w:val="center"/>
            <w:hideMark/>
          </w:tcPr>
          <w:p w14:paraId="6A3542C6" w14:textId="77777777" w:rsidR="00EB5A4C" w:rsidRPr="00EB5A4C" w:rsidRDefault="00EB5A4C" w:rsidP="00EB5A4C">
            <w:pPr>
              <w:jc w:val="center"/>
              <w:rPr>
                <w:rFonts w:ascii="Times New Roman" w:eastAsia="Times New Roman" w:hAnsi="Times New Roman" w:cs="Times New Roman"/>
                <w:b/>
                <w:bCs/>
                <w:kern w:val="0"/>
                <w:lang w:eastAsia="en-GB"/>
                <w14:ligatures w14:val="none"/>
              </w:rPr>
            </w:pPr>
            <w:r w:rsidRPr="00EB5A4C">
              <w:rPr>
                <w:rFonts w:ascii="Times New Roman" w:eastAsia="Times New Roman" w:hAnsi="Times New Roman" w:cs="Times New Roman"/>
                <w:b/>
                <w:bCs/>
                <w:kern w:val="0"/>
                <w:lang w:eastAsia="en-GB"/>
                <w14:ligatures w14:val="none"/>
              </w:rPr>
              <w:t>STATUS</w:t>
            </w:r>
          </w:p>
        </w:tc>
      </w:tr>
      <w:tr w:rsidR="00EB5A4C" w:rsidRPr="00EB5A4C" w14:paraId="0F2BFAD6" w14:textId="77777777">
        <w:trPr>
          <w:tblCellSpacing w:w="15" w:type="dxa"/>
        </w:trPr>
        <w:tc>
          <w:tcPr>
            <w:tcW w:w="0" w:type="auto"/>
            <w:vAlign w:val="center"/>
            <w:hideMark/>
          </w:tcPr>
          <w:p w14:paraId="41F02BA3" w14:textId="77777777" w:rsidR="00EB5A4C" w:rsidRPr="00EB5A4C" w:rsidRDefault="00EB5A4C" w:rsidP="00EB5A4C">
            <w:pPr>
              <w:rPr>
                <w:rFonts w:ascii="Times New Roman" w:eastAsia="Times New Roman" w:hAnsi="Times New Roman" w:cs="Times New Roman"/>
                <w:kern w:val="0"/>
                <w:lang w:eastAsia="en-GB"/>
                <w14:ligatures w14:val="none"/>
              </w:rPr>
            </w:pPr>
            <w:r w:rsidRPr="00EB5A4C">
              <w:rPr>
                <w:rFonts w:ascii="Times New Roman" w:eastAsia="Times New Roman" w:hAnsi="Times New Roman" w:cs="Times New Roman"/>
                <w:kern w:val="0"/>
                <w:lang w:eastAsia="en-GB"/>
                <w14:ligatures w14:val="none"/>
              </w:rPr>
              <w:t>4.1.1</w:t>
            </w:r>
          </w:p>
        </w:tc>
        <w:tc>
          <w:tcPr>
            <w:tcW w:w="0" w:type="auto"/>
            <w:vAlign w:val="center"/>
            <w:hideMark/>
          </w:tcPr>
          <w:p w14:paraId="35C6D4AC" w14:textId="77777777" w:rsidR="00EB5A4C" w:rsidRPr="00EB5A4C" w:rsidRDefault="00EB5A4C" w:rsidP="00EB5A4C">
            <w:pPr>
              <w:rPr>
                <w:rFonts w:ascii="Times New Roman" w:eastAsia="Times New Roman" w:hAnsi="Times New Roman" w:cs="Times New Roman"/>
                <w:kern w:val="0"/>
                <w:lang w:eastAsia="en-GB"/>
                <w14:ligatures w14:val="none"/>
              </w:rPr>
            </w:pPr>
            <w:r w:rsidRPr="00EB5A4C">
              <w:rPr>
                <w:rFonts w:ascii="Times New Roman" w:eastAsia="Times New Roman" w:hAnsi="Times New Roman" w:cs="Times New Roman"/>
                <w:kern w:val="0"/>
                <w:lang w:eastAsia="en-GB"/>
                <w14:ligatures w14:val="none"/>
              </w:rPr>
              <w:t>Register of members</w:t>
            </w:r>
          </w:p>
        </w:tc>
        <w:tc>
          <w:tcPr>
            <w:tcW w:w="0" w:type="auto"/>
            <w:vAlign w:val="center"/>
            <w:hideMark/>
          </w:tcPr>
          <w:p w14:paraId="27D996C3" w14:textId="77777777" w:rsidR="00EB5A4C" w:rsidRPr="00EB5A4C" w:rsidRDefault="00EB5A4C" w:rsidP="00EB5A4C">
            <w:pPr>
              <w:rPr>
                <w:rFonts w:ascii="Times New Roman" w:eastAsia="Times New Roman" w:hAnsi="Times New Roman" w:cs="Times New Roman"/>
                <w:kern w:val="0"/>
                <w:lang w:eastAsia="en-GB"/>
                <w14:ligatures w14:val="none"/>
              </w:rPr>
            </w:pPr>
            <w:r w:rsidRPr="00EB5A4C">
              <w:rPr>
                <w:rFonts w:ascii="Times New Roman" w:eastAsia="Times New Roman" w:hAnsi="Times New Roman" w:cs="Times New Roman"/>
                <w:kern w:val="0"/>
                <w:lang w:eastAsia="en-GB"/>
                <w14:ligatures w14:val="none"/>
              </w:rPr>
              <w:t>s.113 Companies Act 2006</w:t>
            </w:r>
          </w:p>
        </w:tc>
        <w:tc>
          <w:tcPr>
            <w:tcW w:w="0" w:type="auto"/>
            <w:vAlign w:val="center"/>
            <w:hideMark/>
          </w:tcPr>
          <w:p w14:paraId="61798D3B" w14:textId="77777777" w:rsidR="00EB5A4C" w:rsidRPr="00EB5A4C" w:rsidRDefault="00EB5A4C" w:rsidP="00EB5A4C">
            <w:pPr>
              <w:rPr>
                <w:rFonts w:ascii="Times New Roman" w:eastAsia="Times New Roman" w:hAnsi="Times New Roman" w:cs="Times New Roman"/>
                <w:kern w:val="0"/>
                <w:lang w:eastAsia="en-GB"/>
                <w14:ligatures w14:val="none"/>
              </w:rPr>
            </w:pPr>
            <w:r w:rsidRPr="00EB5A4C">
              <w:rPr>
                <w:rFonts w:ascii="Times New Roman" w:eastAsia="Times New Roman" w:hAnsi="Times New Roman" w:cs="Times New Roman"/>
                <w:kern w:val="0"/>
                <w:lang w:eastAsia="en-GB"/>
                <w14:ligatures w14:val="none"/>
              </w:rPr>
              <w:t>[●]</w:t>
            </w:r>
          </w:p>
        </w:tc>
      </w:tr>
      <w:tr w:rsidR="00EB5A4C" w:rsidRPr="00EB5A4C" w14:paraId="2AEB0222" w14:textId="77777777">
        <w:trPr>
          <w:tblCellSpacing w:w="15" w:type="dxa"/>
        </w:trPr>
        <w:tc>
          <w:tcPr>
            <w:tcW w:w="0" w:type="auto"/>
            <w:vAlign w:val="center"/>
            <w:hideMark/>
          </w:tcPr>
          <w:p w14:paraId="25429486" w14:textId="77777777" w:rsidR="00EB5A4C" w:rsidRPr="00EB5A4C" w:rsidRDefault="00EB5A4C" w:rsidP="00EB5A4C">
            <w:pPr>
              <w:rPr>
                <w:rFonts w:ascii="Times New Roman" w:eastAsia="Times New Roman" w:hAnsi="Times New Roman" w:cs="Times New Roman"/>
                <w:kern w:val="0"/>
                <w:lang w:eastAsia="en-GB"/>
                <w14:ligatures w14:val="none"/>
              </w:rPr>
            </w:pPr>
            <w:r w:rsidRPr="00EB5A4C">
              <w:rPr>
                <w:rFonts w:ascii="Times New Roman" w:eastAsia="Times New Roman" w:hAnsi="Times New Roman" w:cs="Times New Roman"/>
                <w:kern w:val="0"/>
                <w:lang w:eastAsia="en-GB"/>
                <w14:ligatures w14:val="none"/>
              </w:rPr>
              <w:t>4.1.2</w:t>
            </w:r>
          </w:p>
        </w:tc>
        <w:tc>
          <w:tcPr>
            <w:tcW w:w="0" w:type="auto"/>
            <w:vAlign w:val="center"/>
            <w:hideMark/>
          </w:tcPr>
          <w:p w14:paraId="064895AD" w14:textId="77777777" w:rsidR="00EB5A4C" w:rsidRPr="00EB5A4C" w:rsidRDefault="00EB5A4C" w:rsidP="00EB5A4C">
            <w:pPr>
              <w:rPr>
                <w:rFonts w:ascii="Times New Roman" w:eastAsia="Times New Roman" w:hAnsi="Times New Roman" w:cs="Times New Roman"/>
                <w:kern w:val="0"/>
                <w:lang w:eastAsia="en-GB"/>
                <w14:ligatures w14:val="none"/>
              </w:rPr>
            </w:pPr>
            <w:r w:rsidRPr="00EB5A4C">
              <w:rPr>
                <w:rFonts w:ascii="Times New Roman" w:eastAsia="Times New Roman" w:hAnsi="Times New Roman" w:cs="Times New Roman"/>
                <w:kern w:val="0"/>
                <w:lang w:eastAsia="en-GB"/>
                <w14:ligatures w14:val="none"/>
              </w:rPr>
              <w:t>Register of directors</w:t>
            </w:r>
          </w:p>
        </w:tc>
        <w:tc>
          <w:tcPr>
            <w:tcW w:w="0" w:type="auto"/>
            <w:vAlign w:val="center"/>
            <w:hideMark/>
          </w:tcPr>
          <w:p w14:paraId="29A2BBC8" w14:textId="77777777" w:rsidR="00EB5A4C" w:rsidRPr="00EB5A4C" w:rsidRDefault="00EB5A4C" w:rsidP="00EB5A4C">
            <w:pPr>
              <w:rPr>
                <w:rFonts w:ascii="Times New Roman" w:eastAsia="Times New Roman" w:hAnsi="Times New Roman" w:cs="Times New Roman"/>
                <w:kern w:val="0"/>
                <w:lang w:eastAsia="en-GB"/>
                <w14:ligatures w14:val="none"/>
              </w:rPr>
            </w:pPr>
            <w:r w:rsidRPr="00EB5A4C">
              <w:rPr>
                <w:rFonts w:ascii="Times New Roman" w:eastAsia="Times New Roman" w:hAnsi="Times New Roman" w:cs="Times New Roman"/>
                <w:kern w:val="0"/>
                <w:lang w:eastAsia="en-GB"/>
                <w14:ligatures w14:val="none"/>
              </w:rPr>
              <w:t>s.162</w:t>
            </w:r>
          </w:p>
        </w:tc>
        <w:tc>
          <w:tcPr>
            <w:tcW w:w="0" w:type="auto"/>
            <w:vAlign w:val="center"/>
            <w:hideMark/>
          </w:tcPr>
          <w:p w14:paraId="630AA864" w14:textId="77777777" w:rsidR="00EB5A4C" w:rsidRPr="00EB5A4C" w:rsidRDefault="00EB5A4C" w:rsidP="00EB5A4C">
            <w:pPr>
              <w:rPr>
                <w:rFonts w:ascii="Times New Roman" w:eastAsia="Times New Roman" w:hAnsi="Times New Roman" w:cs="Times New Roman"/>
                <w:kern w:val="0"/>
                <w:lang w:eastAsia="en-GB"/>
                <w14:ligatures w14:val="none"/>
              </w:rPr>
            </w:pPr>
            <w:r w:rsidRPr="00EB5A4C">
              <w:rPr>
                <w:rFonts w:ascii="Times New Roman" w:eastAsia="Times New Roman" w:hAnsi="Times New Roman" w:cs="Times New Roman"/>
                <w:kern w:val="0"/>
                <w:lang w:eastAsia="en-GB"/>
                <w14:ligatures w14:val="none"/>
              </w:rPr>
              <w:t>[●]</w:t>
            </w:r>
          </w:p>
        </w:tc>
      </w:tr>
      <w:tr w:rsidR="00EB5A4C" w:rsidRPr="00EB5A4C" w14:paraId="3FEAA9FB" w14:textId="77777777">
        <w:trPr>
          <w:tblCellSpacing w:w="15" w:type="dxa"/>
        </w:trPr>
        <w:tc>
          <w:tcPr>
            <w:tcW w:w="0" w:type="auto"/>
            <w:vAlign w:val="center"/>
            <w:hideMark/>
          </w:tcPr>
          <w:p w14:paraId="14BDAB38" w14:textId="77777777" w:rsidR="00EB5A4C" w:rsidRPr="00EB5A4C" w:rsidRDefault="00EB5A4C" w:rsidP="00EB5A4C">
            <w:pPr>
              <w:rPr>
                <w:rFonts w:ascii="Times New Roman" w:eastAsia="Times New Roman" w:hAnsi="Times New Roman" w:cs="Times New Roman"/>
                <w:kern w:val="0"/>
                <w:lang w:eastAsia="en-GB"/>
                <w14:ligatures w14:val="none"/>
              </w:rPr>
            </w:pPr>
            <w:r w:rsidRPr="00EB5A4C">
              <w:rPr>
                <w:rFonts w:ascii="Times New Roman" w:eastAsia="Times New Roman" w:hAnsi="Times New Roman" w:cs="Times New Roman"/>
                <w:kern w:val="0"/>
                <w:lang w:eastAsia="en-GB"/>
                <w14:ligatures w14:val="none"/>
              </w:rPr>
              <w:t>4.1.3</w:t>
            </w:r>
          </w:p>
        </w:tc>
        <w:tc>
          <w:tcPr>
            <w:tcW w:w="0" w:type="auto"/>
            <w:vAlign w:val="center"/>
            <w:hideMark/>
          </w:tcPr>
          <w:p w14:paraId="4B5E4727" w14:textId="77777777" w:rsidR="00EB5A4C" w:rsidRPr="00EB5A4C" w:rsidRDefault="00EB5A4C" w:rsidP="00EB5A4C">
            <w:pPr>
              <w:rPr>
                <w:rFonts w:ascii="Times New Roman" w:eastAsia="Times New Roman" w:hAnsi="Times New Roman" w:cs="Times New Roman"/>
                <w:kern w:val="0"/>
                <w:lang w:eastAsia="en-GB"/>
                <w14:ligatures w14:val="none"/>
              </w:rPr>
            </w:pPr>
            <w:r w:rsidRPr="00EB5A4C">
              <w:rPr>
                <w:rFonts w:ascii="Times New Roman" w:eastAsia="Times New Roman" w:hAnsi="Times New Roman" w:cs="Times New Roman"/>
                <w:kern w:val="0"/>
                <w:lang w:eastAsia="en-GB"/>
                <w14:ligatures w14:val="none"/>
              </w:rPr>
              <w:t>Register of directors' residential addresses</w:t>
            </w:r>
          </w:p>
        </w:tc>
        <w:tc>
          <w:tcPr>
            <w:tcW w:w="0" w:type="auto"/>
            <w:vAlign w:val="center"/>
            <w:hideMark/>
          </w:tcPr>
          <w:p w14:paraId="7ADC8BC4" w14:textId="77777777" w:rsidR="00EB5A4C" w:rsidRPr="00EB5A4C" w:rsidRDefault="00EB5A4C" w:rsidP="00EB5A4C">
            <w:pPr>
              <w:rPr>
                <w:rFonts w:ascii="Times New Roman" w:eastAsia="Times New Roman" w:hAnsi="Times New Roman" w:cs="Times New Roman"/>
                <w:kern w:val="0"/>
                <w:lang w:eastAsia="en-GB"/>
                <w14:ligatures w14:val="none"/>
              </w:rPr>
            </w:pPr>
            <w:r w:rsidRPr="00EB5A4C">
              <w:rPr>
                <w:rFonts w:ascii="Times New Roman" w:eastAsia="Times New Roman" w:hAnsi="Times New Roman" w:cs="Times New Roman"/>
                <w:kern w:val="0"/>
                <w:lang w:eastAsia="en-GB"/>
                <w14:ligatures w14:val="none"/>
              </w:rPr>
              <w:t>s.165</w:t>
            </w:r>
          </w:p>
        </w:tc>
        <w:tc>
          <w:tcPr>
            <w:tcW w:w="0" w:type="auto"/>
            <w:vAlign w:val="center"/>
            <w:hideMark/>
          </w:tcPr>
          <w:p w14:paraId="79EACDEB" w14:textId="77777777" w:rsidR="00EB5A4C" w:rsidRPr="00EB5A4C" w:rsidRDefault="00EB5A4C" w:rsidP="00EB5A4C">
            <w:pPr>
              <w:rPr>
                <w:rFonts w:ascii="Times New Roman" w:eastAsia="Times New Roman" w:hAnsi="Times New Roman" w:cs="Times New Roman"/>
                <w:kern w:val="0"/>
                <w:lang w:eastAsia="en-GB"/>
                <w14:ligatures w14:val="none"/>
              </w:rPr>
            </w:pPr>
            <w:r w:rsidRPr="00EB5A4C">
              <w:rPr>
                <w:rFonts w:ascii="Times New Roman" w:eastAsia="Times New Roman" w:hAnsi="Times New Roman" w:cs="Times New Roman"/>
                <w:kern w:val="0"/>
                <w:lang w:eastAsia="en-GB"/>
                <w14:ligatures w14:val="none"/>
              </w:rPr>
              <w:t>[●]</w:t>
            </w:r>
          </w:p>
        </w:tc>
      </w:tr>
      <w:tr w:rsidR="00EB5A4C" w:rsidRPr="00EB5A4C" w14:paraId="5DB41891" w14:textId="77777777">
        <w:trPr>
          <w:tblCellSpacing w:w="15" w:type="dxa"/>
        </w:trPr>
        <w:tc>
          <w:tcPr>
            <w:tcW w:w="0" w:type="auto"/>
            <w:vAlign w:val="center"/>
            <w:hideMark/>
          </w:tcPr>
          <w:p w14:paraId="2887D488" w14:textId="77777777" w:rsidR="00EB5A4C" w:rsidRPr="00EB5A4C" w:rsidRDefault="00EB5A4C" w:rsidP="00EB5A4C">
            <w:pPr>
              <w:rPr>
                <w:rFonts w:ascii="Times New Roman" w:eastAsia="Times New Roman" w:hAnsi="Times New Roman" w:cs="Times New Roman"/>
                <w:kern w:val="0"/>
                <w:lang w:eastAsia="en-GB"/>
                <w14:ligatures w14:val="none"/>
              </w:rPr>
            </w:pPr>
            <w:r w:rsidRPr="00EB5A4C">
              <w:rPr>
                <w:rFonts w:ascii="Times New Roman" w:eastAsia="Times New Roman" w:hAnsi="Times New Roman" w:cs="Times New Roman"/>
                <w:kern w:val="0"/>
                <w:lang w:eastAsia="en-GB"/>
                <w14:ligatures w14:val="none"/>
              </w:rPr>
              <w:t>4.1.4</w:t>
            </w:r>
          </w:p>
        </w:tc>
        <w:tc>
          <w:tcPr>
            <w:tcW w:w="0" w:type="auto"/>
            <w:vAlign w:val="center"/>
            <w:hideMark/>
          </w:tcPr>
          <w:p w14:paraId="7DF130C8" w14:textId="77777777" w:rsidR="00EB5A4C" w:rsidRPr="00EB5A4C" w:rsidRDefault="00EB5A4C" w:rsidP="00EB5A4C">
            <w:pPr>
              <w:rPr>
                <w:rFonts w:ascii="Times New Roman" w:eastAsia="Times New Roman" w:hAnsi="Times New Roman" w:cs="Times New Roman"/>
                <w:kern w:val="0"/>
                <w:lang w:eastAsia="en-GB"/>
                <w14:ligatures w14:val="none"/>
              </w:rPr>
            </w:pPr>
            <w:r w:rsidRPr="00EB5A4C">
              <w:rPr>
                <w:rFonts w:ascii="Times New Roman" w:eastAsia="Times New Roman" w:hAnsi="Times New Roman" w:cs="Times New Roman"/>
                <w:kern w:val="0"/>
                <w:lang w:eastAsia="en-GB"/>
                <w14:ligatures w14:val="none"/>
              </w:rPr>
              <w:t>Register of secretaries (if appointed)</w:t>
            </w:r>
          </w:p>
        </w:tc>
        <w:tc>
          <w:tcPr>
            <w:tcW w:w="0" w:type="auto"/>
            <w:vAlign w:val="center"/>
            <w:hideMark/>
          </w:tcPr>
          <w:p w14:paraId="28E95E85" w14:textId="77777777" w:rsidR="00EB5A4C" w:rsidRPr="00EB5A4C" w:rsidRDefault="00EB5A4C" w:rsidP="00EB5A4C">
            <w:pPr>
              <w:rPr>
                <w:rFonts w:ascii="Times New Roman" w:eastAsia="Times New Roman" w:hAnsi="Times New Roman" w:cs="Times New Roman"/>
                <w:kern w:val="0"/>
                <w:lang w:eastAsia="en-GB"/>
                <w14:ligatures w14:val="none"/>
              </w:rPr>
            </w:pPr>
            <w:r w:rsidRPr="00EB5A4C">
              <w:rPr>
                <w:rFonts w:ascii="Times New Roman" w:eastAsia="Times New Roman" w:hAnsi="Times New Roman" w:cs="Times New Roman"/>
                <w:kern w:val="0"/>
                <w:lang w:eastAsia="en-GB"/>
                <w14:ligatures w14:val="none"/>
              </w:rPr>
              <w:t>s.275</w:t>
            </w:r>
          </w:p>
        </w:tc>
        <w:tc>
          <w:tcPr>
            <w:tcW w:w="0" w:type="auto"/>
            <w:vAlign w:val="center"/>
            <w:hideMark/>
          </w:tcPr>
          <w:p w14:paraId="1BDBE385" w14:textId="77777777" w:rsidR="00EB5A4C" w:rsidRPr="00EB5A4C" w:rsidRDefault="00EB5A4C" w:rsidP="00EB5A4C">
            <w:pPr>
              <w:rPr>
                <w:rFonts w:ascii="Times New Roman" w:eastAsia="Times New Roman" w:hAnsi="Times New Roman" w:cs="Times New Roman"/>
                <w:kern w:val="0"/>
                <w:lang w:eastAsia="en-GB"/>
                <w14:ligatures w14:val="none"/>
              </w:rPr>
            </w:pPr>
            <w:r w:rsidRPr="00EB5A4C">
              <w:rPr>
                <w:rFonts w:ascii="Times New Roman" w:eastAsia="Times New Roman" w:hAnsi="Times New Roman" w:cs="Times New Roman"/>
                <w:kern w:val="0"/>
                <w:lang w:eastAsia="en-GB"/>
                <w14:ligatures w14:val="none"/>
              </w:rPr>
              <w:t>[N/A]</w:t>
            </w:r>
          </w:p>
        </w:tc>
      </w:tr>
      <w:tr w:rsidR="00EB5A4C" w:rsidRPr="00EB5A4C" w14:paraId="6B133437" w14:textId="77777777">
        <w:trPr>
          <w:tblCellSpacing w:w="15" w:type="dxa"/>
        </w:trPr>
        <w:tc>
          <w:tcPr>
            <w:tcW w:w="0" w:type="auto"/>
            <w:vAlign w:val="center"/>
            <w:hideMark/>
          </w:tcPr>
          <w:p w14:paraId="611F55CE" w14:textId="77777777" w:rsidR="00EB5A4C" w:rsidRPr="00EB5A4C" w:rsidRDefault="00EB5A4C" w:rsidP="00EB5A4C">
            <w:pPr>
              <w:rPr>
                <w:rFonts w:ascii="Times New Roman" w:eastAsia="Times New Roman" w:hAnsi="Times New Roman" w:cs="Times New Roman"/>
                <w:kern w:val="0"/>
                <w:lang w:eastAsia="en-GB"/>
                <w14:ligatures w14:val="none"/>
              </w:rPr>
            </w:pPr>
            <w:r w:rsidRPr="00EB5A4C">
              <w:rPr>
                <w:rFonts w:ascii="Times New Roman" w:eastAsia="Times New Roman" w:hAnsi="Times New Roman" w:cs="Times New Roman"/>
                <w:kern w:val="0"/>
                <w:lang w:eastAsia="en-GB"/>
                <w14:ligatures w14:val="none"/>
              </w:rPr>
              <w:t>4.1.5</w:t>
            </w:r>
          </w:p>
        </w:tc>
        <w:tc>
          <w:tcPr>
            <w:tcW w:w="0" w:type="auto"/>
            <w:vAlign w:val="center"/>
            <w:hideMark/>
          </w:tcPr>
          <w:p w14:paraId="0A2BA598" w14:textId="77777777" w:rsidR="00EB5A4C" w:rsidRPr="00EB5A4C" w:rsidRDefault="00EB5A4C" w:rsidP="00EB5A4C">
            <w:pPr>
              <w:rPr>
                <w:rFonts w:ascii="Times New Roman" w:eastAsia="Times New Roman" w:hAnsi="Times New Roman" w:cs="Times New Roman"/>
                <w:kern w:val="0"/>
                <w:lang w:eastAsia="en-GB"/>
                <w14:ligatures w14:val="none"/>
              </w:rPr>
            </w:pPr>
            <w:r w:rsidRPr="00EB5A4C">
              <w:rPr>
                <w:rFonts w:ascii="Times New Roman" w:eastAsia="Times New Roman" w:hAnsi="Times New Roman" w:cs="Times New Roman"/>
                <w:kern w:val="0"/>
                <w:lang w:eastAsia="en-GB"/>
                <w14:ligatures w14:val="none"/>
              </w:rPr>
              <w:t>Register of charges</w:t>
            </w:r>
          </w:p>
        </w:tc>
        <w:tc>
          <w:tcPr>
            <w:tcW w:w="0" w:type="auto"/>
            <w:vAlign w:val="center"/>
            <w:hideMark/>
          </w:tcPr>
          <w:p w14:paraId="477C5EF5" w14:textId="77777777" w:rsidR="00EB5A4C" w:rsidRPr="00EB5A4C" w:rsidRDefault="00EB5A4C" w:rsidP="00EB5A4C">
            <w:pPr>
              <w:rPr>
                <w:rFonts w:ascii="Times New Roman" w:eastAsia="Times New Roman" w:hAnsi="Times New Roman" w:cs="Times New Roman"/>
                <w:kern w:val="0"/>
                <w:lang w:eastAsia="en-GB"/>
                <w14:ligatures w14:val="none"/>
              </w:rPr>
            </w:pPr>
            <w:r w:rsidRPr="00EB5A4C">
              <w:rPr>
                <w:rFonts w:ascii="Times New Roman" w:eastAsia="Times New Roman" w:hAnsi="Times New Roman" w:cs="Times New Roman"/>
                <w:kern w:val="0"/>
                <w:lang w:eastAsia="en-GB"/>
                <w14:ligatures w14:val="none"/>
              </w:rPr>
              <w:t>s.859P</w:t>
            </w:r>
          </w:p>
        </w:tc>
        <w:tc>
          <w:tcPr>
            <w:tcW w:w="0" w:type="auto"/>
            <w:vAlign w:val="center"/>
            <w:hideMark/>
          </w:tcPr>
          <w:p w14:paraId="0953B353" w14:textId="77777777" w:rsidR="00EB5A4C" w:rsidRPr="00EB5A4C" w:rsidRDefault="00EB5A4C" w:rsidP="00EB5A4C">
            <w:pPr>
              <w:rPr>
                <w:rFonts w:ascii="Times New Roman" w:eastAsia="Times New Roman" w:hAnsi="Times New Roman" w:cs="Times New Roman"/>
                <w:kern w:val="0"/>
                <w:lang w:eastAsia="en-GB"/>
                <w14:ligatures w14:val="none"/>
              </w:rPr>
            </w:pPr>
            <w:r w:rsidRPr="00EB5A4C">
              <w:rPr>
                <w:rFonts w:ascii="Times New Roman" w:eastAsia="Times New Roman" w:hAnsi="Times New Roman" w:cs="Times New Roman"/>
                <w:kern w:val="0"/>
                <w:lang w:eastAsia="en-GB"/>
                <w14:ligatures w14:val="none"/>
              </w:rPr>
              <w:t>[●]</w:t>
            </w:r>
          </w:p>
        </w:tc>
      </w:tr>
      <w:tr w:rsidR="00EB5A4C" w:rsidRPr="00EB5A4C" w14:paraId="1EF81C15" w14:textId="77777777">
        <w:trPr>
          <w:tblCellSpacing w:w="15" w:type="dxa"/>
        </w:trPr>
        <w:tc>
          <w:tcPr>
            <w:tcW w:w="0" w:type="auto"/>
            <w:vAlign w:val="center"/>
            <w:hideMark/>
          </w:tcPr>
          <w:p w14:paraId="5AC7239B" w14:textId="77777777" w:rsidR="00EB5A4C" w:rsidRPr="00EB5A4C" w:rsidRDefault="00EB5A4C" w:rsidP="00EB5A4C">
            <w:pPr>
              <w:rPr>
                <w:rFonts w:ascii="Times New Roman" w:eastAsia="Times New Roman" w:hAnsi="Times New Roman" w:cs="Times New Roman"/>
                <w:kern w:val="0"/>
                <w:lang w:eastAsia="en-GB"/>
                <w14:ligatures w14:val="none"/>
              </w:rPr>
            </w:pPr>
            <w:r w:rsidRPr="00EB5A4C">
              <w:rPr>
                <w:rFonts w:ascii="Times New Roman" w:eastAsia="Times New Roman" w:hAnsi="Times New Roman" w:cs="Times New Roman"/>
                <w:kern w:val="0"/>
                <w:lang w:eastAsia="en-GB"/>
                <w14:ligatures w14:val="none"/>
              </w:rPr>
              <w:lastRenderedPageBreak/>
              <w:t>4.1.6</w:t>
            </w:r>
          </w:p>
        </w:tc>
        <w:tc>
          <w:tcPr>
            <w:tcW w:w="0" w:type="auto"/>
            <w:vAlign w:val="center"/>
            <w:hideMark/>
          </w:tcPr>
          <w:p w14:paraId="24ADD44A" w14:textId="77777777" w:rsidR="00EB5A4C" w:rsidRPr="00EB5A4C" w:rsidRDefault="00EB5A4C" w:rsidP="00EB5A4C">
            <w:pPr>
              <w:rPr>
                <w:rFonts w:ascii="Times New Roman" w:eastAsia="Times New Roman" w:hAnsi="Times New Roman" w:cs="Times New Roman"/>
                <w:kern w:val="0"/>
                <w:lang w:eastAsia="en-GB"/>
                <w14:ligatures w14:val="none"/>
              </w:rPr>
            </w:pPr>
            <w:r w:rsidRPr="00EB5A4C">
              <w:rPr>
                <w:rFonts w:ascii="Times New Roman" w:eastAsia="Times New Roman" w:hAnsi="Times New Roman" w:cs="Times New Roman"/>
                <w:kern w:val="0"/>
                <w:lang w:eastAsia="en-GB"/>
                <w14:ligatures w14:val="none"/>
              </w:rPr>
              <w:t>Register of people with significant control</w:t>
            </w:r>
          </w:p>
        </w:tc>
        <w:tc>
          <w:tcPr>
            <w:tcW w:w="0" w:type="auto"/>
            <w:vAlign w:val="center"/>
            <w:hideMark/>
          </w:tcPr>
          <w:p w14:paraId="3BB5F2B3" w14:textId="77777777" w:rsidR="00EB5A4C" w:rsidRPr="00EB5A4C" w:rsidRDefault="00EB5A4C" w:rsidP="00EB5A4C">
            <w:pPr>
              <w:rPr>
                <w:rFonts w:ascii="Times New Roman" w:eastAsia="Times New Roman" w:hAnsi="Times New Roman" w:cs="Times New Roman"/>
                <w:kern w:val="0"/>
                <w:lang w:eastAsia="en-GB"/>
                <w14:ligatures w14:val="none"/>
              </w:rPr>
            </w:pPr>
            <w:r w:rsidRPr="00EB5A4C">
              <w:rPr>
                <w:rFonts w:ascii="Times New Roman" w:eastAsia="Times New Roman" w:hAnsi="Times New Roman" w:cs="Times New Roman"/>
                <w:kern w:val="0"/>
                <w:lang w:eastAsia="en-GB"/>
                <w14:ligatures w14:val="none"/>
              </w:rPr>
              <w:t>s.790M — note that from the commencement of the relevant provisions of the Economic Crime and Corporate Transparency Act 2023, PSC information is held centrally at Companies House and the local register requirement is being removed; confirm the current position</w:t>
            </w:r>
          </w:p>
        </w:tc>
        <w:tc>
          <w:tcPr>
            <w:tcW w:w="0" w:type="auto"/>
            <w:vAlign w:val="center"/>
            <w:hideMark/>
          </w:tcPr>
          <w:p w14:paraId="4E2C925F" w14:textId="77777777" w:rsidR="00EB5A4C" w:rsidRPr="00EB5A4C" w:rsidRDefault="00EB5A4C" w:rsidP="00EB5A4C">
            <w:pPr>
              <w:rPr>
                <w:rFonts w:ascii="Times New Roman" w:eastAsia="Times New Roman" w:hAnsi="Times New Roman" w:cs="Times New Roman"/>
                <w:kern w:val="0"/>
                <w:lang w:eastAsia="en-GB"/>
                <w14:ligatures w14:val="none"/>
              </w:rPr>
            </w:pPr>
            <w:r w:rsidRPr="00EB5A4C">
              <w:rPr>
                <w:rFonts w:ascii="Times New Roman" w:eastAsia="Times New Roman" w:hAnsi="Times New Roman" w:cs="Times New Roman"/>
                <w:kern w:val="0"/>
                <w:lang w:eastAsia="en-GB"/>
                <w14:ligatures w14:val="none"/>
              </w:rPr>
              <w:t>[●]</w:t>
            </w:r>
          </w:p>
        </w:tc>
      </w:tr>
      <w:tr w:rsidR="00EB5A4C" w:rsidRPr="00EB5A4C" w14:paraId="793B1AA8" w14:textId="77777777">
        <w:trPr>
          <w:tblCellSpacing w:w="15" w:type="dxa"/>
        </w:trPr>
        <w:tc>
          <w:tcPr>
            <w:tcW w:w="0" w:type="auto"/>
            <w:vAlign w:val="center"/>
            <w:hideMark/>
          </w:tcPr>
          <w:p w14:paraId="2F5A15BD" w14:textId="77777777" w:rsidR="00EB5A4C" w:rsidRPr="00EB5A4C" w:rsidRDefault="00EB5A4C" w:rsidP="00EB5A4C">
            <w:pPr>
              <w:rPr>
                <w:rFonts w:ascii="Times New Roman" w:eastAsia="Times New Roman" w:hAnsi="Times New Roman" w:cs="Times New Roman"/>
                <w:kern w:val="0"/>
                <w:lang w:eastAsia="en-GB"/>
                <w14:ligatures w14:val="none"/>
              </w:rPr>
            </w:pPr>
            <w:r w:rsidRPr="00EB5A4C">
              <w:rPr>
                <w:rFonts w:ascii="Times New Roman" w:eastAsia="Times New Roman" w:hAnsi="Times New Roman" w:cs="Times New Roman"/>
                <w:kern w:val="0"/>
                <w:lang w:eastAsia="en-GB"/>
                <w14:ligatures w14:val="none"/>
              </w:rPr>
              <w:t>4.1.7</w:t>
            </w:r>
          </w:p>
        </w:tc>
        <w:tc>
          <w:tcPr>
            <w:tcW w:w="0" w:type="auto"/>
            <w:vAlign w:val="center"/>
            <w:hideMark/>
          </w:tcPr>
          <w:p w14:paraId="2E00D1C6" w14:textId="77777777" w:rsidR="00EB5A4C" w:rsidRPr="00EB5A4C" w:rsidRDefault="00EB5A4C" w:rsidP="00EB5A4C">
            <w:pPr>
              <w:rPr>
                <w:rFonts w:ascii="Times New Roman" w:eastAsia="Times New Roman" w:hAnsi="Times New Roman" w:cs="Times New Roman"/>
                <w:kern w:val="0"/>
                <w:lang w:eastAsia="en-GB"/>
                <w14:ligatures w14:val="none"/>
              </w:rPr>
            </w:pPr>
            <w:r w:rsidRPr="00EB5A4C">
              <w:rPr>
                <w:rFonts w:ascii="Times New Roman" w:eastAsia="Times New Roman" w:hAnsi="Times New Roman" w:cs="Times New Roman"/>
                <w:kern w:val="0"/>
                <w:lang w:eastAsia="en-GB"/>
                <w14:ligatures w14:val="none"/>
              </w:rPr>
              <w:t>Minute book of directors' and members' meetings and written resolutions</w:t>
            </w:r>
          </w:p>
        </w:tc>
        <w:tc>
          <w:tcPr>
            <w:tcW w:w="0" w:type="auto"/>
            <w:vAlign w:val="center"/>
            <w:hideMark/>
          </w:tcPr>
          <w:p w14:paraId="707C51CC" w14:textId="77777777" w:rsidR="00EB5A4C" w:rsidRPr="00EB5A4C" w:rsidRDefault="00EB5A4C" w:rsidP="00EB5A4C">
            <w:pPr>
              <w:rPr>
                <w:rFonts w:ascii="Times New Roman" w:eastAsia="Times New Roman" w:hAnsi="Times New Roman" w:cs="Times New Roman"/>
                <w:kern w:val="0"/>
                <w:lang w:eastAsia="en-GB"/>
                <w14:ligatures w14:val="none"/>
              </w:rPr>
            </w:pPr>
            <w:r w:rsidRPr="00EB5A4C">
              <w:rPr>
                <w:rFonts w:ascii="Times New Roman" w:eastAsia="Times New Roman" w:hAnsi="Times New Roman" w:cs="Times New Roman"/>
                <w:kern w:val="0"/>
                <w:lang w:eastAsia="en-GB"/>
                <w14:ligatures w14:val="none"/>
              </w:rPr>
              <w:t>s.248, s.355</w:t>
            </w:r>
          </w:p>
        </w:tc>
        <w:tc>
          <w:tcPr>
            <w:tcW w:w="0" w:type="auto"/>
            <w:vAlign w:val="center"/>
            <w:hideMark/>
          </w:tcPr>
          <w:p w14:paraId="6C5AFA24" w14:textId="77777777" w:rsidR="00EB5A4C" w:rsidRPr="00EB5A4C" w:rsidRDefault="00EB5A4C" w:rsidP="00EB5A4C">
            <w:pPr>
              <w:rPr>
                <w:rFonts w:ascii="Times New Roman" w:eastAsia="Times New Roman" w:hAnsi="Times New Roman" w:cs="Times New Roman"/>
                <w:kern w:val="0"/>
                <w:lang w:eastAsia="en-GB"/>
                <w14:ligatures w14:val="none"/>
              </w:rPr>
            </w:pPr>
            <w:r w:rsidRPr="00EB5A4C">
              <w:rPr>
                <w:rFonts w:ascii="Times New Roman" w:eastAsia="Times New Roman" w:hAnsi="Times New Roman" w:cs="Times New Roman"/>
                <w:kern w:val="0"/>
                <w:lang w:eastAsia="en-GB"/>
                <w14:ligatures w14:val="none"/>
              </w:rPr>
              <w:t>[●]</w:t>
            </w:r>
          </w:p>
        </w:tc>
      </w:tr>
      <w:tr w:rsidR="00EB5A4C" w:rsidRPr="00EB5A4C" w14:paraId="6052BDDC" w14:textId="77777777">
        <w:trPr>
          <w:tblCellSpacing w:w="15" w:type="dxa"/>
        </w:trPr>
        <w:tc>
          <w:tcPr>
            <w:tcW w:w="0" w:type="auto"/>
            <w:vAlign w:val="center"/>
            <w:hideMark/>
          </w:tcPr>
          <w:p w14:paraId="6B7A884E" w14:textId="77777777" w:rsidR="00EB5A4C" w:rsidRPr="00EB5A4C" w:rsidRDefault="00EB5A4C" w:rsidP="00EB5A4C">
            <w:pPr>
              <w:rPr>
                <w:rFonts w:ascii="Times New Roman" w:eastAsia="Times New Roman" w:hAnsi="Times New Roman" w:cs="Times New Roman"/>
                <w:kern w:val="0"/>
                <w:lang w:eastAsia="en-GB"/>
                <w14:ligatures w14:val="none"/>
              </w:rPr>
            </w:pPr>
            <w:r w:rsidRPr="00EB5A4C">
              <w:rPr>
                <w:rFonts w:ascii="Times New Roman" w:eastAsia="Times New Roman" w:hAnsi="Times New Roman" w:cs="Times New Roman"/>
                <w:kern w:val="0"/>
                <w:lang w:eastAsia="en-GB"/>
                <w14:ligatures w14:val="none"/>
              </w:rPr>
              <w:t>4.1.8</w:t>
            </w:r>
          </w:p>
        </w:tc>
        <w:tc>
          <w:tcPr>
            <w:tcW w:w="0" w:type="auto"/>
            <w:vAlign w:val="center"/>
            <w:hideMark/>
          </w:tcPr>
          <w:p w14:paraId="56CBFA1E" w14:textId="77777777" w:rsidR="00EB5A4C" w:rsidRPr="00EB5A4C" w:rsidRDefault="00EB5A4C" w:rsidP="00EB5A4C">
            <w:pPr>
              <w:rPr>
                <w:rFonts w:ascii="Times New Roman" w:eastAsia="Times New Roman" w:hAnsi="Times New Roman" w:cs="Times New Roman"/>
                <w:kern w:val="0"/>
                <w:lang w:eastAsia="en-GB"/>
                <w14:ligatures w14:val="none"/>
              </w:rPr>
            </w:pPr>
            <w:r w:rsidRPr="00EB5A4C">
              <w:rPr>
                <w:rFonts w:ascii="Times New Roman" w:eastAsia="Times New Roman" w:hAnsi="Times New Roman" w:cs="Times New Roman"/>
                <w:kern w:val="0"/>
                <w:lang w:eastAsia="en-GB"/>
                <w14:ligatures w14:val="none"/>
              </w:rPr>
              <w:t>Register of directors' interests and related-party transactions</w:t>
            </w:r>
          </w:p>
        </w:tc>
        <w:tc>
          <w:tcPr>
            <w:tcW w:w="0" w:type="auto"/>
            <w:vAlign w:val="center"/>
            <w:hideMark/>
          </w:tcPr>
          <w:p w14:paraId="6A472C62" w14:textId="77777777" w:rsidR="00EB5A4C" w:rsidRPr="00EB5A4C" w:rsidRDefault="00EB5A4C" w:rsidP="00EB5A4C">
            <w:pPr>
              <w:rPr>
                <w:rFonts w:ascii="Times New Roman" w:eastAsia="Times New Roman" w:hAnsi="Times New Roman" w:cs="Times New Roman"/>
                <w:kern w:val="0"/>
                <w:lang w:eastAsia="en-GB"/>
                <w14:ligatures w14:val="none"/>
              </w:rPr>
            </w:pPr>
            <w:r w:rsidRPr="00EB5A4C">
              <w:rPr>
                <w:rFonts w:ascii="Times New Roman" w:eastAsia="Times New Roman" w:hAnsi="Times New Roman" w:cs="Times New Roman"/>
                <w:kern w:val="0"/>
                <w:lang w:eastAsia="en-GB"/>
                <w14:ligatures w14:val="none"/>
              </w:rPr>
              <w:t>Good practice; supports ss.177 and 182 compliance</w:t>
            </w:r>
          </w:p>
        </w:tc>
        <w:tc>
          <w:tcPr>
            <w:tcW w:w="0" w:type="auto"/>
            <w:vAlign w:val="center"/>
            <w:hideMark/>
          </w:tcPr>
          <w:p w14:paraId="477EA37D" w14:textId="77777777" w:rsidR="00EB5A4C" w:rsidRPr="00EB5A4C" w:rsidRDefault="00EB5A4C" w:rsidP="00EB5A4C">
            <w:pPr>
              <w:rPr>
                <w:rFonts w:ascii="Times New Roman" w:eastAsia="Times New Roman" w:hAnsi="Times New Roman" w:cs="Times New Roman"/>
                <w:kern w:val="0"/>
                <w:lang w:eastAsia="en-GB"/>
                <w14:ligatures w14:val="none"/>
              </w:rPr>
            </w:pPr>
            <w:r w:rsidRPr="00EB5A4C">
              <w:rPr>
                <w:rFonts w:ascii="Times New Roman" w:eastAsia="Times New Roman" w:hAnsi="Times New Roman" w:cs="Times New Roman"/>
                <w:kern w:val="0"/>
                <w:lang w:eastAsia="en-GB"/>
                <w14:ligatures w14:val="none"/>
              </w:rPr>
              <w:t>[●]</w:t>
            </w:r>
          </w:p>
        </w:tc>
      </w:tr>
    </w:tbl>
    <w:p w14:paraId="614A9DC0" w14:textId="77777777" w:rsidR="00EB5A4C" w:rsidRPr="00EB5A4C" w:rsidRDefault="00EB5A4C" w:rsidP="00EB5A4C">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EB5A4C">
        <w:rPr>
          <w:rFonts w:ascii="Times New Roman" w:eastAsia="Times New Roman" w:hAnsi="Times New Roman" w:cs="Times New Roman"/>
          <w:b/>
          <w:bCs/>
          <w:kern w:val="0"/>
          <w:sz w:val="36"/>
          <w:szCs w:val="36"/>
          <w:lang w:eastAsia="en-GB"/>
          <w14:ligatures w14:val="none"/>
        </w:rPr>
        <w:t>4.2 Filing calendar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75"/>
        <w:gridCol w:w="2340"/>
        <w:gridCol w:w="3399"/>
        <w:gridCol w:w="1741"/>
        <w:gridCol w:w="871"/>
      </w:tblGrid>
      <w:tr w:rsidR="00EB5A4C" w:rsidRPr="00EB5A4C" w14:paraId="6200FD6B" w14:textId="77777777">
        <w:trPr>
          <w:tblHeader/>
          <w:tblCellSpacing w:w="15" w:type="dxa"/>
        </w:trPr>
        <w:tc>
          <w:tcPr>
            <w:tcW w:w="0" w:type="auto"/>
            <w:vAlign w:val="center"/>
            <w:hideMark/>
          </w:tcPr>
          <w:p w14:paraId="0692C01F" w14:textId="77777777" w:rsidR="00EB5A4C" w:rsidRPr="00EB5A4C" w:rsidRDefault="00EB5A4C" w:rsidP="00EB5A4C">
            <w:pPr>
              <w:jc w:val="center"/>
              <w:rPr>
                <w:rFonts w:ascii="Times New Roman" w:eastAsia="Times New Roman" w:hAnsi="Times New Roman" w:cs="Times New Roman"/>
                <w:b/>
                <w:bCs/>
                <w:kern w:val="0"/>
                <w:lang w:eastAsia="en-GB"/>
                <w14:ligatures w14:val="none"/>
              </w:rPr>
            </w:pPr>
            <w:r w:rsidRPr="00EB5A4C">
              <w:rPr>
                <w:rFonts w:ascii="Times New Roman" w:eastAsia="Times New Roman" w:hAnsi="Times New Roman" w:cs="Times New Roman"/>
                <w:b/>
                <w:bCs/>
                <w:kern w:val="0"/>
                <w:lang w:eastAsia="en-GB"/>
                <w14:ligatures w14:val="none"/>
              </w:rPr>
              <w:t>REF</w:t>
            </w:r>
          </w:p>
        </w:tc>
        <w:tc>
          <w:tcPr>
            <w:tcW w:w="0" w:type="auto"/>
            <w:vAlign w:val="center"/>
            <w:hideMark/>
          </w:tcPr>
          <w:p w14:paraId="46E111EB" w14:textId="77777777" w:rsidR="00EB5A4C" w:rsidRPr="00EB5A4C" w:rsidRDefault="00EB5A4C" w:rsidP="00EB5A4C">
            <w:pPr>
              <w:jc w:val="center"/>
              <w:rPr>
                <w:rFonts w:ascii="Times New Roman" w:eastAsia="Times New Roman" w:hAnsi="Times New Roman" w:cs="Times New Roman"/>
                <w:b/>
                <w:bCs/>
                <w:kern w:val="0"/>
                <w:lang w:eastAsia="en-GB"/>
                <w14:ligatures w14:val="none"/>
              </w:rPr>
            </w:pPr>
            <w:r w:rsidRPr="00EB5A4C">
              <w:rPr>
                <w:rFonts w:ascii="Times New Roman" w:eastAsia="Times New Roman" w:hAnsi="Times New Roman" w:cs="Times New Roman"/>
                <w:b/>
                <w:bCs/>
                <w:kern w:val="0"/>
                <w:lang w:eastAsia="en-GB"/>
                <w14:ligatures w14:val="none"/>
              </w:rPr>
              <w:t>FILING</w:t>
            </w:r>
          </w:p>
        </w:tc>
        <w:tc>
          <w:tcPr>
            <w:tcW w:w="0" w:type="auto"/>
            <w:vAlign w:val="center"/>
            <w:hideMark/>
          </w:tcPr>
          <w:p w14:paraId="4379481A" w14:textId="77777777" w:rsidR="00EB5A4C" w:rsidRPr="00EB5A4C" w:rsidRDefault="00EB5A4C" w:rsidP="00EB5A4C">
            <w:pPr>
              <w:jc w:val="center"/>
              <w:rPr>
                <w:rFonts w:ascii="Times New Roman" w:eastAsia="Times New Roman" w:hAnsi="Times New Roman" w:cs="Times New Roman"/>
                <w:b/>
                <w:bCs/>
                <w:kern w:val="0"/>
                <w:lang w:eastAsia="en-GB"/>
                <w14:ligatures w14:val="none"/>
              </w:rPr>
            </w:pPr>
            <w:r w:rsidRPr="00EB5A4C">
              <w:rPr>
                <w:rFonts w:ascii="Times New Roman" w:eastAsia="Times New Roman" w:hAnsi="Times New Roman" w:cs="Times New Roman"/>
                <w:b/>
                <w:bCs/>
                <w:kern w:val="0"/>
                <w:lang w:eastAsia="en-GB"/>
                <w14:ligatures w14:val="none"/>
              </w:rPr>
              <w:t>DEADLINE</w:t>
            </w:r>
          </w:p>
        </w:tc>
        <w:tc>
          <w:tcPr>
            <w:tcW w:w="0" w:type="auto"/>
            <w:vAlign w:val="center"/>
            <w:hideMark/>
          </w:tcPr>
          <w:p w14:paraId="1ECFDE38" w14:textId="77777777" w:rsidR="00EB5A4C" w:rsidRPr="00EB5A4C" w:rsidRDefault="00EB5A4C" w:rsidP="00EB5A4C">
            <w:pPr>
              <w:jc w:val="center"/>
              <w:rPr>
                <w:rFonts w:ascii="Times New Roman" w:eastAsia="Times New Roman" w:hAnsi="Times New Roman" w:cs="Times New Roman"/>
                <w:b/>
                <w:bCs/>
                <w:kern w:val="0"/>
                <w:lang w:eastAsia="en-GB"/>
                <w14:ligatures w14:val="none"/>
              </w:rPr>
            </w:pPr>
            <w:r w:rsidRPr="00EB5A4C">
              <w:rPr>
                <w:rFonts w:ascii="Times New Roman" w:eastAsia="Times New Roman" w:hAnsi="Times New Roman" w:cs="Times New Roman"/>
                <w:b/>
                <w:bCs/>
                <w:kern w:val="0"/>
                <w:lang w:eastAsia="en-GB"/>
                <w14:ligatures w14:val="none"/>
              </w:rPr>
              <w:t>RESPONSIBLE</w:t>
            </w:r>
          </w:p>
        </w:tc>
        <w:tc>
          <w:tcPr>
            <w:tcW w:w="0" w:type="auto"/>
            <w:vAlign w:val="center"/>
            <w:hideMark/>
          </w:tcPr>
          <w:p w14:paraId="278CDCD7" w14:textId="77777777" w:rsidR="00EB5A4C" w:rsidRPr="00EB5A4C" w:rsidRDefault="00EB5A4C" w:rsidP="00EB5A4C">
            <w:pPr>
              <w:jc w:val="center"/>
              <w:rPr>
                <w:rFonts w:ascii="Times New Roman" w:eastAsia="Times New Roman" w:hAnsi="Times New Roman" w:cs="Times New Roman"/>
                <w:b/>
                <w:bCs/>
                <w:kern w:val="0"/>
                <w:lang w:eastAsia="en-GB"/>
                <w14:ligatures w14:val="none"/>
              </w:rPr>
            </w:pPr>
            <w:r w:rsidRPr="00EB5A4C">
              <w:rPr>
                <w:rFonts w:ascii="Times New Roman" w:eastAsia="Times New Roman" w:hAnsi="Times New Roman" w:cs="Times New Roman"/>
                <w:b/>
                <w:bCs/>
                <w:kern w:val="0"/>
                <w:lang w:eastAsia="en-GB"/>
                <w14:ligatures w14:val="none"/>
              </w:rPr>
              <w:t>DATE DUE</w:t>
            </w:r>
          </w:p>
        </w:tc>
      </w:tr>
      <w:tr w:rsidR="00EB5A4C" w:rsidRPr="00EB5A4C" w14:paraId="756933CB" w14:textId="77777777">
        <w:trPr>
          <w:tblCellSpacing w:w="15" w:type="dxa"/>
        </w:trPr>
        <w:tc>
          <w:tcPr>
            <w:tcW w:w="0" w:type="auto"/>
            <w:vAlign w:val="center"/>
            <w:hideMark/>
          </w:tcPr>
          <w:p w14:paraId="5B06DF7D" w14:textId="77777777" w:rsidR="00EB5A4C" w:rsidRPr="00EB5A4C" w:rsidRDefault="00EB5A4C" w:rsidP="00EB5A4C">
            <w:pPr>
              <w:rPr>
                <w:rFonts w:ascii="Times New Roman" w:eastAsia="Times New Roman" w:hAnsi="Times New Roman" w:cs="Times New Roman"/>
                <w:kern w:val="0"/>
                <w:lang w:eastAsia="en-GB"/>
                <w14:ligatures w14:val="none"/>
              </w:rPr>
            </w:pPr>
            <w:r w:rsidRPr="00EB5A4C">
              <w:rPr>
                <w:rFonts w:ascii="Times New Roman" w:eastAsia="Times New Roman" w:hAnsi="Times New Roman" w:cs="Times New Roman"/>
                <w:kern w:val="0"/>
                <w:lang w:eastAsia="en-GB"/>
                <w14:ligatures w14:val="none"/>
              </w:rPr>
              <w:t>4.2.1</w:t>
            </w:r>
          </w:p>
        </w:tc>
        <w:tc>
          <w:tcPr>
            <w:tcW w:w="0" w:type="auto"/>
            <w:vAlign w:val="center"/>
            <w:hideMark/>
          </w:tcPr>
          <w:p w14:paraId="31B8B4A6" w14:textId="77777777" w:rsidR="00EB5A4C" w:rsidRPr="00EB5A4C" w:rsidRDefault="00EB5A4C" w:rsidP="00EB5A4C">
            <w:pPr>
              <w:rPr>
                <w:rFonts w:ascii="Times New Roman" w:eastAsia="Times New Roman" w:hAnsi="Times New Roman" w:cs="Times New Roman"/>
                <w:kern w:val="0"/>
                <w:lang w:eastAsia="en-GB"/>
                <w14:ligatures w14:val="none"/>
              </w:rPr>
            </w:pPr>
            <w:r w:rsidRPr="00EB5A4C">
              <w:rPr>
                <w:rFonts w:ascii="Times New Roman" w:eastAsia="Times New Roman" w:hAnsi="Times New Roman" w:cs="Times New Roman"/>
                <w:kern w:val="0"/>
                <w:lang w:eastAsia="en-GB"/>
                <w14:ligatures w14:val="none"/>
              </w:rPr>
              <w:t>Director identity verification (ECCTA 2023)</w:t>
            </w:r>
          </w:p>
        </w:tc>
        <w:tc>
          <w:tcPr>
            <w:tcW w:w="0" w:type="auto"/>
            <w:vAlign w:val="center"/>
            <w:hideMark/>
          </w:tcPr>
          <w:p w14:paraId="15F70FE9" w14:textId="77777777" w:rsidR="00EB5A4C" w:rsidRPr="00EB5A4C" w:rsidRDefault="00EB5A4C" w:rsidP="00EB5A4C">
            <w:pPr>
              <w:rPr>
                <w:rFonts w:ascii="Times New Roman" w:eastAsia="Times New Roman" w:hAnsi="Times New Roman" w:cs="Times New Roman"/>
                <w:kern w:val="0"/>
                <w:lang w:eastAsia="en-GB"/>
                <w14:ligatures w14:val="none"/>
              </w:rPr>
            </w:pPr>
            <w:r w:rsidRPr="00EB5A4C">
              <w:rPr>
                <w:rFonts w:ascii="Times New Roman" w:eastAsia="Times New Roman" w:hAnsi="Times New Roman" w:cs="Times New Roman"/>
                <w:kern w:val="0"/>
                <w:lang w:eastAsia="en-GB"/>
                <w14:ligatures w14:val="none"/>
              </w:rPr>
              <w:t>As required by Companies House for all directors and PSCs; confirm the current transitional deadline</w:t>
            </w:r>
          </w:p>
        </w:tc>
        <w:tc>
          <w:tcPr>
            <w:tcW w:w="0" w:type="auto"/>
            <w:vAlign w:val="center"/>
            <w:hideMark/>
          </w:tcPr>
          <w:p w14:paraId="422A1BAF" w14:textId="77777777" w:rsidR="00EB5A4C" w:rsidRPr="00EB5A4C" w:rsidRDefault="00EB5A4C" w:rsidP="00EB5A4C">
            <w:pPr>
              <w:rPr>
                <w:rFonts w:ascii="Times New Roman" w:eastAsia="Times New Roman" w:hAnsi="Times New Roman" w:cs="Times New Roman"/>
                <w:kern w:val="0"/>
                <w:lang w:eastAsia="en-GB"/>
                <w14:ligatures w14:val="none"/>
              </w:rPr>
            </w:pPr>
            <w:r w:rsidRPr="00EB5A4C">
              <w:rPr>
                <w:rFonts w:ascii="Times New Roman" w:eastAsia="Times New Roman" w:hAnsi="Times New Roman" w:cs="Times New Roman"/>
                <w:kern w:val="0"/>
                <w:lang w:eastAsia="en-GB"/>
                <w14:ligatures w14:val="none"/>
              </w:rPr>
              <w:t>Each director</w:t>
            </w:r>
          </w:p>
        </w:tc>
        <w:tc>
          <w:tcPr>
            <w:tcW w:w="0" w:type="auto"/>
            <w:vAlign w:val="center"/>
            <w:hideMark/>
          </w:tcPr>
          <w:p w14:paraId="6474F1B2" w14:textId="77777777" w:rsidR="00EB5A4C" w:rsidRPr="00EB5A4C" w:rsidRDefault="00EB5A4C" w:rsidP="00EB5A4C">
            <w:pPr>
              <w:rPr>
                <w:rFonts w:ascii="Times New Roman" w:eastAsia="Times New Roman" w:hAnsi="Times New Roman" w:cs="Times New Roman"/>
                <w:kern w:val="0"/>
                <w:lang w:eastAsia="en-GB"/>
                <w14:ligatures w14:val="none"/>
              </w:rPr>
            </w:pPr>
            <w:r w:rsidRPr="00EB5A4C">
              <w:rPr>
                <w:rFonts w:ascii="Times New Roman" w:eastAsia="Times New Roman" w:hAnsi="Times New Roman" w:cs="Times New Roman"/>
                <w:kern w:val="0"/>
                <w:lang w:eastAsia="en-GB"/>
                <w14:ligatures w14:val="none"/>
              </w:rPr>
              <w:t>[●]</w:t>
            </w:r>
          </w:p>
        </w:tc>
      </w:tr>
      <w:tr w:rsidR="00EB5A4C" w:rsidRPr="00EB5A4C" w14:paraId="2F8419C9" w14:textId="77777777">
        <w:trPr>
          <w:tblCellSpacing w:w="15" w:type="dxa"/>
        </w:trPr>
        <w:tc>
          <w:tcPr>
            <w:tcW w:w="0" w:type="auto"/>
            <w:vAlign w:val="center"/>
            <w:hideMark/>
          </w:tcPr>
          <w:p w14:paraId="5FF4F5CB" w14:textId="77777777" w:rsidR="00EB5A4C" w:rsidRPr="00EB5A4C" w:rsidRDefault="00EB5A4C" w:rsidP="00EB5A4C">
            <w:pPr>
              <w:rPr>
                <w:rFonts w:ascii="Times New Roman" w:eastAsia="Times New Roman" w:hAnsi="Times New Roman" w:cs="Times New Roman"/>
                <w:kern w:val="0"/>
                <w:lang w:eastAsia="en-GB"/>
                <w14:ligatures w14:val="none"/>
              </w:rPr>
            </w:pPr>
            <w:r w:rsidRPr="00EB5A4C">
              <w:rPr>
                <w:rFonts w:ascii="Times New Roman" w:eastAsia="Times New Roman" w:hAnsi="Times New Roman" w:cs="Times New Roman"/>
                <w:kern w:val="0"/>
                <w:lang w:eastAsia="en-GB"/>
                <w14:ligatures w14:val="none"/>
              </w:rPr>
              <w:t>4.2.2</w:t>
            </w:r>
          </w:p>
        </w:tc>
        <w:tc>
          <w:tcPr>
            <w:tcW w:w="0" w:type="auto"/>
            <w:vAlign w:val="center"/>
            <w:hideMark/>
          </w:tcPr>
          <w:p w14:paraId="5386611C" w14:textId="77777777" w:rsidR="00EB5A4C" w:rsidRPr="00EB5A4C" w:rsidRDefault="00EB5A4C" w:rsidP="00EB5A4C">
            <w:pPr>
              <w:rPr>
                <w:rFonts w:ascii="Times New Roman" w:eastAsia="Times New Roman" w:hAnsi="Times New Roman" w:cs="Times New Roman"/>
                <w:kern w:val="0"/>
                <w:lang w:eastAsia="en-GB"/>
                <w14:ligatures w14:val="none"/>
              </w:rPr>
            </w:pPr>
            <w:r w:rsidRPr="00EB5A4C">
              <w:rPr>
                <w:rFonts w:ascii="Times New Roman" w:eastAsia="Times New Roman" w:hAnsi="Times New Roman" w:cs="Times New Roman"/>
                <w:kern w:val="0"/>
                <w:lang w:eastAsia="en-GB"/>
                <w14:ligatures w14:val="none"/>
              </w:rPr>
              <w:t>Registration for corporation tax</w:t>
            </w:r>
          </w:p>
        </w:tc>
        <w:tc>
          <w:tcPr>
            <w:tcW w:w="0" w:type="auto"/>
            <w:vAlign w:val="center"/>
            <w:hideMark/>
          </w:tcPr>
          <w:p w14:paraId="65484C61" w14:textId="77777777" w:rsidR="00EB5A4C" w:rsidRPr="00EB5A4C" w:rsidRDefault="00EB5A4C" w:rsidP="00EB5A4C">
            <w:pPr>
              <w:rPr>
                <w:rFonts w:ascii="Times New Roman" w:eastAsia="Times New Roman" w:hAnsi="Times New Roman" w:cs="Times New Roman"/>
                <w:kern w:val="0"/>
                <w:lang w:eastAsia="en-GB"/>
                <w14:ligatures w14:val="none"/>
              </w:rPr>
            </w:pPr>
            <w:r w:rsidRPr="00EB5A4C">
              <w:rPr>
                <w:rFonts w:ascii="Times New Roman" w:eastAsia="Times New Roman" w:hAnsi="Times New Roman" w:cs="Times New Roman"/>
                <w:kern w:val="0"/>
                <w:lang w:eastAsia="en-GB"/>
                <w14:ligatures w14:val="none"/>
              </w:rPr>
              <w:t>Within 3 months of commencing trade</w:t>
            </w:r>
          </w:p>
        </w:tc>
        <w:tc>
          <w:tcPr>
            <w:tcW w:w="0" w:type="auto"/>
            <w:vAlign w:val="center"/>
            <w:hideMark/>
          </w:tcPr>
          <w:p w14:paraId="21A723F2" w14:textId="77777777" w:rsidR="00EB5A4C" w:rsidRPr="00EB5A4C" w:rsidRDefault="00EB5A4C" w:rsidP="00EB5A4C">
            <w:pPr>
              <w:rPr>
                <w:rFonts w:ascii="Times New Roman" w:eastAsia="Times New Roman" w:hAnsi="Times New Roman" w:cs="Times New Roman"/>
                <w:kern w:val="0"/>
                <w:lang w:eastAsia="en-GB"/>
                <w14:ligatures w14:val="none"/>
              </w:rPr>
            </w:pPr>
            <w:r w:rsidRPr="00EB5A4C">
              <w:rPr>
                <w:rFonts w:ascii="Times New Roman" w:eastAsia="Times New Roman" w:hAnsi="Times New Roman" w:cs="Times New Roman"/>
                <w:kern w:val="0"/>
                <w:lang w:eastAsia="en-GB"/>
                <w14:ligatures w14:val="none"/>
              </w:rPr>
              <w:t>Samir</w:t>
            </w:r>
          </w:p>
        </w:tc>
        <w:tc>
          <w:tcPr>
            <w:tcW w:w="0" w:type="auto"/>
            <w:vAlign w:val="center"/>
            <w:hideMark/>
          </w:tcPr>
          <w:p w14:paraId="241AB450" w14:textId="77777777" w:rsidR="00EB5A4C" w:rsidRPr="00EB5A4C" w:rsidRDefault="00EB5A4C" w:rsidP="00EB5A4C">
            <w:pPr>
              <w:rPr>
                <w:rFonts w:ascii="Times New Roman" w:eastAsia="Times New Roman" w:hAnsi="Times New Roman" w:cs="Times New Roman"/>
                <w:kern w:val="0"/>
                <w:lang w:eastAsia="en-GB"/>
                <w14:ligatures w14:val="none"/>
              </w:rPr>
            </w:pPr>
            <w:r w:rsidRPr="00EB5A4C">
              <w:rPr>
                <w:rFonts w:ascii="Times New Roman" w:eastAsia="Times New Roman" w:hAnsi="Times New Roman" w:cs="Times New Roman"/>
                <w:kern w:val="0"/>
                <w:lang w:eastAsia="en-GB"/>
                <w14:ligatures w14:val="none"/>
              </w:rPr>
              <w:t>[●]</w:t>
            </w:r>
          </w:p>
        </w:tc>
      </w:tr>
      <w:tr w:rsidR="00EB5A4C" w:rsidRPr="00EB5A4C" w14:paraId="6F1404BC" w14:textId="77777777">
        <w:trPr>
          <w:tblCellSpacing w:w="15" w:type="dxa"/>
        </w:trPr>
        <w:tc>
          <w:tcPr>
            <w:tcW w:w="0" w:type="auto"/>
            <w:vAlign w:val="center"/>
            <w:hideMark/>
          </w:tcPr>
          <w:p w14:paraId="79DDFAC0" w14:textId="77777777" w:rsidR="00EB5A4C" w:rsidRPr="00EB5A4C" w:rsidRDefault="00EB5A4C" w:rsidP="00EB5A4C">
            <w:pPr>
              <w:rPr>
                <w:rFonts w:ascii="Times New Roman" w:eastAsia="Times New Roman" w:hAnsi="Times New Roman" w:cs="Times New Roman"/>
                <w:kern w:val="0"/>
                <w:lang w:eastAsia="en-GB"/>
                <w14:ligatures w14:val="none"/>
              </w:rPr>
            </w:pPr>
            <w:r w:rsidRPr="00EB5A4C">
              <w:rPr>
                <w:rFonts w:ascii="Times New Roman" w:eastAsia="Times New Roman" w:hAnsi="Times New Roman" w:cs="Times New Roman"/>
                <w:kern w:val="0"/>
                <w:lang w:eastAsia="en-GB"/>
                <w14:ligatures w14:val="none"/>
              </w:rPr>
              <w:t>4.2.3</w:t>
            </w:r>
          </w:p>
        </w:tc>
        <w:tc>
          <w:tcPr>
            <w:tcW w:w="0" w:type="auto"/>
            <w:vAlign w:val="center"/>
            <w:hideMark/>
          </w:tcPr>
          <w:p w14:paraId="53E98392" w14:textId="77777777" w:rsidR="00EB5A4C" w:rsidRPr="00EB5A4C" w:rsidRDefault="00EB5A4C" w:rsidP="00EB5A4C">
            <w:pPr>
              <w:rPr>
                <w:rFonts w:ascii="Times New Roman" w:eastAsia="Times New Roman" w:hAnsi="Times New Roman" w:cs="Times New Roman"/>
                <w:kern w:val="0"/>
                <w:lang w:eastAsia="en-GB"/>
                <w14:ligatures w14:val="none"/>
              </w:rPr>
            </w:pPr>
            <w:r w:rsidRPr="00EB5A4C">
              <w:rPr>
                <w:rFonts w:ascii="Times New Roman" w:eastAsia="Times New Roman" w:hAnsi="Times New Roman" w:cs="Times New Roman"/>
                <w:kern w:val="0"/>
                <w:lang w:eastAsia="en-GB"/>
                <w14:ligatures w14:val="none"/>
              </w:rPr>
              <w:t>Special resolution and amended articles</w:t>
            </w:r>
          </w:p>
        </w:tc>
        <w:tc>
          <w:tcPr>
            <w:tcW w:w="0" w:type="auto"/>
            <w:vAlign w:val="center"/>
            <w:hideMark/>
          </w:tcPr>
          <w:p w14:paraId="40696090" w14:textId="77777777" w:rsidR="00EB5A4C" w:rsidRPr="00EB5A4C" w:rsidRDefault="00EB5A4C" w:rsidP="00EB5A4C">
            <w:pPr>
              <w:rPr>
                <w:rFonts w:ascii="Times New Roman" w:eastAsia="Times New Roman" w:hAnsi="Times New Roman" w:cs="Times New Roman"/>
                <w:kern w:val="0"/>
                <w:lang w:eastAsia="en-GB"/>
                <w14:ligatures w14:val="none"/>
              </w:rPr>
            </w:pPr>
            <w:r w:rsidRPr="00EB5A4C">
              <w:rPr>
                <w:rFonts w:ascii="Times New Roman" w:eastAsia="Times New Roman" w:hAnsi="Times New Roman" w:cs="Times New Roman"/>
                <w:kern w:val="0"/>
                <w:lang w:eastAsia="en-GB"/>
                <w14:ligatures w14:val="none"/>
              </w:rPr>
              <w:t>Within 15 days of the resolution</w:t>
            </w:r>
          </w:p>
        </w:tc>
        <w:tc>
          <w:tcPr>
            <w:tcW w:w="0" w:type="auto"/>
            <w:vAlign w:val="center"/>
            <w:hideMark/>
          </w:tcPr>
          <w:p w14:paraId="25AA5D10" w14:textId="77777777" w:rsidR="00EB5A4C" w:rsidRPr="00EB5A4C" w:rsidRDefault="00EB5A4C" w:rsidP="00EB5A4C">
            <w:pPr>
              <w:rPr>
                <w:rFonts w:ascii="Times New Roman" w:eastAsia="Times New Roman" w:hAnsi="Times New Roman" w:cs="Times New Roman"/>
                <w:kern w:val="0"/>
                <w:lang w:eastAsia="en-GB"/>
                <w14:ligatures w14:val="none"/>
              </w:rPr>
            </w:pPr>
            <w:r w:rsidRPr="00EB5A4C">
              <w:rPr>
                <w:rFonts w:ascii="Times New Roman" w:eastAsia="Times New Roman" w:hAnsi="Times New Roman" w:cs="Times New Roman"/>
                <w:kern w:val="0"/>
                <w:lang w:eastAsia="en-GB"/>
                <w14:ligatures w14:val="none"/>
              </w:rPr>
              <w:t>Founder</w:t>
            </w:r>
          </w:p>
        </w:tc>
        <w:tc>
          <w:tcPr>
            <w:tcW w:w="0" w:type="auto"/>
            <w:vAlign w:val="center"/>
            <w:hideMark/>
          </w:tcPr>
          <w:p w14:paraId="13C1061B" w14:textId="77777777" w:rsidR="00EB5A4C" w:rsidRPr="00EB5A4C" w:rsidRDefault="00EB5A4C" w:rsidP="00EB5A4C">
            <w:pPr>
              <w:rPr>
                <w:rFonts w:ascii="Times New Roman" w:eastAsia="Times New Roman" w:hAnsi="Times New Roman" w:cs="Times New Roman"/>
                <w:kern w:val="0"/>
                <w:lang w:eastAsia="en-GB"/>
                <w14:ligatures w14:val="none"/>
              </w:rPr>
            </w:pPr>
            <w:r w:rsidRPr="00EB5A4C">
              <w:rPr>
                <w:rFonts w:ascii="Times New Roman" w:eastAsia="Times New Roman" w:hAnsi="Times New Roman" w:cs="Times New Roman"/>
                <w:kern w:val="0"/>
                <w:lang w:eastAsia="en-GB"/>
                <w14:ligatures w14:val="none"/>
              </w:rPr>
              <w:t>[●]</w:t>
            </w:r>
          </w:p>
        </w:tc>
      </w:tr>
      <w:tr w:rsidR="00EB5A4C" w:rsidRPr="00EB5A4C" w14:paraId="2EC99C4C" w14:textId="77777777">
        <w:trPr>
          <w:tblCellSpacing w:w="15" w:type="dxa"/>
        </w:trPr>
        <w:tc>
          <w:tcPr>
            <w:tcW w:w="0" w:type="auto"/>
            <w:vAlign w:val="center"/>
            <w:hideMark/>
          </w:tcPr>
          <w:p w14:paraId="6E0692B6" w14:textId="77777777" w:rsidR="00EB5A4C" w:rsidRPr="00EB5A4C" w:rsidRDefault="00EB5A4C" w:rsidP="00EB5A4C">
            <w:pPr>
              <w:rPr>
                <w:rFonts w:ascii="Times New Roman" w:eastAsia="Times New Roman" w:hAnsi="Times New Roman" w:cs="Times New Roman"/>
                <w:kern w:val="0"/>
                <w:lang w:eastAsia="en-GB"/>
                <w14:ligatures w14:val="none"/>
              </w:rPr>
            </w:pPr>
            <w:r w:rsidRPr="00EB5A4C">
              <w:rPr>
                <w:rFonts w:ascii="Times New Roman" w:eastAsia="Times New Roman" w:hAnsi="Times New Roman" w:cs="Times New Roman"/>
                <w:kern w:val="0"/>
                <w:lang w:eastAsia="en-GB"/>
                <w14:ligatures w14:val="none"/>
              </w:rPr>
              <w:t>4.2.4</w:t>
            </w:r>
          </w:p>
        </w:tc>
        <w:tc>
          <w:tcPr>
            <w:tcW w:w="0" w:type="auto"/>
            <w:vAlign w:val="center"/>
            <w:hideMark/>
          </w:tcPr>
          <w:p w14:paraId="0D37380C" w14:textId="77777777" w:rsidR="00EB5A4C" w:rsidRPr="00EB5A4C" w:rsidRDefault="00EB5A4C" w:rsidP="00EB5A4C">
            <w:pPr>
              <w:rPr>
                <w:rFonts w:ascii="Times New Roman" w:eastAsia="Times New Roman" w:hAnsi="Times New Roman" w:cs="Times New Roman"/>
                <w:kern w:val="0"/>
                <w:lang w:eastAsia="en-GB"/>
                <w14:ligatures w14:val="none"/>
              </w:rPr>
            </w:pPr>
            <w:r w:rsidRPr="00EB5A4C">
              <w:rPr>
                <w:rFonts w:ascii="Times New Roman" w:eastAsia="Times New Roman" w:hAnsi="Times New Roman" w:cs="Times New Roman"/>
                <w:kern w:val="0"/>
                <w:lang w:eastAsia="en-GB"/>
                <w14:ligatures w14:val="none"/>
              </w:rPr>
              <w:t>Return of allotment (SH01), if Route A</w:t>
            </w:r>
          </w:p>
        </w:tc>
        <w:tc>
          <w:tcPr>
            <w:tcW w:w="0" w:type="auto"/>
            <w:vAlign w:val="center"/>
            <w:hideMark/>
          </w:tcPr>
          <w:p w14:paraId="1A6DD571" w14:textId="77777777" w:rsidR="00EB5A4C" w:rsidRPr="00EB5A4C" w:rsidRDefault="00EB5A4C" w:rsidP="00EB5A4C">
            <w:pPr>
              <w:rPr>
                <w:rFonts w:ascii="Times New Roman" w:eastAsia="Times New Roman" w:hAnsi="Times New Roman" w:cs="Times New Roman"/>
                <w:kern w:val="0"/>
                <w:lang w:eastAsia="en-GB"/>
                <w14:ligatures w14:val="none"/>
              </w:rPr>
            </w:pPr>
            <w:r w:rsidRPr="00EB5A4C">
              <w:rPr>
                <w:rFonts w:ascii="Times New Roman" w:eastAsia="Times New Roman" w:hAnsi="Times New Roman" w:cs="Times New Roman"/>
                <w:kern w:val="0"/>
                <w:lang w:eastAsia="en-GB"/>
                <w14:ligatures w14:val="none"/>
              </w:rPr>
              <w:t>Within 1 month of allotment</w:t>
            </w:r>
          </w:p>
        </w:tc>
        <w:tc>
          <w:tcPr>
            <w:tcW w:w="0" w:type="auto"/>
            <w:vAlign w:val="center"/>
            <w:hideMark/>
          </w:tcPr>
          <w:p w14:paraId="02A2028E" w14:textId="77777777" w:rsidR="00EB5A4C" w:rsidRPr="00EB5A4C" w:rsidRDefault="00EB5A4C" w:rsidP="00EB5A4C">
            <w:pPr>
              <w:rPr>
                <w:rFonts w:ascii="Times New Roman" w:eastAsia="Times New Roman" w:hAnsi="Times New Roman" w:cs="Times New Roman"/>
                <w:kern w:val="0"/>
                <w:lang w:eastAsia="en-GB"/>
                <w14:ligatures w14:val="none"/>
              </w:rPr>
            </w:pPr>
            <w:r w:rsidRPr="00EB5A4C">
              <w:rPr>
                <w:rFonts w:ascii="Times New Roman" w:eastAsia="Times New Roman" w:hAnsi="Times New Roman" w:cs="Times New Roman"/>
                <w:kern w:val="0"/>
                <w:lang w:eastAsia="en-GB"/>
                <w14:ligatures w14:val="none"/>
              </w:rPr>
              <w:t>Founder</w:t>
            </w:r>
          </w:p>
        </w:tc>
        <w:tc>
          <w:tcPr>
            <w:tcW w:w="0" w:type="auto"/>
            <w:vAlign w:val="center"/>
            <w:hideMark/>
          </w:tcPr>
          <w:p w14:paraId="1C48C566" w14:textId="77777777" w:rsidR="00EB5A4C" w:rsidRPr="00EB5A4C" w:rsidRDefault="00EB5A4C" w:rsidP="00EB5A4C">
            <w:pPr>
              <w:rPr>
                <w:rFonts w:ascii="Times New Roman" w:eastAsia="Times New Roman" w:hAnsi="Times New Roman" w:cs="Times New Roman"/>
                <w:kern w:val="0"/>
                <w:lang w:eastAsia="en-GB"/>
                <w14:ligatures w14:val="none"/>
              </w:rPr>
            </w:pPr>
            <w:r w:rsidRPr="00EB5A4C">
              <w:rPr>
                <w:rFonts w:ascii="Times New Roman" w:eastAsia="Times New Roman" w:hAnsi="Times New Roman" w:cs="Times New Roman"/>
                <w:kern w:val="0"/>
                <w:lang w:eastAsia="en-GB"/>
                <w14:ligatures w14:val="none"/>
              </w:rPr>
              <w:t>[●]</w:t>
            </w:r>
          </w:p>
        </w:tc>
      </w:tr>
      <w:tr w:rsidR="00EB5A4C" w:rsidRPr="00EB5A4C" w14:paraId="71C2753B" w14:textId="77777777">
        <w:trPr>
          <w:tblCellSpacing w:w="15" w:type="dxa"/>
        </w:trPr>
        <w:tc>
          <w:tcPr>
            <w:tcW w:w="0" w:type="auto"/>
            <w:vAlign w:val="center"/>
            <w:hideMark/>
          </w:tcPr>
          <w:p w14:paraId="077DC99C" w14:textId="77777777" w:rsidR="00EB5A4C" w:rsidRPr="00EB5A4C" w:rsidRDefault="00EB5A4C" w:rsidP="00EB5A4C">
            <w:pPr>
              <w:rPr>
                <w:rFonts w:ascii="Times New Roman" w:eastAsia="Times New Roman" w:hAnsi="Times New Roman" w:cs="Times New Roman"/>
                <w:kern w:val="0"/>
                <w:lang w:eastAsia="en-GB"/>
                <w14:ligatures w14:val="none"/>
              </w:rPr>
            </w:pPr>
            <w:r w:rsidRPr="00EB5A4C">
              <w:rPr>
                <w:rFonts w:ascii="Times New Roman" w:eastAsia="Times New Roman" w:hAnsi="Times New Roman" w:cs="Times New Roman"/>
                <w:kern w:val="0"/>
                <w:lang w:eastAsia="en-GB"/>
                <w14:ligatures w14:val="none"/>
              </w:rPr>
              <w:t>4.2.5</w:t>
            </w:r>
          </w:p>
        </w:tc>
        <w:tc>
          <w:tcPr>
            <w:tcW w:w="0" w:type="auto"/>
            <w:vAlign w:val="center"/>
            <w:hideMark/>
          </w:tcPr>
          <w:p w14:paraId="7FAC0969" w14:textId="77777777" w:rsidR="00EB5A4C" w:rsidRPr="00EB5A4C" w:rsidRDefault="00EB5A4C" w:rsidP="00EB5A4C">
            <w:pPr>
              <w:rPr>
                <w:rFonts w:ascii="Times New Roman" w:eastAsia="Times New Roman" w:hAnsi="Times New Roman" w:cs="Times New Roman"/>
                <w:kern w:val="0"/>
                <w:lang w:eastAsia="en-GB"/>
                <w14:ligatures w14:val="none"/>
              </w:rPr>
            </w:pPr>
            <w:r w:rsidRPr="00EB5A4C">
              <w:rPr>
                <w:rFonts w:ascii="Times New Roman" w:eastAsia="Times New Roman" w:hAnsi="Times New Roman" w:cs="Times New Roman"/>
                <w:kern w:val="0"/>
                <w:lang w:eastAsia="en-GB"/>
                <w14:ligatures w14:val="none"/>
              </w:rPr>
              <w:t>Share certificates issued, if Route A</w:t>
            </w:r>
          </w:p>
        </w:tc>
        <w:tc>
          <w:tcPr>
            <w:tcW w:w="0" w:type="auto"/>
            <w:vAlign w:val="center"/>
            <w:hideMark/>
          </w:tcPr>
          <w:p w14:paraId="05F1F3A4" w14:textId="77777777" w:rsidR="00EB5A4C" w:rsidRPr="00EB5A4C" w:rsidRDefault="00EB5A4C" w:rsidP="00EB5A4C">
            <w:pPr>
              <w:rPr>
                <w:rFonts w:ascii="Times New Roman" w:eastAsia="Times New Roman" w:hAnsi="Times New Roman" w:cs="Times New Roman"/>
                <w:kern w:val="0"/>
                <w:lang w:eastAsia="en-GB"/>
                <w14:ligatures w14:val="none"/>
              </w:rPr>
            </w:pPr>
            <w:r w:rsidRPr="00EB5A4C">
              <w:rPr>
                <w:rFonts w:ascii="Times New Roman" w:eastAsia="Times New Roman" w:hAnsi="Times New Roman" w:cs="Times New Roman"/>
                <w:kern w:val="0"/>
                <w:lang w:eastAsia="en-GB"/>
                <w14:ligatures w14:val="none"/>
              </w:rPr>
              <w:t>Within 2 months of allotment</w:t>
            </w:r>
          </w:p>
        </w:tc>
        <w:tc>
          <w:tcPr>
            <w:tcW w:w="0" w:type="auto"/>
            <w:vAlign w:val="center"/>
            <w:hideMark/>
          </w:tcPr>
          <w:p w14:paraId="2E1C7CAC" w14:textId="77777777" w:rsidR="00EB5A4C" w:rsidRPr="00EB5A4C" w:rsidRDefault="00EB5A4C" w:rsidP="00EB5A4C">
            <w:pPr>
              <w:rPr>
                <w:rFonts w:ascii="Times New Roman" w:eastAsia="Times New Roman" w:hAnsi="Times New Roman" w:cs="Times New Roman"/>
                <w:kern w:val="0"/>
                <w:lang w:eastAsia="en-GB"/>
                <w14:ligatures w14:val="none"/>
              </w:rPr>
            </w:pPr>
            <w:r w:rsidRPr="00EB5A4C">
              <w:rPr>
                <w:rFonts w:ascii="Times New Roman" w:eastAsia="Times New Roman" w:hAnsi="Times New Roman" w:cs="Times New Roman"/>
                <w:kern w:val="0"/>
                <w:lang w:eastAsia="en-GB"/>
                <w14:ligatures w14:val="none"/>
              </w:rPr>
              <w:t>Founder</w:t>
            </w:r>
          </w:p>
        </w:tc>
        <w:tc>
          <w:tcPr>
            <w:tcW w:w="0" w:type="auto"/>
            <w:vAlign w:val="center"/>
            <w:hideMark/>
          </w:tcPr>
          <w:p w14:paraId="15E79EC4" w14:textId="77777777" w:rsidR="00EB5A4C" w:rsidRPr="00EB5A4C" w:rsidRDefault="00EB5A4C" w:rsidP="00EB5A4C">
            <w:pPr>
              <w:rPr>
                <w:rFonts w:ascii="Times New Roman" w:eastAsia="Times New Roman" w:hAnsi="Times New Roman" w:cs="Times New Roman"/>
                <w:kern w:val="0"/>
                <w:lang w:eastAsia="en-GB"/>
                <w14:ligatures w14:val="none"/>
              </w:rPr>
            </w:pPr>
            <w:r w:rsidRPr="00EB5A4C">
              <w:rPr>
                <w:rFonts w:ascii="Times New Roman" w:eastAsia="Times New Roman" w:hAnsi="Times New Roman" w:cs="Times New Roman"/>
                <w:kern w:val="0"/>
                <w:lang w:eastAsia="en-GB"/>
                <w14:ligatures w14:val="none"/>
              </w:rPr>
              <w:t>[●]</w:t>
            </w:r>
          </w:p>
        </w:tc>
      </w:tr>
      <w:tr w:rsidR="00EB5A4C" w:rsidRPr="00EB5A4C" w14:paraId="0689AA23" w14:textId="77777777">
        <w:trPr>
          <w:tblCellSpacing w:w="15" w:type="dxa"/>
        </w:trPr>
        <w:tc>
          <w:tcPr>
            <w:tcW w:w="0" w:type="auto"/>
            <w:vAlign w:val="center"/>
            <w:hideMark/>
          </w:tcPr>
          <w:p w14:paraId="4C1842D5" w14:textId="77777777" w:rsidR="00EB5A4C" w:rsidRPr="00EB5A4C" w:rsidRDefault="00EB5A4C" w:rsidP="00EB5A4C">
            <w:pPr>
              <w:rPr>
                <w:rFonts w:ascii="Times New Roman" w:eastAsia="Times New Roman" w:hAnsi="Times New Roman" w:cs="Times New Roman"/>
                <w:kern w:val="0"/>
                <w:lang w:eastAsia="en-GB"/>
                <w14:ligatures w14:val="none"/>
              </w:rPr>
            </w:pPr>
            <w:r w:rsidRPr="00EB5A4C">
              <w:rPr>
                <w:rFonts w:ascii="Times New Roman" w:eastAsia="Times New Roman" w:hAnsi="Times New Roman" w:cs="Times New Roman"/>
                <w:kern w:val="0"/>
                <w:lang w:eastAsia="en-GB"/>
                <w14:ligatures w14:val="none"/>
              </w:rPr>
              <w:t>4.2.6</w:t>
            </w:r>
          </w:p>
        </w:tc>
        <w:tc>
          <w:tcPr>
            <w:tcW w:w="0" w:type="auto"/>
            <w:vAlign w:val="center"/>
            <w:hideMark/>
          </w:tcPr>
          <w:p w14:paraId="59C8BC85" w14:textId="77777777" w:rsidR="00EB5A4C" w:rsidRPr="00EB5A4C" w:rsidRDefault="00EB5A4C" w:rsidP="00EB5A4C">
            <w:pPr>
              <w:rPr>
                <w:rFonts w:ascii="Times New Roman" w:eastAsia="Times New Roman" w:hAnsi="Times New Roman" w:cs="Times New Roman"/>
                <w:kern w:val="0"/>
                <w:lang w:eastAsia="en-GB"/>
                <w14:ligatures w14:val="none"/>
              </w:rPr>
            </w:pPr>
            <w:r w:rsidRPr="00EB5A4C">
              <w:rPr>
                <w:rFonts w:ascii="Times New Roman" w:eastAsia="Times New Roman" w:hAnsi="Times New Roman" w:cs="Times New Roman"/>
                <w:kern w:val="0"/>
                <w:lang w:eastAsia="en-GB"/>
                <w14:ligatures w14:val="none"/>
              </w:rPr>
              <w:t>Confirmation statement</w:t>
            </w:r>
          </w:p>
        </w:tc>
        <w:tc>
          <w:tcPr>
            <w:tcW w:w="0" w:type="auto"/>
            <w:vAlign w:val="center"/>
            <w:hideMark/>
          </w:tcPr>
          <w:p w14:paraId="04F51DAD" w14:textId="77777777" w:rsidR="00EB5A4C" w:rsidRPr="00EB5A4C" w:rsidRDefault="00EB5A4C" w:rsidP="00EB5A4C">
            <w:pPr>
              <w:rPr>
                <w:rFonts w:ascii="Times New Roman" w:eastAsia="Times New Roman" w:hAnsi="Times New Roman" w:cs="Times New Roman"/>
                <w:kern w:val="0"/>
                <w:lang w:eastAsia="en-GB"/>
                <w14:ligatures w14:val="none"/>
              </w:rPr>
            </w:pPr>
            <w:r w:rsidRPr="00EB5A4C">
              <w:rPr>
                <w:rFonts w:ascii="Times New Roman" w:eastAsia="Times New Roman" w:hAnsi="Times New Roman" w:cs="Times New Roman"/>
                <w:kern w:val="0"/>
                <w:lang w:eastAsia="en-GB"/>
                <w14:ligatures w14:val="none"/>
              </w:rPr>
              <w:t>Annually, within 14 days of the review period</w:t>
            </w:r>
          </w:p>
        </w:tc>
        <w:tc>
          <w:tcPr>
            <w:tcW w:w="0" w:type="auto"/>
            <w:vAlign w:val="center"/>
            <w:hideMark/>
          </w:tcPr>
          <w:p w14:paraId="4A8023C7" w14:textId="77777777" w:rsidR="00EB5A4C" w:rsidRPr="00EB5A4C" w:rsidRDefault="00EB5A4C" w:rsidP="00EB5A4C">
            <w:pPr>
              <w:rPr>
                <w:rFonts w:ascii="Times New Roman" w:eastAsia="Times New Roman" w:hAnsi="Times New Roman" w:cs="Times New Roman"/>
                <w:kern w:val="0"/>
                <w:lang w:eastAsia="en-GB"/>
                <w14:ligatures w14:val="none"/>
              </w:rPr>
            </w:pPr>
            <w:r w:rsidRPr="00EB5A4C">
              <w:rPr>
                <w:rFonts w:ascii="Times New Roman" w:eastAsia="Times New Roman" w:hAnsi="Times New Roman" w:cs="Times New Roman"/>
                <w:kern w:val="0"/>
                <w:lang w:eastAsia="en-GB"/>
                <w14:ligatures w14:val="none"/>
              </w:rPr>
              <w:t>Samir</w:t>
            </w:r>
          </w:p>
        </w:tc>
        <w:tc>
          <w:tcPr>
            <w:tcW w:w="0" w:type="auto"/>
            <w:vAlign w:val="center"/>
            <w:hideMark/>
          </w:tcPr>
          <w:p w14:paraId="30E97065" w14:textId="77777777" w:rsidR="00EB5A4C" w:rsidRPr="00EB5A4C" w:rsidRDefault="00EB5A4C" w:rsidP="00EB5A4C">
            <w:pPr>
              <w:rPr>
                <w:rFonts w:ascii="Times New Roman" w:eastAsia="Times New Roman" w:hAnsi="Times New Roman" w:cs="Times New Roman"/>
                <w:kern w:val="0"/>
                <w:lang w:eastAsia="en-GB"/>
                <w14:ligatures w14:val="none"/>
              </w:rPr>
            </w:pPr>
            <w:r w:rsidRPr="00EB5A4C">
              <w:rPr>
                <w:rFonts w:ascii="Times New Roman" w:eastAsia="Times New Roman" w:hAnsi="Times New Roman" w:cs="Times New Roman"/>
                <w:kern w:val="0"/>
                <w:lang w:eastAsia="en-GB"/>
                <w14:ligatures w14:val="none"/>
              </w:rPr>
              <w:t>[●]</w:t>
            </w:r>
          </w:p>
        </w:tc>
      </w:tr>
      <w:tr w:rsidR="00EB5A4C" w:rsidRPr="00EB5A4C" w14:paraId="4B835C95" w14:textId="77777777">
        <w:trPr>
          <w:tblCellSpacing w:w="15" w:type="dxa"/>
        </w:trPr>
        <w:tc>
          <w:tcPr>
            <w:tcW w:w="0" w:type="auto"/>
            <w:vAlign w:val="center"/>
            <w:hideMark/>
          </w:tcPr>
          <w:p w14:paraId="6A50B337" w14:textId="77777777" w:rsidR="00EB5A4C" w:rsidRPr="00EB5A4C" w:rsidRDefault="00EB5A4C" w:rsidP="00EB5A4C">
            <w:pPr>
              <w:rPr>
                <w:rFonts w:ascii="Times New Roman" w:eastAsia="Times New Roman" w:hAnsi="Times New Roman" w:cs="Times New Roman"/>
                <w:kern w:val="0"/>
                <w:lang w:eastAsia="en-GB"/>
                <w14:ligatures w14:val="none"/>
              </w:rPr>
            </w:pPr>
            <w:r w:rsidRPr="00EB5A4C">
              <w:rPr>
                <w:rFonts w:ascii="Times New Roman" w:eastAsia="Times New Roman" w:hAnsi="Times New Roman" w:cs="Times New Roman"/>
                <w:kern w:val="0"/>
                <w:lang w:eastAsia="en-GB"/>
                <w14:ligatures w14:val="none"/>
              </w:rPr>
              <w:t>4.2.7</w:t>
            </w:r>
          </w:p>
        </w:tc>
        <w:tc>
          <w:tcPr>
            <w:tcW w:w="0" w:type="auto"/>
            <w:vAlign w:val="center"/>
            <w:hideMark/>
          </w:tcPr>
          <w:p w14:paraId="34F82F28" w14:textId="77777777" w:rsidR="00EB5A4C" w:rsidRPr="00EB5A4C" w:rsidRDefault="00EB5A4C" w:rsidP="00EB5A4C">
            <w:pPr>
              <w:rPr>
                <w:rFonts w:ascii="Times New Roman" w:eastAsia="Times New Roman" w:hAnsi="Times New Roman" w:cs="Times New Roman"/>
                <w:kern w:val="0"/>
                <w:lang w:eastAsia="en-GB"/>
                <w14:ligatures w14:val="none"/>
              </w:rPr>
            </w:pPr>
            <w:r w:rsidRPr="00EB5A4C">
              <w:rPr>
                <w:rFonts w:ascii="Times New Roman" w:eastAsia="Times New Roman" w:hAnsi="Times New Roman" w:cs="Times New Roman"/>
                <w:kern w:val="0"/>
                <w:lang w:eastAsia="en-GB"/>
                <w14:ligatures w14:val="none"/>
              </w:rPr>
              <w:t>Annual accounts to Companies House</w:t>
            </w:r>
          </w:p>
        </w:tc>
        <w:tc>
          <w:tcPr>
            <w:tcW w:w="0" w:type="auto"/>
            <w:vAlign w:val="center"/>
            <w:hideMark/>
          </w:tcPr>
          <w:p w14:paraId="3035D3C5" w14:textId="77777777" w:rsidR="00EB5A4C" w:rsidRPr="00EB5A4C" w:rsidRDefault="00EB5A4C" w:rsidP="00EB5A4C">
            <w:pPr>
              <w:rPr>
                <w:rFonts w:ascii="Times New Roman" w:eastAsia="Times New Roman" w:hAnsi="Times New Roman" w:cs="Times New Roman"/>
                <w:kern w:val="0"/>
                <w:lang w:eastAsia="en-GB"/>
                <w14:ligatures w14:val="none"/>
              </w:rPr>
            </w:pPr>
            <w:r w:rsidRPr="00EB5A4C">
              <w:rPr>
                <w:rFonts w:ascii="Times New Roman" w:eastAsia="Times New Roman" w:hAnsi="Times New Roman" w:cs="Times New Roman"/>
                <w:kern w:val="0"/>
                <w:lang w:eastAsia="en-GB"/>
                <w14:ligatures w14:val="none"/>
              </w:rPr>
              <w:t>Within 9 months of the accounting reference date (first accounts: 21 months from incorporation)</w:t>
            </w:r>
          </w:p>
        </w:tc>
        <w:tc>
          <w:tcPr>
            <w:tcW w:w="0" w:type="auto"/>
            <w:vAlign w:val="center"/>
            <w:hideMark/>
          </w:tcPr>
          <w:p w14:paraId="1C09F5EC" w14:textId="77777777" w:rsidR="00EB5A4C" w:rsidRPr="00EB5A4C" w:rsidRDefault="00EB5A4C" w:rsidP="00EB5A4C">
            <w:pPr>
              <w:rPr>
                <w:rFonts w:ascii="Times New Roman" w:eastAsia="Times New Roman" w:hAnsi="Times New Roman" w:cs="Times New Roman"/>
                <w:kern w:val="0"/>
                <w:lang w:eastAsia="en-GB"/>
                <w14:ligatures w14:val="none"/>
              </w:rPr>
            </w:pPr>
            <w:r w:rsidRPr="00EB5A4C">
              <w:rPr>
                <w:rFonts w:ascii="Times New Roman" w:eastAsia="Times New Roman" w:hAnsi="Times New Roman" w:cs="Times New Roman"/>
                <w:kern w:val="0"/>
                <w:lang w:eastAsia="en-GB"/>
                <w14:ligatures w14:val="none"/>
              </w:rPr>
              <w:t>Samir</w:t>
            </w:r>
          </w:p>
        </w:tc>
        <w:tc>
          <w:tcPr>
            <w:tcW w:w="0" w:type="auto"/>
            <w:vAlign w:val="center"/>
            <w:hideMark/>
          </w:tcPr>
          <w:p w14:paraId="452C31E8" w14:textId="77777777" w:rsidR="00EB5A4C" w:rsidRPr="00EB5A4C" w:rsidRDefault="00EB5A4C" w:rsidP="00EB5A4C">
            <w:pPr>
              <w:rPr>
                <w:rFonts w:ascii="Times New Roman" w:eastAsia="Times New Roman" w:hAnsi="Times New Roman" w:cs="Times New Roman"/>
                <w:kern w:val="0"/>
                <w:lang w:eastAsia="en-GB"/>
                <w14:ligatures w14:val="none"/>
              </w:rPr>
            </w:pPr>
            <w:r w:rsidRPr="00EB5A4C">
              <w:rPr>
                <w:rFonts w:ascii="Times New Roman" w:eastAsia="Times New Roman" w:hAnsi="Times New Roman" w:cs="Times New Roman"/>
                <w:kern w:val="0"/>
                <w:lang w:eastAsia="en-GB"/>
                <w14:ligatures w14:val="none"/>
              </w:rPr>
              <w:t>[●]</w:t>
            </w:r>
          </w:p>
        </w:tc>
      </w:tr>
      <w:tr w:rsidR="00EB5A4C" w:rsidRPr="00EB5A4C" w14:paraId="6813104E" w14:textId="77777777">
        <w:trPr>
          <w:tblCellSpacing w:w="15" w:type="dxa"/>
        </w:trPr>
        <w:tc>
          <w:tcPr>
            <w:tcW w:w="0" w:type="auto"/>
            <w:vAlign w:val="center"/>
            <w:hideMark/>
          </w:tcPr>
          <w:p w14:paraId="0983AF07" w14:textId="77777777" w:rsidR="00EB5A4C" w:rsidRPr="00EB5A4C" w:rsidRDefault="00EB5A4C" w:rsidP="00EB5A4C">
            <w:pPr>
              <w:rPr>
                <w:rFonts w:ascii="Times New Roman" w:eastAsia="Times New Roman" w:hAnsi="Times New Roman" w:cs="Times New Roman"/>
                <w:kern w:val="0"/>
                <w:lang w:eastAsia="en-GB"/>
                <w14:ligatures w14:val="none"/>
              </w:rPr>
            </w:pPr>
            <w:r w:rsidRPr="00EB5A4C">
              <w:rPr>
                <w:rFonts w:ascii="Times New Roman" w:eastAsia="Times New Roman" w:hAnsi="Times New Roman" w:cs="Times New Roman"/>
                <w:kern w:val="0"/>
                <w:lang w:eastAsia="en-GB"/>
                <w14:ligatures w14:val="none"/>
              </w:rPr>
              <w:t>4.2.8</w:t>
            </w:r>
          </w:p>
        </w:tc>
        <w:tc>
          <w:tcPr>
            <w:tcW w:w="0" w:type="auto"/>
            <w:vAlign w:val="center"/>
            <w:hideMark/>
          </w:tcPr>
          <w:p w14:paraId="1BDE4C6D" w14:textId="77777777" w:rsidR="00EB5A4C" w:rsidRPr="00EB5A4C" w:rsidRDefault="00EB5A4C" w:rsidP="00EB5A4C">
            <w:pPr>
              <w:rPr>
                <w:rFonts w:ascii="Times New Roman" w:eastAsia="Times New Roman" w:hAnsi="Times New Roman" w:cs="Times New Roman"/>
                <w:kern w:val="0"/>
                <w:lang w:eastAsia="en-GB"/>
                <w14:ligatures w14:val="none"/>
              </w:rPr>
            </w:pPr>
            <w:r w:rsidRPr="00EB5A4C">
              <w:rPr>
                <w:rFonts w:ascii="Times New Roman" w:eastAsia="Times New Roman" w:hAnsi="Times New Roman" w:cs="Times New Roman"/>
                <w:kern w:val="0"/>
                <w:lang w:eastAsia="en-GB"/>
                <w14:ligatures w14:val="none"/>
              </w:rPr>
              <w:t>Corporation tax return CT600</w:t>
            </w:r>
          </w:p>
        </w:tc>
        <w:tc>
          <w:tcPr>
            <w:tcW w:w="0" w:type="auto"/>
            <w:vAlign w:val="center"/>
            <w:hideMark/>
          </w:tcPr>
          <w:p w14:paraId="3A26C3DF" w14:textId="77777777" w:rsidR="00EB5A4C" w:rsidRPr="00EB5A4C" w:rsidRDefault="00EB5A4C" w:rsidP="00EB5A4C">
            <w:pPr>
              <w:rPr>
                <w:rFonts w:ascii="Times New Roman" w:eastAsia="Times New Roman" w:hAnsi="Times New Roman" w:cs="Times New Roman"/>
                <w:kern w:val="0"/>
                <w:lang w:eastAsia="en-GB"/>
                <w14:ligatures w14:val="none"/>
              </w:rPr>
            </w:pPr>
            <w:r w:rsidRPr="00EB5A4C">
              <w:rPr>
                <w:rFonts w:ascii="Times New Roman" w:eastAsia="Times New Roman" w:hAnsi="Times New Roman" w:cs="Times New Roman"/>
                <w:kern w:val="0"/>
                <w:lang w:eastAsia="en-GB"/>
                <w14:ligatures w14:val="none"/>
              </w:rPr>
              <w:t>Within 12 months of the end of the accounting period</w:t>
            </w:r>
          </w:p>
        </w:tc>
        <w:tc>
          <w:tcPr>
            <w:tcW w:w="0" w:type="auto"/>
            <w:vAlign w:val="center"/>
            <w:hideMark/>
          </w:tcPr>
          <w:p w14:paraId="7C35066B" w14:textId="77777777" w:rsidR="00EB5A4C" w:rsidRPr="00EB5A4C" w:rsidRDefault="00EB5A4C" w:rsidP="00EB5A4C">
            <w:pPr>
              <w:rPr>
                <w:rFonts w:ascii="Times New Roman" w:eastAsia="Times New Roman" w:hAnsi="Times New Roman" w:cs="Times New Roman"/>
                <w:kern w:val="0"/>
                <w:lang w:eastAsia="en-GB"/>
                <w14:ligatures w14:val="none"/>
              </w:rPr>
            </w:pPr>
            <w:r w:rsidRPr="00EB5A4C">
              <w:rPr>
                <w:rFonts w:ascii="Times New Roman" w:eastAsia="Times New Roman" w:hAnsi="Times New Roman" w:cs="Times New Roman"/>
                <w:kern w:val="0"/>
                <w:lang w:eastAsia="en-GB"/>
                <w14:ligatures w14:val="none"/>
              </w:rPr>
              <w:t>Accountant</w:t>
            </w:r>
          </w:p>
        </w:tc>
        <w:tc>
          <w:tcPr>
            <w:tcW w:w="0" w:type="auto"/>
            <w:vAlign w:val="center"/>
            <w:hideMark/>
          </w:tcPr>
          <w:p w14:paraId="194430DB" w14:textId="77777777" w:rsidR="00EB5A4C" w:rsidRPr="00EB5A4C" w:rsidRDefault="00EB5A4C" w:rsidP="00EB5A4C">
            <w:pPr>
              <w:rPr>
                <w:rFonts w:ascii="Times New Roman" w:eastAsia="Times New Roman" w:hAnsi="Times New Roman" w:cs="Times New Roman"/>
                <w:kern w:val="0"/>
                <w:lang w:eastAsia="en-GB"/>
                <w14:ligatures w14:val="none"/>
              </w:rPr>
            </w:pPr>
            <w:r w:rsidRPr="00EB5A4C">
              <w:rPr>
                <w:rFonts w:ascii="Times New Roman" w:eastAsia="Times New Roman" w:hAnsi="Times New Roman" w:cs="Times New Roman"/>
                <w:kern w:val="0"/>
                <w:lang w:eastAsia="en-GB"/>
                <w14:ligatures w14:val="none"/>
              </w:rPr>
              <w:t>[●]</w:t>
            </w:r>
          </w:p>
        </w:tc>
      </w:tr>
      <w:tr w:rsidR="00EB5A4C" w:rsidRPr="00EB5A4C" w14:paraId="37F27E59" w14:textId="77777777">
        <w:trPr>
          <w:tblCellSpacing w:w="15" w:type="dxa"/>
        </w:trPr>
        <w:tc>
          <w:tcPr>
            <w:tcW w:w="0" w:type="auto"/>
            <w:vAlign w:val="center"/>
            <w:hideMark/>
          </w:tcPr>
          <w:p w14:paraId="3E657CDE" w14:textId="77777777" w:rsidR="00EB5A4C" w:rsidRPr="00EB5A4C" w:rsidRDefault="00EB5A4C" w:rsidP="00EB5A4C">
            <w:pPr>
              <w:rPr>
                <w:rFonts w:ascii="Times New Roman" w:eastAsia="Times New Roman" w:hAnsi="Times New Roman" w:cs="Times New Roman"/>
                <w:kern w:val="0"/>
                <w:lang w:eastAsia="en-GB"/>
                <w14:ligatures w14:val="none"/>
              </w:rPr>
            </w:pPr>
            <w:r w:rsidRPr="00EB5A4C">
              <w:rPr>
                <w:rFonts w:ascii="Times New Roman" w:eastAsia="Times New Roman" w:hAnsi="Times New Roman" w:cs="Times New Roman"/>
                <w:kern w:val="0"/>
                <w:lang w:eastAsia="en-GB"/>
                <w14:ligatures w14:val="none"/>
              </w:rPr>
              <w:t>4.2.9</w:t>
            </w:r>
          </w:p>
        </w:tc>
        <w:tc>
          <w:tcPr>
            <w:tcW w:w="0" w:type="auto"/>
            <w:vAlign w:val="center"/>
            <w:hideMark/>
          </w:tcPr>
          <w:p w14:paraId="56742624" w14:textId="77777777" w:rsidR="00EB5A4C" w:rsidRPr="00EB5A4C" w:rsidRDefault="00EB5A4C" w:rsidP="00EB5A4C">
            <w:pPr>
              <w:rPr>
                <w:rFonts w:ascii="Times New Roman" w:eastAsia="Times New Roman" w:hAnsi="Times New Roman" w:cs="Times New Roman"/>
                <w:kern w:val="0"/>
                <w:lang w:eastAsia="en-GB"/>
                <w14:ligatures w14:val="none"/>
              </w:rPr>
            </w:pPr>
            <w:r w:rsidRPr="00EB5A4C">
              <w:rPr>
                <w:rFonts w:ascii="Times New Roman" w:eastAsia="Times New Roman" w:hAnsi="Times New Roman" w:cs="Times New Roman"/>
                <w:kern w:val="0"/>
                <w:lang w:eastAsia="en-GB"/>
                <w14:ligatures w14:val="none"/>
              </w:rPr>
              <w:t>Corporation tax payment</w:t>
            </w:r>
          </w:p>
        </w:tc>
        <w:tc>
          <w:tcPr>
            <w:tcW w:w="0" w:type="auto"/>
            <w:vAlign w:val="center"/>
            <w:hideMark/>
          </w:tcPr>
          <w:p w14:paraId="40E81695" w14:textId="77777777" w:rsidR="00EB5A4C" w:rsidRPr="00EB5A4C" w:rsidRDefault="00EB5A4C" w:rsidP="00EB5A4C">
            <w:pPr>
              <w:rPr>
                <w:rFonts w:ascii="Times New Roman" w:eastAsia="Times New Roman" w:hAnsi="Times New Roman" w:cs="Times New Roman"/>
                <w:kern w:val="0"/>
                <w:lang w:eastAsia="en-GB"/>
                <w14:ligatures w14:val="none"/>
              </w:rPr>
            </w:pPr>
            <w:r w:rsidRPr="00EB5A4C">
              <w:rPr>
                <w:rFonts w:ascii="Times New Roman" w:eastAsia="Times New Roman" w:hAnsi="Times New Roman" w:cs="Times New Roman"/>
                <w:kern w:val="0"/>
                <w:lang w:eastAsia="en-GB"/>
                <w14:ligatures w14:val="none"/>
              </w:rPr>
              <w:t xml:space="preserve">Within 9 months and 1 day of the end of the accounting period — </w:t>
            </w:r>
            <w:r w:rsidRPr="00EB5A4C">
              <w:rPr>
                <w:rFonts w:ascii="Times New Roman" w:eastAsia="Times New Roman" w:hAnsi="Times New Roman" w:cs="Times New Roman"/>
                <w:b/>
                <w:bCs/>
                <w:kern w:val="0"/>
                <w:lang w:eastAsia="en-GB"/>
                <w14:ligatures w14:val="none"/>
              </w:rPr>
              <w:t>earlier than the return</w:t>
            </w:r>
          </w:p>
        </w:tc>
        <w:tc>
          <w:tcPr>
            <w:tcW w:w="0" w:type="auto"/>
            <w:vAlign w:val="center"/>
            <w:hideMark/>
          </w:tcPr>
          <w:p w14:paraId="22B7345D" w14:textId="77777777" w:rsidR="00EB5A4C" w:rsidRPr="00EB5A4C" w:rsidRDefault="00EB5A4C" w:rsidP="00EB5A4C">
            <w:pPr>
              <w:rPr>
                <w:rFonts w:ascii="Times New Roman" w:eastAsia="Times New Roman" w:hAnsi="Times New Roman" w:cs="Times New Roman"/>
                <w:kern w:val="0"/>
                <w:lang w:eastAsia="en-GB"/>
                <w14:ligatures w14:val="none"/>
              </w:rPr>
            </w:pPr>
            <w:r w:rsidRPr="00EB5A4C">
              <w:rPr>
                <w:rFonts w:ascii="Times New Roman" w:eastAsia="Times New Roman" w:hAnsi="Times New Roman" w:cs="Times New Roman"/>
                <w:kern w:val="0"/>
                <w:lang w:eastAsia="en-GB"/>
                <w14:ligatures w14:val="none"/>
              </w:rPr>
              <w:t>Accountant</w:t>
            </w:r>
          </w:p>
        </w:tc>
        <w:tc>
          <w:tcPr>
            <w:tcW w:w="0" w:type="auto"/>
            <w:vAlign w:val="center"/>
            <w:hideMark/>
          </w:tcPr>
          <w:p w14:paraId="69608C47" w14:textId="77777777" w:rsidR="00EB5A4C" w:rsidRPr="00EB5A4C" w:rsidRDefault="00EB5A4C" w:rsidP="00EB5A4C">
            <w:pPr>
              <w:rPr>
                <w:rFonts w:ascii="Times New Roman" w:eastAsia="Times New Roman" w:hAnsi="Times New Roman" w:cs="Times New Roman"/>
                <w:kern w:val="0"/>
                <w:lang w:eastAsia="en-GB"/>
                <w14:ligatures w14:val="none"/>
              </w:rPr>
            </w:pPr>
            <w:r w:rsidRPr="00EB5A4C">
              <w:rPr>
                <w:rFonts w:ascii="Times New Roman" w:eastAsia="Times New Roman" w:hAnsi="Times New Roman" w:cs="Times New Roman"/>
                <w:kern w:val="0"/>
                <w:lang w:eastAsia="en-GB"/>
                <w14:ligatures w14:val="none"/>
              </w:rPr>
              <w:t>[●]</w:t>
            </w:r>
          </w:p>
        </w:tc>
      </w:tr>
      <w:tr w:rsidR="00EB5A4C" w:rsidRPr="00EB5A4C" w14:paraId="4D7F84F4" w14:textId="77777777">
        <w:trPr>
          <w:tblCellSpacing w:w="15" w:type="dxa"/>
        </w:trPr>
        <w:tc>
          <w:tcPr>
            <w:tcW w:w="0" w:type="auto"/>
            <w:vAlign w:val="center"/>
            <w:hideMark/>
          </w:tcPr>
          <w:p w14:paraId="6CE5EE27" w14:textId="77777777" w:rsidR="00EB5A4C" w:rsidRPr="00EB5A4C" w:rsidRDefault="00EB5A4C" w:rsidP="00EB5A4C">
            <w:pPr>
              <w:rPr>
                <w:rFonts w:ascii="Times New Roman" w:eastAsia="Times New Roman" w:hAnsi="Times New Roman" w:cs="Times New Roman"/>
                <w:kern w:val="0"/>
                <w:lang w:eastAsia="en-GB"/>
                <w14:ligatures w14:val="none"/>
              </w:rPr>
            </w:pPr>
            <w:r w:rsidRPr="00EB5A4C">
              <w:rPr>
                <w:rFonts w:ascii="Times New Roman" w:eastAsia="Times New Roman" w:hAnsi="Times New Roman" w:cs="Times New Roman"/>
                <w:kern w:val="0"/>
                <w:lang w:eastAsia="en-GB"/>
                <w14:ligatures w14:val="none"/>
              </w:rPr>
              <w:t>4.2.10</w:t>
            </w:r>
          </w:p>
        </w:tc>
        <w:tc>
          <w:tcPr>
            <w:tcW w:w="0" w:type="auto"/>
            <w:vAlign w:val="center"/>
            <w:hideMark/>
          </w:tcPr>
          <w:p w14:paraId="4BEE357E" w14:textId="77777777" w:rsidR="00EB5A4C" w:rsidRPr="00EB5A4C" w:rsidRDefault="00EB5A4C" w:rsidP="00EB5A4C">
            <w:pPr>
              <w:rPr>
                <w:rFonts w:ascii="Times New Roman" w:eastAsia="Times New Roman" w:hAnsi="Times New Roman" w:cs="Times New Roman"/>
                <w:kern w:val="0"/>
                <w:lang w:eastAsia="en-GB"/>
                <w14:ligatures w14:val="none"/>
              </w:rPr>
            </w:pPr>
            <w:r w:rsidRPr="00EB5A4C">
              <w:rPr>
                <w:rFonts w:ascii="Times New Roman" w:eastAsia="Times New Roman" w:hAnsi="Times New Roman" w:cs="Times New Roman"/>
                <w:kern w:val="0"/>
                <w:lang w:eastAsia="en-GB"/>
                <w14:ligatures w14:val="none"/>
              </w:rPr>
              <w:t>ICO registration and annual renewal</w:t>
            </w:r>
          </w:p>
        </w:tc>
        <w:tc>
          <w:tcPr>
            <w:tcW w:w="0" w:type="auto"/>
            <w:vAlign w:val="center"/>
            <w:hideMark/>
          </w:tcPr>
          <w:p w14:paraId="0C870F33" w14:textId="77777777" w:rsidR="00EB5A4C" w:rsidRPr="00EB5A4C" w:rsidRDefault="00EB5A4C" w:rsidP="00EB5A4C">
            <w:pPr>
              <w:rPr>
                <w:rFonts w:ascii="Times New Roman" w:eastAsia="Times New Roman" w:hAnsi="Times New Roman" w:cs="Times New Roman"/>
                <w:kern w:val="0"/>
                <w:lang w:eastAsia="en-GB"/>
                <w14:ligatures w14:val="none"/>
              </w:rPr>
            </w:pPr>
            <w:r w:rsidRPr="00EB5A4C">
              <w:rPr>
                <w:rFonts w:ascii="Times New Roman" w:eastAsia="Times New Roman" w:hAnsi="Times New Roman" w:cs="Times New Roman"/>
                <w:kern w:val="0"/>
                <w:lang w:eastAsia="en-GB"/>
                <w14:ligatures w14:val="none"/>
              </w:rPr>
              <w:t>Before processing; annually</w:t>
            </w:r>
          </w:p>
        </w:tc>
        <w:tc>
          <w:tcPr>
            <w:tcW w:w="0" w:type="auto"/>
            <w:vAlign w:val="center"/>
            <w:hideMark/>
          </w:tcPr>
          <w:p w14:paraId="345EC4A3" w14:textId="77777777" w:rsidR="00EB5A4C" w:rsidRPr="00EB5A4C" w:rsidRDefault="00EB5A4C" w:rsidP="00EB5A4C">
            <w:pPr>
              <w:rPr>
                <w:rFonts w:ascii="Times New Roman" w:eastAsia="Times New Roman" w:hAnsi="Times New Roman" w:cs="Times New Roman"/>
                <w:kern w:val="0"/>
                <w:lang w:eastAsia="en-GB"/>
                <w14:ligatures w14:val="none"/>
              </w:rPr>
            </w:pPr>
            <w:r w:rsidRPr="00EB5A4C">
              <w:rPr>
                <w:rFonts w:ascii="Times New Roman" w:eastAsia="Times New Roman" w:hAnsi="Times New Roman" w:cs="Times New Roman"/>
                <w:kern w:val="0"/>
                <w:lang w:eastAsia="en-GB"/>
                <w14:ligatures w14:val="none"/>
              </w:rPr>
              <w:t>Samir</w:t>
            </w:r>
          </w:p>
        </w:tc>
        <w:tc>
          <w:tcPr>
            <w:tcW w:w="0" w:type="auto"/>
            <w:vAlign w:val="center"/>
            <w:hideMark/>
          </w:tcPr>
          <w:p w14:paraId="32AA6207" w14:textId="77777777" w:rsidR="00EB5A4C" w:rsidRPr="00EB5A4C" w:rsidRDefault="00EB5A4C" w:rsidP="00EB5A4C">
            <w:pPr>
              <w:rPr>
                <w:rFonts w:ascii="Times New Roman" w:eastAsia="Times New Roman" w:hAnsi="Times New Roman" w:cs="Times New Roman"/>
                <w:kern w:val="0"/>
                <w:lang w:eastAsia="en-GB"/>
                <w14:ligatures w14:val="none"/>
              </w:rPr>
            </w:pPr>
            <w:r w:rsidRPr="00EB5A4C">
              <w:rPr>
                <w:rFonts w:ascii="Times New Roman" w:eastAsia="Times New Roman" w:hAnsi="Times New Roman" w:cs="Times New Roman"/>
                <w:kern w:val="0"/>
                <w:lang w:eastAsia="en-GB"/>
                <w14:ligatures w14:val="none"/>
              </w:rPr>
              <w:t>[●]</w:t>
            </w:r>
          </w:p>
        </w:tc>
      </w:tr>
      <w:tr w:rsidR="00EB5A4C" w:rsidRPr="00EB5A4C" w14:paraId="7471FB3C" w14:textId="77777777">
        <w:trPr>
          <w:tblCellSpacing w:w="15" w:type="dxa"/>
        </w:trPr>
        <w:tc>
          <w:tcPr>
            <w:tcW w:w="0" w:type="auto"/>
            <w:vAlign w:val="center"/>
            <w:hideMark/>
          </w:tcPr>
          <w:p w14:paraId="301C5963" w14:textId="77777777" w:rsidR="00EB5A4C" w:rsidRPr="00EB5A4C" w:rsidRDefault="00EB5A4C" w:rsidP="00EB5A4C">
            <w:pPr>
              <w:rPr>
                <w:rFonts w:ascii="Times New Roman" w:eastAsia="Times New Roman" w:hAnsi="Times New Roman" w:cs="Times New Roman"/>
                <w:kern w:val="0"/>
                <w:lang w:eastAsia="en-GB"/>
                <w14:ligatures w14:val="none"/>
              </w:rPr>
            </w:pPr>
            <w:r w:rsidRPr="00EB5A4C">
              <w:rPr>
                <w:rFonts w:ascii="Times New Roman" w:eastAsia="Times New Roman" w:hAnsi="Times New Roman" w:cs="Times New Roman"/>
                <w:kern w:val="0"/>
                <w:lang w:eastAsia="en-GB"/>
                <w14:ligatures w14:val="none"/>
              </w:rPr>
              <w:lastRenderedPageBreak/>
              <w:t>4.2.11</w:t>
            </w:r>
          </w:p>
        </w:tc>
        <w:tc>
          <w:tcPr>
            <w:tcW w:w="0" w:type="auto"/>
            <w:vAlign w:val="center"/>
            <w:hideMark/>
          </w:tcPr>
          <w:p w14:paraId="4A9DEF26" w14:textId="77777777" w:rsidR="00EB5A4C" w:rsidRPr="00EB5A4C" w:rsidRDefault="00EB5A4C" w:rsidP="00EB5A4C">
            <w:pPr>
              <w:rPr>
                <w:rFonts w:ascii="Times New Roman" w:eastAsia="Times New Roman" w:hAnsi="Times New Roman" w:cs="Times New Roman"/>
                <w:kern w:val="0"/>
                <w:lang w:eastAsia="en-GB"/>
                <w14:ligatures w14:val="none"/>
              </w:rPr>
            </w:pPr>
            <w:r w:rsidRPr="00EB5A4C">
              <w:rPr>
                <w:rFonts w:ascii="Times New Roman" w:eastAsia="Times New Roman" w:hAnsi="Times New Roman" w:cs="Times New Roman"/>
                <w:kern w:val="0"/>
                <w:lang w:eastAsia="en-GB"/>
                <w14:ligatures w14:val="none"/>
              </w:rPr>
              <w:t>Notice of any change of registered office, directors or PSC</w:t>
            </w:r>
          </w:p>
        </w:tc>
        <w:tc>
          <w:tcPr>
            <w:tcW w:w="0" w:type="auto"/>
            <w:vAlign w:val="center"/>
            <w:hideMark/>
          </w:tcPr>
          <w:p w14:paraId="27EC69E2" w14:textId="77777777" w:rsidR="00EB5A4C" w:rsidRPr="00EB5A4C" w:rsidRDefault="00EB5A4C" w:rsidP="00EB5A4C">
            <w:pPr>
              <w:rPr>
                <w:rFonts w:ascii="Times New Roman" w:eastAsia="Times New Roman" w:hAnsi="Times New Roman" w:cs="Times New Roman"/>
                <w:kern w:val="0"/>
                <w:lang w:eastAsia="en-GB"/>
                <w14:ligatures w14:val="none"/>
              </w:rPr>
            </w:pPr>
            <w:r w:rsidRPr="00EB5A4C">
              <w:rPr>
                <w:rFonts w:ascii="Times New Roman" w:eastAsia="Times New Roman" w:hAnsi="Times New Roman" w:cs="Times New Roman"/>
                <w:kern w:val="0"/>
                <w:lang w:eastAsia="en-GB"/>
                <w14:ligatures w14:val="none"/>
              </w:rPr>
              <w:t>Within 14 days</w:t>
            </w:r>
          </w:p>
        </w:tc>
        <w:tc>
          <w:tcPr>
            <w:tcW w:w="0" w:type="auto"/>
            <w:vAlign w:val="center"/>
            <w:hideMark/>
          </w:tcPr>
          <w:p w14:paraId="33A6DE37" w14:textId="77777777" w:rsidR="00EB5A4C" w:rsidRPr="00EB5A4C" w:rsidRDefault="00EB5A4C" w:rsidP="00EB5A4C">
            <w:pPr>
              <w:rPr>
                <w:rFonts w:ascii="Times New Roman" w:eastAsia="Times New Roman" w:hAnsi="Times New Roman" w:cs="Times New Roman"/>
                <w:kern w:val="0"/>
                <w:lang w:eastAsia="en-GB"/>
                <w14:ligatures w14:val="none"/>
              </w:rPr>
            </w:pPr>
            <w:r w:rsidRPr="00EB5A4C">
              <w:rPr>
                <w:rFonts w:ascii="Times New Roman" w:eastAsia="Times New Roman" w:hAnsi="Times New Roman" w:cs="Times New Roman"/>
                <w:kern w:val="0"/>
                <w:lang w:eastAsia="en-GB"/>
                <w14:ligatures w14:val="none"/>
              </w:rPr>
              <w:t>Samir</w:t>
            </w:r>
          </w:p>
        </w:tc>
        <w:tc>
          <w:tcPr>
            <w:tcW w:w="0" w:type="auto"/>
            <w:vAlign w:val="center"/>
            <w:hideMark/>
          </w:tcPr>
          <w:p w14:paraId="23A7B907" w14:textId="77777777" w:rsidR="00EB5A4C" w:rsidRPr="00EB5A4C" w:rsidRDefault="00EB5A4C" w:rsidP="00EB5A4C">
            <w:pPr>
              <w:rPr>
                <w:rFonts w:ascii="Times New Roman" w:eastAsia="Times New Roman" w:hAnsi="Times New Roman" w:cs="Times New Roman"/>
                <w:kern w:val="0"/>
                <w:lang w:eastAsia="en-GB"/>
                <w14:ligatures w14:val="none"/>
              </w:rPr>
            </w:pPr>
            <w:r w:rsidRPr="00EB5A4C">
              <w:rPr>
                <w:rFonts w:ascii="Times New Roman" w:eastAsia="Times New Roman" w:hAnsi="Times New Roman" w:cs="Times New Roman"/>
                <w:kern w:val="0"/>
                <w:lang w:eastAsia="en-GB"/>
                <w14:ligatures w14:val="none"/>
              </w:rPr>
              <w:t>[●]</w:t>
            </w:r>
          </w:p>
        </w:tc>
      </w:tr>
      <w:tr w:rsidR="00EB5A4C" w:rsidRPr="00EB5A4C" w14:paraId="57FC29EC" w14:textId="77777777">
        <w:trPr>
          <w:tblCellSpacing w:w="15" w:type="dxa"/>
        </w:trPr>
        <w:tc>
          <w:tcPr>
            <w:tcW w:w="0" w:type="auto"/>
            <w:vAlign w:val="center"/>
            <w:hideMark/>
          </w:tcPr>
          <w:p w14:paraId="53C027C1" w14:textId="77777777" w:rsidR="00EB5A4C" w:rsidRPr="00EB5A4C" w:rsidRDefault="00EB5A4C" w:rsidP="00EB5A4C">
            <w:pPr>
              <w:rPr>
                <w:rFonts w:ascii="Times New Roman" w:eastAsia="Times New Roman" w:hAnsi="Times New Roman" w:cs="Times New Roman"/>
                <w:kern w:val="0"/>
                <w:lang w:eastAsia="en-GB"/>
                <w14:ligatures w14:val="none"/>
              </w:rPr>
            </w:pPr>
            <w:r w:rsidRPr="00EB5A4C">
              <w:rPr>
                <w:rFonts w:ascii="Times New Roman" w:eastAsia="Times New Roman" w:hAnsi="Times New Roman" w:cs="Times New Roman"/>
                <w:kern w:val="0"/>
                <w:lang w:eastAsia="en-GB"/>
                <w14:ligatures w14:val="none"/>
              </w:rPr>
              <w:t>4.2.12</w:t>
            </w:r>
          </w:p>
        </w:tc>
        <w:tc>
          <w:tcPr>
            <w:tcW w:w="0" w:type="auto"/>
            <w:vAlign w:val="center"/>
            <w:hideMark/>
          </w:tcPr>
          <w:p w14:paraId="0DC1F3CE" w14:textId="77777777" w:rsidR="00EB5A4C" w:rsidRPr="00EB5A4C" w:rsidRDefault="00EB5A4C" w:rsidP="00EB5A4C">
            <w:pPr>
              <w:rPr>
                <w:rFonts w:ascii="Times New Roman" w:eastAsia="Times New Roman" w:hAnsi="Times New Roman" w:cs="Times New Roman"/>
                <w:kern w:val="0"/>
                <w:lang w:eastAsia="en-GB"/>
                <w14:ligatures w14:val="none"/>
              </w:rPr>
            </w:pPr>
            <w:r w:rsidRPr="00EB5A4C">
              <w:rPr>
                <w:rFonts w:ascii="Times New Roman" w:eastAsia="Times New Roman" w:hAnsi="Times New Roman" w:cs="Times New Roman"/>
                <w:kern w:val="0"/>
                <w:lang w:eastAsia="en-GB"/>
                <w14:ligatures w14:val="none"/>
              </w:rPr>
              <w:t>Register of overseas entities / trust filings</w:t>
            </w:r>
          </w:p>
        </w:tc>
        <w:tc>
          <w:tcPr>
            <w:tcW w:w="0" w:type="auto"/>
            <w:vAlign w:val="center"/>
            <w:hideMark/>
          </w:tcPr>
          <w:p w14:paraId="64B2CD65" w14:textId="77777777" w:rsidR="00EB5A4C" w:rsidRPr="00EB5A4C" w:rsidRDefault="00EB5A4C" w:rsidP="00EB5A4C">
            <w:pPr>
              <w:rPr>
                <w:rFonts w:ascii="Times New Roman" w:eastAsia="Times New Roman" w:hAnsi="Times New Roman" w:cs="Times New Roman"/>
                <w:kern w:val="0"/>
                <w:lang w:eastAsia="en-GB"/>
                <w14:ligatures w14:val="none"/>
              </w:rPr>
            </w:pPr>
            <w:r w:rsidRPr="00EB5A4C">
              <w:rPr>
                <w:rFonts w:ascii="Times New Roman" w:eastAsia="Times New Roman" w:hAnsi="Times New Roman" w:cs="Times New Roman"/>
                <w:kern w:val="0"/>
                <w:lang w:eastAsia="en-GB"/>
                <w14:ligatures w14:val="none"/>
              </w:rPr>
              <w:t>[NOT APPLICABLE — CONFIRM]</w:t>
            </w:r>
          </w:p>
        </w:tc>
        <w:tc>
          <w:tcPr>
            <w:tcW w:w="0" w:type="auto"/>
            <w:vAlign w:val="center"/>
            <w:hideMark/>
          </w:tcPr>
          <w:p w14:paraId="3A7E984C" w14:textId="77777777" w:rsidR="00EB5A4C" w:rsidRPr="00EB5A4C" w:rsidRDefault="00EB5A4C" w:rsidP="00EB5A4C">
            <w:pPr>
              <w:rPr>
                <w:rFonts w:ascii="Times New Roman" w:eastAsia="Times New Roman" w:hAnsi="Times New Roman" w:cs="Times New Roman"/>
                <w:kern w:val="0"/>
                <w:lang w:eastAsia="en-GB"/>
                <w14:ligatures w14:val="none"/>
              </w:rPr>
            </w:pPr>
          </w:p>
        </w:tc>
        <w:tc>
          <w:tcPr>
            <w:tcW w:w="0" w:type="auto"/>
            <w:vAlign w:val="center"/>
            <w:hideMark/>
          </w:tcPr>
          <w:p w14:paraId="25A57813" w14:textId="77777777" w:rsidR="00EB5A4C" w:rsidRPr="00EB5A4C" w:rsidRDefault="00EB5A4C" w:rsidP="00EB5A4C">
            <w:pPr>
              <w:rPr>
                <w:rFonts w:ascii="Times New Roman" w:eastAsia="Times New Roman" w:hAnsi="Times New Roman" w:cs="Times New Roman"/>
                <w:kern w:val="0"/>
                <w:sz w:val="20"/>
                <w:szCs w:val="20"/>
                <w:lang w:eastAsia="en-GB"/>
                <w14:ligatures w14:val="none"/>
              </w:rPr>
            </w:pPr>
          </w:p>
        </w:tc>
      </w:tr>
    </w:tbl>
    <w:p w14:paraId="7FE12556" w14:textId="77777777" w:rsidR="00EB5A4C" w:rsidRPr="00EB5A4C" w:rsidRDefault="00EB5A4C" w:rsidP="00EB5A4C">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EB5A4C">
        <w:rPr>
          <w:rFonts w:ascii="Times New Roman" w:eastAsia="Times New Roman" w:hAnsi="Times New Roman" w:cs="Times New Roman"/>
          <w:b/>
          <w:bCs/>
          <w:kern w:val="0"/>
          <w:sz w:val="36"/>
          <w:szCs w:val="36"/>
          <w:lang w:eastAsia="en-GB"/>
          <w14:ligatures w14:val="none"/>
        </w:rPr>
        <w:t>4.3 Registered office</w:t>
      </w:r>
    </w:p>
    <w:p w14:paraId="7B6255F1" w14:textId="77777777" w:rsidR="00EB5A4C" w:rsidRPr="00EB5A4C" w:rsidRDefault="00EB5A4C" w:rsidP="00EB5A4C">
      <w:pPr>
        <w:spacing w:before="100" w:beforeAutospacing="1" w:after="100" w:afterAutospacing="1"/>
        <w:rPr>
          <w:rFonts w:ascii="Times New Roman" w:eastAsia="Times New Roman" w:hAnsi="Times New Roman" w:cs="Times New Roman"/>
          <w:kern w:val="0"/>
          <w:lang w:eastAsia="en-GB"/>
          <w14:ligatures w14:val="none"/>
        </w:rPr>
      </w:pPr>
      <w:r w:rsidRPr="00EB5A4C">
        <w:rPr>
          <w:rFonts w:ascii="Times New Roman" w:eastAsia="Times New Roman" w:hAnsi="Times New Roman" w:cs="Times New Roman"/>
          <w:kern w:val="0"/>
          <w:lang w:eastAsia="en-GB"/>
          <w14:ligatures w14:val="none"/>
        </w:rPr>
        <w:t>4.3.1 An appropriate address is now required: it must be one where a document delivered by hand or by post would come to the attention of a person acting for the company, and where delivery can be acknowledged. A PO box alone is not sufficient. A registered office service address is acceptable provided it meets those conditions.</w:t>
      </w:r>
    </w:p>
    <w:p w14:paraId="0687E894" w14:textId="77777777" w:rsidR="00EB5A4C" w:rsidRPr="00EB5A4C" w:rsidRDefault="00EB5A4C" w:rsidP="00EB5A4C">
      <w:pPr>
        <w:spacing w:before="100" w:beforeAutospacing="1" w:after="100" w:afterAutospacing="1"/>
        <w:rPr>
          <w:rFonts w:ascii="Times New Roman" w:eastAsia="Times New Roman" w:hAnsi="Times New Roman" w:cs="Times New Roman"/>
          <w:kern w:val="0"/>
          <w:lang w:eastAsia="en-GB"/>
          <w14:ligatures w14:val="none"/>
        </w:rPr>
      </w:pPr>
      <w:r w:rsidRPr="00EB5A4C">
        <w:rPr>
          <w:rFonts w:ascii="Times New Roman" w:eastAsia="Times New Roman" w:hAnsi="Times New Roman" w:cs="Times New Roman"/>
          <w:kern w:val="0"/>
          <w:lang w:eastAsia="en-GB"/>
          <w14:ligatures w14:val="none"/>
        </w:rPr>
        <w:t>4.3.2 A registered email address must also be maintained and kept current.</w:t>
      </w:r>
    </w:p>
    <w:p w14:paraId="26F22A24" w14:textId="77777777" w:rsidR="00EB5A4C" w:rsidRPr="00EB5A4C" w:rsidRDefault="00571449" w:rsidP="00EB5A4C">
      <w:pPr>
        <w:rPr>
          <w:rFonts w:ascii="Times New Roman" w:eastAsia="Times New Roman" w:hAnsi="Times New Roman" w:cs="Times New Roman"/>
          <w:kern w:val="0"/>
          <w:lang w:eastAsia="en-GB"/>
          <w14:ligatures w14:val="none"/>
        </w:rPr>
      </w:pPr>
      <w:r w:rsidRPr="00571449">
        <w:rPr>
          <w:rFonts w:ascii="Times New Roman" w:eastAsia="Times New Roman" w:hAnsi="Times New Roman" w:cs="Times New Roman"/>
          <w:noProof/>
          <w:kern w:val="0"/>
          <w:lang w:eastAsia="en-GB"/>
        </w:rPr>
        <w:pict w14:anchorId="1F9A9D08">
          <v:rect id="_x0000_i1030" alt="" style="width:451.3pt;height:.05pt;mso-width-percent:0;mso-height-percent:0;mso-width-percent:0;mso-height-percent:0" o:hralign="center" o:hrstd="t" o:hr="t" fillcolor="#a0a0a0" stroked="f"/>
        </w:pict>
      </w:r>
    </w:p>
    <w:p w14:paraId="33477FA5" w14:textId="77777777" w:rsidR="00EB5A4C" w:rsidRPr="00EB5A4C" w:rsidRDefault="00571449" w:rsidP="00EB5A4C">
      <w:pPr>
        <w:rPr>
          <w:rFonts w:ascii="Times New Roman" w:eastAsia="Times New Roman" w:hAnsi="Times New Roman" w:cs="Times New Roman"/>
          <w:kern w:val="0"/>
          <w:lang w:eastAsia="en-GB"/>
          <w14:ligatures w14:val="none"/>
        </w:rPr>
      </w:pPr>
      <w:r w:rsidRPr="00571449">
        <w:rPr>
          <w:rFonts w:ascii="Times New Roman" w:eastAsia="Times New Roman" w:hAnsi="Times New Roman" w:cs="Times New Roman"/>
          <w:noProof/>
          <w:kern w:val="0"/>
          <w:lang w:eastAsia="en-GB"/>
        </w:rPr>
        <w:pict w14:anchorId="3C364DD8">
          <v:rect id="_x0000_i1029" style="width:0;height:1.5pt" o:hralign="center" o:hrstd="t" o:hr="t" fillcolor="#a0a0a0" stroked="f"/>
        </w:pict>
      </w:r>
    </w:p>
    <w:p w14:paraId="58F8AB3E" w14:textId="77777777" w:rsidR="00EB5A4C" w:rsidRPr="00EB5A4C" w:rsidRDefault="00EB5A4C" w:rsidP="00EB5A4C">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EB5A4C">
        <w:rPr>
          <w:rFonts w:ascii="Times New Roman" w:eastAsia="Times New Roman" w:hAnsi="Times New Roman" w:cs="Times New Roman"/>
          <w:b/>
          <w:bCs/>
          <w:kern w:val="36"/>
          <w:sz w:val="48"/>
          <w:szCs w:val="48"/>
          <w:lang w:eastAsia="en-GB"/>
          <w14:ligatures w14:val="none"/>
        </w:rPr>
        <w:t>PART 5 — VAT</w:t>
      </w:r>
    </w:p>
    <w:p w14:paraId="56CE3C3E" w14:textId="77777777" w:rsidR="00EB5A4C" w:rsidRPr="00EB5A4C" w:rsidRDefault="00EB5A4C" w:rsidP="00EB5A4C">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EB5A4C">
        <w:rPr>
          <w:rFonts w:ascii="Times New Roman" w:eastAsia="Times New Roman" w:hAnsi="Times New Roman" w:cs="Times New Roman"/>
          <w:b/>
          <w:bCs/>
          <w:kern w:val="0"/>
          <w:sz w:val="36"/>
          <w:szCs w:val="36"/>
          <w:lang w:eastAsia="en-GB"/>
          <w14:ligatures w14:val="none"/>
        </w:rPr>
        <w:t>5.1 Position and triggers</w:t>
      </w:r>
    </w:p>
    <w:p w14:paraId="40EA04BE" w14:textId="77777777" w:rsidR="00EB5A4C" w:rsidRPr="00EB5A4C" w:rsidRDefault="00EB5A4C" w:rsidP="00EB5A4C">
      <w:pPr>
        <w:spacing w:before="100" w:beforeAutospacing="1" w:after="100" w:afterAutospacing="1"/>
        <w:rPr>
          <w:rFonts w:ascii="Times New Roman" w:eastAsia="Times New Roman" w:hAnsi="Times New Roman" w:cs="Times New Roman"/>
          <w:kern w:val="0"/>
          <w:lang w:eastAsia="en-GB"/>
          <w14:ligatures w14:val="none"/>
        </w:rPr>
      </w:pPr>
      <w:r w:rsidRPr="00EB5A4C">
        <w:rPr>
          <w:rFonts w:ascii="Times New Roman" w:eastAsia="Times New Roman" w:hAnsi="Times New Roman" w:cs="Times New Roman"/>
          <w:kern w:val="0"/>
          <w:lang w:eastAsia="en-GB"/>
          <w14:ligatures w14:val="none"/>
        </w:rPr>
        <w:t>5.1.1 Registration becomes compulsory where taxable turnover in any rolling twelve-month period exceeds the registration threshold, or where turnover in the next thirty days alone is expected to exceed it. The threshold changes; check the current figure before assessing.</w:t>
      </w:r>
    </w:p>
    <w:p w14:paraId="6CC4CE47" w14:textId="77777777" w:rsidR="00EB5A4C" w:rsidRPr="00EB5A4C" w:rsidRDefault="00EB5A4C" w:rsidP="00EB5A4C">
      <w:pPr>
        <w:spacing w:before="100" w:beforeAutospacing="1" w:after="100" w:afterAutospacing="1"/>
        <w:rPr>
          <w:rFonts w:ascii="Times New Roman" w:eastAsia="Times New Roman" w:hAnsi="Times New Roman" w:cs="Times New Roman"/>
          <w:kern w:val="0"/>
          <w:lang w:eastAsia="en-GB"/>
          <w14:ligatures w14:val="none"/>
        </w:rPr>
      </w:pPr>
      <w:r w:rsidRPr="00EB5A4C">
        <w:rPr>
          <w:rFonts w:ascii="Times New Roman" w:eastAsia="Times New Roman" w:hAnsi="Times New Roman" w:cs="Times New Roman"/>
          <w:kern w:val="0"/>
          <w:lang w:eastAsia="en-GB"/>
          <w14:ligatures w14:val="none"/>
        </w:rPr>
        <w:t>5.1.2 Base case projections of £25,000 to £40,000 in year one sit below the threshold. Upside projections of £45,000 to £60,000 do not necessarily exceed it, but growth into year two may.</w:t>
      </w:r>
    </w:p>
    <w:p w14:paraId="552A7127" w14:textId="77777777" w:rsidR="00EB5A4C" w:rsidRPr="00EB5A4C" w:rsidRDefault="00EB5A4C" w:rsidP="00EB5A4C">
      <w:pPr>
        <w:spacing w:before="100" w:beforeAutospacing="1" w:after="100" w:afterAutospacing="1"/>
        <w:rPr>
          <w:rFonts w:ascii="Times New Roman" w:eastAsia="Times New Roman" w:hAnsi="Times New Roman" w:cs="Times New Roman"/>
          <w:kern w:val="0"/>
          <w:lang w:eastAsia="en-GB"/>
          <w14:ligatures w14:val="none"/>
        </w:rPr>
      </w:pPr>
      <w:r w:rsidRPr="00EB5A4C">
        <w:rPr>
          <w:rFonts w:ascii="Times New Roman" w:eastAsia="Times New Roman" w:hAnsi="Times New Roman" w:cs="Times New Roman"/>
          <w:kern w:val="0"/>
          <w:lang w:eastAsia="en-GB"/>
          <w14:ligatures w14:val="none"/>
        </w:rPr>
        <w:t xml:space="preserve">5.1.3 </w:t>
      </w:r>
      <w:r w:rsidRPr="00EB5A4C">
        <w:rPr>
          <w:rFonts w:ascii="Times New Roman" w:eastAsia="Times New Roman" w:hAnsi="Times New Roman" w:cs="Times New Roman"/>
          <w:b/>
          <w:bCs/>
          <w:kern w:val="0"/>
          <w:lang w:eastAsia="en-GB"/>
          <w14:ligatures w14:val="none"/>
        </w:rPr>
        <w:t>The trigger is a rolling twelve-month test, not a financial year test.</w:t>
      </w:r>
      <w:r w:rsidRPr="00EB5A4C">
        <w:rPr>
          <w:rFonts w:ascii="Times New Roman" w:eastAsia="Times New Roman" w:hAnsi="Times New Roman" w:cs="Times New Roman"/>
          <w:kern w:val="0"/>
          <w:lang w:eastAsia="en-GB"/>
          <w14:ligatures w14:val="none"/>
        </w:rPr>
        <w:t xml:space="preserve"> Monitor monthly, not annually. Late registration attracts a penalty and requires VAT to be accounted for on supplies made after the date registration should have taken effect, whether or not it was charged to the client.</w:t>
      </w:r>
    </w:p>
    <w:p w14:paraId="5843CCA5" w14:textId="77777777" w:rsidR="00EB5A4C" w:rsidRPr="00EB5A4C" w:rsidRDefault="00EB5A4C" w:rsidP="00EB5A4C">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EB5A4C">
        <w:rPr>
          <w:rFonts w:ascii="Times New Roman" w:eastAsia="Times New Roman" w:hAnsi="Times New Roman" w:cs="Times New Roman"/>
          <w:b/>
          <w:bCs/>
          <w:kern w:val="0"/>
          <w:sz w:val="36"/>
          <w:szCs w:val="36"/>
          <w:lang w:eastAsia="en-GB"/>
          <w14:ligatures w14:val="none"/>
        </w:rPr>
        <w:t>5.2 Monitoring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55"/>
        <w:gridCol w:w="3710"/>
        <w:gridCol w:w="3005"/>
        <w:gridCol w:w="1756"/>
      </w:tblGrid>
      <w:tr w:rsidR="00EB5A4C" w:rsidRPr="00EB5A4C" w14:paraId="2268D2D5" w14:textId="77777777">
        <w:trPr>
          <w:tblHeader/>
          <w:tblCellSpacing w:w="15" w:type="dxa"/>
        </w:trPr>
        <w:tc>
          <w:tcPr>
            <w:tcW w:w="0" w:type="auto"/>
            <w:vAlign w:val="center"/>
            <w:hideMark/>
          </w:tcPr>
          <w:p w14:paraId="3C0EA9DD" w14:textId="77777777" w:rsidR="00EB5A4C" w:rsidRPr="00EB5A4C" w:rsidRDefault="00EB5A4C" w:rsidP="00EB5A4C">
            <w:pPr>
              <w:jc w:val="center"/>
              <w:rPr>
                <w:rFonts w:ascii="Times New Roman" w:eastAsia="Times New Roman" w:hAnsi="Times New Roman" w:cs="Times New Roman"/>
                <w:b/>
                <w:bCs/>
                <w:kern w:val="0"/>
                <w:lang w:eastAsia="en-GB"/>
                <w14:ligatures w14:val="none"/>
              </w:rPr>
            </w:pPr>
            <w:r w:rsidRPr="00EB5A4C">
              <w:rPr>
                <w:rFonts w:ascii="Times New Roman" w:eastAsia="Times New Roman" w:hAnsi="Times New Roman" w:cs="Times New Roman"/>
                <w:b/>
                <w:bCs/>
                <w:kern w:val="0"/>
                <w:lang w:eastAsia="en-GB"/>
                <w14:ligatures w14:val="none"/>
              </w:rPr>
              <w:t>REF</w:t>
            </w:r>
          </w:p>
        </w:tc>
        <w:tc>
          <w:tcPr>
            <w:tcW w:w="0" w:type="auto"/>
            <w:vAlign w:val="center"/>
            <w:hideMark/>
          </w:tcPr>
          <w:p w14:paraId="1997478C" w14:textId="77777777" w:rsidR="00EB5A4C" w:rsidRPr="00EB5A4C" w:rsidRDefault="00EB5A4C" w:rsidP="00EB5A4C">
            <w:pPr>
              <w:jc w:val="center"/>
              <w:rPr>
                <w:rFonts w:ascii="Times New Roman" w:eastAsia="Times New Roman" w:hAnsi="Times New Roman" w:cs="Times New Roman"/>
                <w:b/>
                <w:bCs/>
                <w:kern w:val="0"/>
                <w:lang w:eastAsia="en-GB"/>
                <w14:ligatures w14:val="none"/>
              </w:rPr>
            </w:pPr>
            <w:r w:rsidRPr="00EB5A4C">
              <w:rPr>
                <w:rFonts w:ascii="Times New Roman" w:eastAsia="Times New Roman" w:hAnsi="Times New Roman" w:cs="Times New Roman"/>
                <w:b/>
                <w:bCs/>
                <w:kern w:val="0"/>
                <w:lang w:eastAsia="en-GB"/>
                <w14:ligatures w14:val="none"/>
              </w:rPr>
              <w:t>ACTION</w:t>
            </w:r>
          </w:p>
        </w:tc>
        <w:tc>
          <w:tcPr>
            <w:tcW w:w="0" w:type="auto"/>
            <w:vAlign w:val="center"/>
            <w:hideMark/>
          </w:tcPr>
          <w:p w14:paraId="5BA08B8B" w14:textId="77777777" w:rsidR="00EB5A4C" w:rsidRPr="00EB5A4C" w:rsidRDefault="00EB5A4C" w:rsidP="00EB5A4C">
            <w:pPr>
              <w:jc w:val="center"/>
              <w:rPr>
                <w:rFonts w:ascii="Times New Roman" w:eastAsia="Times New Roman" w:hAnsi="Times New Roman" w:cs="Times New Roman"/>
                <w:b/>
                <w:bCs/>
                <w:kern w:val="0"/>
                <w:lang w:eastAsia="en-GB"/>
                <w14:ligatures w14:val="none"/>
              </w:rPr>
            </w:pPr>
            <w:r w:rsidRPr="00EB5A4C">
              <w:rPr>
                <w:rFonts w:ascii="Times New Roman" w:eastAsia="Times New Roman" w:hAnsi="Times New Roman" w:cs="Times New Roman"/>
                <w:b/>
                <w:bCs/>
                <w:kern w:val="0"/>
                <w:lang w:eastAsia="en-GB"/>
                <w14:ligatures w14:val="none"/>
              </w:rPr>
              <w:t>FREQUENCY</w:t>
            </w:r>
          </w:p>
        </w:tc>
        <w:tc>
          <w:tcPr>
            <w:tcW w:w="0" w:type="auto"/>
            <w:vAlign w:val="center"/>
            <w:hideMark/>
          </w:tcPr>
          <w:p w14:paraId="39162A7D" w14:textId="77777777" w:rsidR="00EB5A4C" w:rsidRPr="00EB5A4C" w:rsidRDefault="00EB5A4C" w:rsidP="00EB5A4C">
            <w:pPr>
              <w:jc w:val="center"/>
              <w:rPr>
                <w:rFonts w:ascii="Times New Roman" w:eastAsia="Times New Roman" w:hAnsi="Times New Roman" w:cs="Times New Roman"/>
                <w:b/>
                <w:bCs/>
                <w:kern w:val="0"/>
                <w:lang w:eastAsia="en-GB"/>
                <w14:ligatures w14:val="none"/>
              </w:rPr>
            </w:pPr>
            <w:r w:rsidRPr="00EB5A4C">
              <w:rPr>
                <w:rFonts w:ascii="Times New Roman" w:eastAsia="Times New Roman" w:hAnsi="Times New Roman" w:cs="Times New Roman"/>
                <w:b/>
                <w:bCs/>
                <w:kern w:val="0"/>
                <w:lang w:eastAsia="en-GB"/>
                <w14:ligatures w14:val="none"/>
              </w:rPr>
              <w:t>RESPONSIBLE</w:t>
            </w:r>
          </w:p>
        </w:tc>
      </w:tr>
      <w:tr w:rsidR="00EB5A4C" w:rsidRPr="00EB5A4C" w14:paraId="146CCFC7" w14:textId="77777777">
        <w:trPr>
          <w:tblCellSpacing w:w="15" w:type="dxa"/>
        </w:trPr>
        <w:tc>
          <w:tcPr>
            <w:tcW w:w="0" w:type="auto"/>
            <w:vAlign w:val="center"/>
            <w:hideMark/>
          </w:tcPr>
          <w:p w14:paraId="2A6CEB8E" w14:textId="77777777" w:rsidR="00EB5A4C" w:rsidRPr="00EB5A4C" w:rsidRDefault="00EB5A4C" w:rsidP="00EB5A4C">
            <w:pPr>
              <w:rPr>
                <w:rFonts w:ascii="Times New Roman" w:eastAsia="Times New Roman" w:hAnsi="Times New Roman" w:cs="Times New Roman"/>
                <w:kern w:val="0"/>
                <w:lang w:eastAsia="en-GB"/>
                <w14:ligatures w14:val="none"/>
              </w:rPr>
            </w:pPr>
            <w:r w:rsidRPr="00EB5A4C">
              <w:rPr>
                <w:rFonts w:ascii="Times New Roman" w:eastAsia="Times New Roman" w:hAnsi="Times New Roman" w:cs="Times New Roman"/>
                <w:kern w:val="0"/>
                <w:lang w:eastAsia="en-GB"/>
                <w14:ligatures w14:val="none"/>
              </w:rPr>
              <w:t>5.2.1</w:t>
            </w:r>
          </w:p>
        </w:tc>
        <w:tc>
          <w:tcPr>
            <w:tcW w:w="0" w:type="auto"/>
            <w:vAlign w:val="center"/>
            <w:hideMark/>
          </w:tcPr>
          <w:p w14:paraId="2F956693" w14:textId="77777777" w:rsidR="00EB5A4C" w:rsidRPr="00EB5A4C" w:rsidRDefault="00EB5A4C" w:rsidP="00EB5A4C">
            <w:pPr>
              <w:rPr>
                <w:rFonts w:ascii="Times New Roman" w:eastAsia="Times New Roman" w:hAnsi="Times New Roman" w:cs="Times New Roman"/>
                <w:kern w:val="0"/>
                <w:lang w:eastAsia="en-GB"/>
                <w14:ligatures w14:val="none"/>
              </w:rPr>
            </w:pPr>
            <w:r w:rsidRPr="00EB5A4C">
              <w:rPr>
                <w:rFonts w:ascii="Times New Roman" w:eastAsia="Times New Roman" w:hAnsi="Times New Roman" w:cs="Times New Roman"/>
                <w:kern w:val="0"/>
                <w:lang w:eastAsia="en-GB"/>
                <w14:ligatures w14:val="none"/>
              </w:rPr>
              <w:t>Calculate rolling twelve-month taxable turnover</w:t>
            </w:r>
          </w:p>
        </w:tc>
        <w:tc>
          <w:tcPr>
            <w:tcW w:w="0" w:type="auto"/>
            <w:vAlign w:val="center"/>
            <w:hideMark/>
          </w:tcPr>
          <w:p w14:paraId="118CF3E4" w14:textId="77777777" w:rsidR="00EB5A4C" w:rsidRPr="00EB5A4C" w:rsidRDefault="00EB5A4C" w:rsidP="00EB5A4C">
            <w:pPr>
              <w:rPr>
                <w:rFonts w:ascii="Times New Roman" w:eastAsia="Times New Roman" w:hAnsi="Times New Roman" w:cs="Times New Roman"/>
                <w:kern w:val="0"/>
                <w:lang w:eastAsia="en-GB"/>
                <w14:ligatures w14:val="none"/>
              </w:rPr>
            </w:pPr>
            <w:r w:rsidRPr="00EB5A4C">
              <w:rPr>
                <w:rFonts w:ascii="Times New Roman" w:eastAsia="Times New Roman" w:hAnsi="Times New Roman" w:cs="Times New Roman"/>
                <w:kern w:val="0"/>
                <w:lang w:eastAsia="en-GB"/>
                <w14:ligatures w14:val="none"/>
              </w:rPr>
              <w:t>Monthly, in the management report at clause 11.4</w:t>
            </w:r>
          </w:p>
        </w:tc>
        <w:tc>
          <w:tcPr>
            <w:tcW w:w="0" w:type="auto"/>
            <w:vAlign w:val="center"/>
            <w:hideMark/>
          </w:tcPr>
          <w:p w14:paraId="6775272D" w14:textId="77777777" w:rsidR="00EB5A4C" w:rsidRPr="00EB5A4C" w:rsidRDefault="00EB5A4C" w:rsidP="00EB5A4C">
            <w:pPr>
              <w:rPr>
                <w:rFonts w:ascii="Times New Roman" w:eastAsia="Times New Roman" w:hAnsi="Times New Roman" w:cs="Times New Roman"/>
                <w:kern w:val="0"/>
                <w:lang w:eastAsia="en-GB"/>
                <w14:ligatures w14:val="none"/>
              </w:rPr>
            </w:pPr>
            <w:r w:rsidRPr="00EB5A4C">
              <w:rPr>
                <w:rFonts w:ascii="Times New Roman" w:eastAsia="Times New Roman" w:hAnsi="Times New Roman" w:cs="Times New Roman"/>
                <w:kern w:val="0"/>
                <w:lang w:eastAsia="en-GB"/>
                <w14:ligatures w14:val="none"/>
              </w:rPr>
              <w:t>Samir</w:t>
            </w:r>
          </w:p>
        </w:tc>
      </w:tr>
      <w:tr w:rsidR="00EB5A4C" w:rsidRPr="00EB5A4C" w14:paraId="031FD0CE" w14:textId="77777777">
        <w:trPr>
          <w:tblCellSpacing w:w="15" w:type="dxa"/>
        </w:trPr>
        <w:tc>
          <w:tcPr>
            <w:tcW w:w="0" w:type="auto"/>
            <w:vAlign w:val="center"/>
            <w:hideMark/>
          </w:tcPr>
          <w:p w14:paraId="2D6BC462" w14:textId="77777777" w:rsidR="00EB5A4C" w:rsidRPr="00EB5A4C" w:rsidRDefault="00EB5A4C" w:rsidP="00EB5A4C">
            <w:pPr>
              <w:rPr>
                <w:rFonts w:ascii="Times New Roman" w:eastAsia="Times New Roman" w:hAnsi="Times New Roman" w:cs="Times New Roman"/>
                <w:kern w:val="0"/>
                <w:lang w:eastAsia="en-GB"/>
                <w14:ligatures w14:val="none"/>
              </w:rPr>
            </w:pPr>
            <w:r w:rsidRPr="00EB5A4C">
              <w:rPr>
                <w:rFonts w:ascii="Times New Roman" w:eastAsia="Times New Roman" w:hAnsi="Times New Roman" w:cs="Times New Roman"/>
                <w:kern w:val="0"/>
                <w:lang w:eastAsia="en-GB"/>
                <w14:ligatures w14:val="none"/>
              </w:rPr>
              <w:t>5.2.2</w:t>
            </w:r>
          </w:p>
        </w:tc>
        <w:tc>
          <w:tcPr>
            <w:tcW w:w="0" w:type="auto"/>
            <w:vAlign w:val="center"/>
            <w:hideMark/>
          </w:tcPr>
          <w:p w14:paraId="1A59BB32" w14:textId="77777777" w:rsidR="00EB5A4C" w:rsidRPr="00EB5A4C" w:rsidRDefault="00EB5A4C" w:rsidP="00EB5A4C">
            <w:pPr>
              <w:rPr>
                <w:rFonts w:ascii="Times New Roman" w:eastAsia="Times New Roman" w:hAnsi="Times New Roman" w:cs="Times New Roman"/>
                <w:kern w:val="0"/>
                <w:lang w:eastAsia="en-GB"/>
                <w14:ligatures w14:val="none"/>
              </w:rPr>
            </w:pPr>
            <w:r w:rsidRPr="00EB5A4C">
              <w:rPr>
                <w:rFonts w:ascii="Times New Roman" w:eastAsia="Times New Roman" w:hAnsi="Times New Roman" w:cs="Times New Roman"/>
                <w:kern w:val="0"/>
                <w:lang w:eastAsia="en-GB"/>
                <w14:ligatures w14:val="none"/>
              </w:rPr>
              <w:t>Alert the Directors when turnover reaches 80% of the threshold</w:t>
            </w:r>
          </w:p>
        </w:tc>
        <w:tc>
          <w:tcPr>
            <w:tcW w:w="0" w:type="auto"/>
            <w:vAlign w:val="center"/>
            <w:hideMark/>
          </w:tcPr>
          <w:p w14:paraId="7F6F2D99" w14:textId="77777777" w:rsidR="00EB5A4C" w:rsidRPr="00EB5A4C" w:rsidRDefault="00EB5A4C" w:rsidP="00EB5A4C">
            <w:pPr>
              <w:rPr>
                <w:rFonts w:ascii="Times New Roman" w:eastAsia="Times New Roman" w:hAnsi="Times New Roman" w:cs="Times New Roman"/>
                <w:kern w:val="0"/>
                <w:lang w:eastAsia="en-GB"/>
                <w14:ligatures w14:val="none"/>
              </w:rPr>
            </w:pPr>
            <w:r w:rsidRPr="00EB5A4C">
              <w:rPr>
                <w:rFonts w:ascii="Times New Roman" w:eastAsia="Times New Roman" w:hAnsi="Times New Roman" w:cs="Times New Roman"/>
                <w:kern w:val="0"/>
                <w:lang w:eastAsia="en-GB"/>
                <w14:ligatures w14:val="none"/>
              </w:rPr>
              <w:t>On trigger</w:t>
            </w:r>
          </w:p>
        </w:tc>
        <w:tc>
          <w:tcPr>
            <w:tcW w:w="0" w:type="auto"/>
            <w:vAlign w:val="center"/>
            <w:hideMark/>
          </w:tcPr>
          <w:p w14:paraId="67354EE0" w14:textId="77777777" w:rsidR="00EB5A4C" w:rsidRPr="00EB5A4C" w:rsidRDefault="00EB5A4C" w:rsidP="00EB5A4C">
            <w:pPr>
              <w:rPr>
                <w:rFonts w:ascii="Times New Roman" w:eastAsia="Times New Roman" w:hAnsi="Times New Roman" w:cs="Times New Roman"/>
                <w:kern w:val="0"/>
                <w:lang w:eastAsia="en-GB"/>
                <w14:ligatures w14:val="none"/>
              </w:rPr>
            </w:pPr>
            <w:r w:rsidRPr="00EB5A4C">
              <w:rPr>
                <w:rFonts w:ascii="Times New Roman" w:eastAsia="Times New Roman" w:hAnsi="Times New Roman" w:cs="Times New Roman"/>
                <w:kern w:val="0"/>
                <w:lang w:eastAsia="en-GB"/>
                <w14:ligatures w14:val="none"/>
              </w:rPr>
              <w:t>Samir</w:t>
            </w:r>
          </w:p>
        </w:tc>
      </w:tr>
      <w:tr w:rsidR="00EB5A4C" w:rsidRPr="00EB5A4C" w14:paraId="6F8F91E5" w14:textId="77777777">
        <w:trPr>
          <w:tblCellSpacing w:w="15" w:type="dxa"/>
        </w:trPr>
        <w:tc>
          <w:tcPr>
            <w:tcW w:w="0" w:type="auto"/>
            <w:vAlign w:val="center"/>
            <w:hideMark/>
          </w:tcPr>
          <w:p w14:paraId="769A11C0" w14:textId="77777777" w:rsidR="00EB5A4C" w:rsidRPr="00EB5A4C" w:rsidRDefault="00EB5A4C" w:rsidP="00EB5A4C">
            <w:pPr>
              <w:rPr>
                <w:rFonts w:ascii="Times New Roman" w:eastAsia="Times New Roman" w:hAnsi="Times New Roman" w:cs="Times New Roman"/>
                <w:kern w:val="0"/>
                <w:lang w:eastAsia="en-GB"/>
                <w14:ligatures w14:val="none"/>
              </w:rPr>
            </w:pPr>
            <w:r w:rsidRPr="00EB5A4C">
              <w:rPr>
                <w:rFonts w:ascii="Times New Roman" w:eastAsia="Times New Roman" w:hAnsi="Times New Roman" w:cs="Times New Roman"/>
                <w:kern w:val="0"/>
                <w:lang w:eastAsia="en-GB"/>
                <w14:ligatures w14:val="none"/>
              </w:rPr>
              <w:t>5.2.3</w:t>
            </w:r>
          </w:p>
        </w:tc>
        <w:tc>
          <w:tcPr>
            <w:tcW w:w="0" w:type="auto"/>
            <w:vAlign w:val="center"/>
            <w:hideMark/>
          </w:tcPr>
          <w:p w14:paraId="0FA7E552" w14:textId="77777777" w:rsidR="00EB5A4C" w:rsidRPr="00EB5A4C" w:rsidRDefault="00EB5A4C" w:rsidP="00EB5A4C">
            <w:pPr>
              <w:rPr>
                <w:rFonts w:ascii="Times New Roman" w:eastAsia="Times New Roman" w:hAnsi="Times New Roman" w:cs="Times New Roman"/>
                <w:kern w:val="0"/>
                <w:lang w:eastAsia="en-GB"/>
                <w14:ligatures w14:val="none"/>
              </w:rPr>
            </w:pPr>
            <w:r w:rsidRPr="00EB5A4C">
              <w:rPr>
                <w:rFonts w:ascii="Times New Roman" w:eastAsia="Times New Roman" w:hAnsi="Times New Roman" w:cs="Times New Roman"/>
                <w:kern w:val="0"/>
                <w:lang w:eastAsia="en-GB"/>
                <w14:ligatures w14:val="none"/>
              </w:rPr>
              <w:t>Take accountant's advice on registration and on the Flat Rate Scheme</w:t>
            </w:r>
          </w:p>
        </w:tc>
        <w:tc>
          <w:tcPr>
            <w:tcW w:w="0" w:type="auto"/>
            <w:vAlign w:val="center"/>
            <w:hideMark/>
          </w:tcPr>
          <w:p w14:paraId="37153ADB" w14:textId="77777777" w:rsidR="00EB5A4C" w:rsidRPr="00EB5A4C" w:rsidRDefault="00EB5A4C" w:rsidP="00EB5A4C">
            <w:pPr>
              <w:rPr>
                <w:rFonts w:ascii="Times New Roman" w:eastAsia="Times New Roman" w:hAnsi="Times New Roman" w:cs="Times New Roman"/>
                <w:kern w:val="0"/>
                <w:lang w:eastAsia="en-GB"/>
                <w14:ligatures w14:val="none"/>
              </w:rPr>
            </w:pPr>
            <w:r w:rsidRPr="00EB5A4C">
              <w:rPr>
                <w:rFonts w:ascii="Times New Roman" w:eastAsia="Times New Roman" w:hAnsi="Times New Roman" w:cs="Times New Roman"/>
                <w:kern w:val="0"/>
                <w:lang w:eastAsia="en-GB"/>
                <w14:ligatures w14:val="none"/>
              </w:rPr>
              <w:t>On reaching 80%</w:t>
            </w:r>
          </w:p>
        </w:tc>
        <w:tc>
          <w:tcPr>
            <w:tcW w:w="0" w:type="auto"/>
            <w:vAlign w:val="center"/>
            <w:hideMark/>
          </w:tcPr>
          <w:p w14:paraId="447FA2A6" w14:textId="77777777" w:rsidR="00EB5A4C" w:rsidRPr="00EB5A4C" w:rsidRDefault="00EB5A4C" w:rsidP="00EB5A4C">
            <w:pPr>
              <w:rPr>
                <w:rFonts w:ascii="Times New Roman" w:eastAsia="Times New Roman" w:hAnsi="Times New Roman" w:cs="Times New Roman"/>
                <w:kern w:val="0"/>
                <w:lang w:eastAsia="en-GB"/>
                <w14:ligatures w14:val="none"/>
              </w:rPr>
            </w:pPr>
            <w:r w:rsidRPr="00EB5A4C">
              <w:rPr>
                <w:rFonts w:ascii="Times New Roman" w:eastAsia="Times New Roman" w:hAnsi="Times New Roman" w:cs="Times New Roman"/>
                <w:kern w:val="0"/>
                <w:lang w:eastAsia="en-GB"/>
                <w14:ligatures w14:val="none"/>
              </w:rPr>
              <w:t>Founder</w:t>
            </w:r>
          </w:p>
        </w:tc>
      </w:tr>
      <w:tr w:rsidR="00EB5A4C" w:rsidRPr="00EB5A4C" w14:paraId="1E83D9F5" w14:textId="77777777">
        <w:trPr>
          <w:tblCellSpacing w:w="15" w:type="dxa"/>
        </w:trPr>
        <w:tc>
          <w:tcPr>
            <w:tcW w:w="0" w:type="auto"/>
            <w:vAlign w:val="center"/>
            <w:hideMark/>
          </w:tcPr>
          <w:p w14:paraId="71DCE4FE" w14:textId="77777777" w:rsidR="00EB5A4C" w:rsidRPr="00EB5A4C" w:rsidRDefault="00EB5A4C" w:rsidP="00EB5A4C">
            <w:pPr>
              <w:rPr>
                <w:rFonts w:ascii="Times New Roman" w:eastAsia="Times New Roman" w:hAnsi="Times New Roman" w:cs="Times New Roman"/>
                <w:kern w:val="0"/>
                <w:lang w:eastAsia="en-GB"/>
                <w14:ligatures w14:val="none"/>
              </w:rPr>
            </w:pPr>
            <w:r w:rsidRPr="00EB5A4C">
              <w:rPr>
                <w:rFonts w:ascii="Times New Roman" w:eastAsia="Times New Roman" w:hAnsi="Times New Roman" w:cs="Times New Roman"/>
                <w:kern w:val="0"/>
                <w:lang w:eastAsia="en-GB"/>
                <w14:ligatures w14:val="none"/>
              </w:rPr>
              <w:lastRenderedPageBreak/>
              <w:t>5.2.4</w:t>
            </w:r>
          </w:p>
        </w:tc>
        <w:tc>
          <w:tcPr>
            <w:tcW w:w="0" w:type="auto"/>
            <w:vAlign w:val="center"/>
            <w:hideMark/>
          </w:tcPr>
          <w:p w14:paraId="4249C634" w14:textId="77777777" w:rsidR="00EB5A4C" w:rsidRPr="00EB5A4C" w:rsidRDefault="00EB5A4C" w:rsidP="00EB5A4C">
            <w:pPr>
              <w:rPr>
                <w:rFonts w:ascii="Times New Roman" w:eastAsia="Times New Roman" w:hAnsi="Times New Roman" w:cs="Times New Roman"/>
                <w:kern w:val="0"/>
                <w:lang w:eastAsia="en-GB"/>
                <w14:ligatures w14:val="none"/>
              </w:rPr>
            </w:pPr>
            <w:r w:rsidRPr="00EB5A4C">
              <w:rPr>
                <w:rFonts w:ascii="Times New Roman" w:eastAsia="Times New Roman" w:hAnsi="Times New Roman" w:cs="Times New Roman"/>
                <w:kern w:val="0"/>
                <w:lang w:eastAsia="en-GB"/>
                <w14:ligatures w14:val="none"/>
              </w:rPr>
              <w:t>Review whether voluntary registration is advantageous</w:t>
            </w:r>
          </w:p>
        </w:tc>
        <w:tc>
          <w:tcPr>
            <w:tcW w:w="0" w:type="auto"/>
            <w:vAlign w:val="center"/>
            <w:hideMark/>
          </w:tcPr>
          <w:p w14:paraId="2345A251" w14:textId="77777777" w:rsidR="00EB5A4C" w:rsidRPr="00EB5A4C" w:rsidRDefault="00EB5A4C" w:rsidP="00EB5A4C">
            <w:pPr>
              <w:rPr>
                <w:rFonts w:ascii="Times New Roman" w:eastAsia="Times New Roman" w:hAnsi="Times New Roman" w:cs="Times New Roman"/>
                <w:kern w:val="0"/>
                <w:lang w:eastAsia="en-GB"/>
                <w14:ligatures w14:val="none"/>
              </w:rPr>
            </w:pPr>
            <w:r w:rsidRPr="00EB5A4C">
              <w:rPr>
                <w:rFonts w:ascii="Times New Roman" w:eastAsia="Times New Roman" w:hAnsi="Times New Roman" w:cs="Times New Roman"/>
                <w:kern w:val="0"/>
                <w:lang w:eastAsia="en-GB"/>
                <w14:ligatures w14:val="none"/>
              </w:rPr>
              <w:t>Annually</w:t>
            </w:r>
          </w:p>
        </w:tc>
        <w:tc>
          <w:tcPr>
            <w:tcW w:w="0" w:type="auto"/>
            <w:vAlign w:val="center"/>
            <w:hideMark/>
          </w:tcPr>
          <w:p w14:paraId="4170C6B5" w14:textId="77777777" w:rsidR="00EB5A4C" w:rsidRPr="00EB5A4C" w:rsidRDefault="00EB5A4C" w:rsidP="00EB5A4C">
            <w:pPr>
              <w:rPr>
                <w:rFonts w:ascii="Times New Roman" w:eastAsia="Times New Roman" w:hAnsi="Times New Roman" w:cs="Times New Roman"/>
                <w:kern w:val="0"/>
                <w:lang w:eastAsia="en-GB"/>
                <w14:ligatures w14:val="none"/>
              </w:rPr>
            </w:pPr>
            <w:r w:rsidRPr="00EB5A4C">
              <w:rPr>
                <w:rFonts w:ascii="Times New Roman" w:eastAsia="Times New Roman" w:hAnsi="Times New Roman" w:cs="Times New Roman"/>
                <w:kern w:val="0"/>
                <w:lang w:eastAsia="en-GB"/>
                <w14:ligatures w14:val="none"/>
              </w:rPr>
              <w:t>Samir</w:t>
            </w:r>
          </w:p>
        </w:tc>
      </w:tr>
    </w:tbl>
    <w:p w14:paraId="434D5B6E" w14:textId="77777777" w:rsidR="00EB5A4C" w:rsidRPr="00EB5A4C" w:rsidRDefault="00EB5A4C" w:rsidP="00EB5A4C">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EB5A4C">
        <w:rPr>
          <w:rFonts w:ascii="Times New Roman" w:eastAsia="Times New Roman" w:hAnsi="Times New Roman" w:cs="Times New Roman"/>
          <w:b/>
          <w:bCs/>
          <w:kern w:val="0"/>
          <w:sz w:val="36"/>
          <w:szCs w:val="36"/>
          <w:lang w:eastAsia="en-GB"/>
          <w14:ligatures w14:val="none"/>
        </w:rPr>
        <w:t>5.3 Points to consider</w:t>
      </w:r>
    </w:p>
    <w:p w14:paraId="09B9531F" w14:textId="77777777" w:rsidR="00EB5A4C" w:rsidRPr="00EB5A4C" w:rsidRDefault="00EB5A4C" w:rsidP="00EB5A4C">
      <w:pPr>
        <w:spacing w:before="100" w:beforeAutospacing="1" w:after="100" w:afterAutospacing="1"/>
        <w:rPr>
          <w:rFonts w:ascii="Times New Roman" w:eastAsia="Times New Roman" w:hAnsi="Times New Roman" w:cs="Times New Roman"/>
          <w:kern w:val="0"/>
          <w:lang w:eastAsia="en-GB"/>
          <w14:ligatures w14:val="none"/>
        </w:rPr>
      </w:pPr>
      <w:r w:rsidRPr="00EB5A4C">
        <w:rPr>
          <w:rFonts w:ascii="Times New Roman" w:eastAsia="Times New Roman" w:hAnsi="Times New Roman" w:cs="Times New Roman"/>
          <w:kern w:val="0"/>
          <w:lang w:eastAsia="en-GB"/>
          <w14:ligatures w14:val="none"/>
        </w:rPr>
        <w:t>5.3.1 Most clients will be VAT-registered businesses recovering input tax, so registration is broadly neutral for them and would allow recovery of the Company's own input tax. Where clients include non-registered sole traders or charities, registration increases their real cost by the VAT rate.</w:t>
      </w:r>
    </w:p>
    <w:p w14:paraId="25B67CAB" w14:textId="77777777" w:rsidR="00EB5A4C" w:rsidRPr="00EB5A4C" w:rsidRDefault="00EB5A4C" w:rsidP="00EB5A4C">
      <w:pPr>
        <w:spacing w:before="100" w:beforeAutospacing="1" w:after="100" w:afterAutospacing="1"/>
        <w:rPr>
          <w:rFonts w:ascii="Times New Roman" w:eastAsia="Times New Roman" w:hAnsi="Times New Roman" w:cs="Times New Roman"/>
          <w:kern w:val="0"/>
          <w:lang w:eastAsia="en-GB"/>
          <w14:ligatures w14:val="none"/>
        </w:rPr>
      </w:pPr>
      <w:r w:rsidRPr="00EB5A4C">
        <w:rPr>
          <w:rFonts w:ascii="Times New Roman" w:eastAsia="Times New Roman" w:hAnsi="Times New Roman" w:cs="Times New Roman"/>
          <w:kern w:val="0"/>
          <w:lang w:eastAsia="en-GB"/>
          <w14:ligatures w14:val="none"/>
        </w:rPr>
        <w:t>5.3.2 Paragraph D.1.3 of the Terms of Engagement carries a placeholder for VAT status. It must be updated on registration, and all fee quotations, invoices and website pricing amended at the same time.</w:t>
      </w:r>
    </w:p>
    <w:p w14:paraId="64D96CA2" w14:textId="77777777" w:rsidR="00EB5A4C" w:rsidRPr="00EB5A4C" w:rsidRDefault="00EB5A4C" w:rsidP="00EB5A4C">
      <w:pPr>
        <w:spacing w:before="100" w:beforeAutospacing="1" w:after="100" w:afterAutospacing="1"/>
        <w:rPr>
          <w:rFonts w:ascii="Times New Roman" w:eastAsia="Times New Roman" w:hAnsi="Times New Roman" w:cs="Times New Roman"/>
          <w:kern w:val="0"/>
          <w:lang w:eastAsia="en-GB"/>
          <w14:ligatures w14:val="none"/>
        </w:rPr>
      </w:pPr>
      <w:r w:rsidRPr="00EB5A4C">
        <w:rPr>
          <w:rFonts w:ascii="Times New Roman" w:eastAsia="Times New Roman" w:hAnsi="Times New Roman" w:cs="Times New Roman"/>
          <w:kern w:val="0"/>
          <w:lang w:eastAsia="en-GB"/>
          <w14:ligatures w14:val="none"/>
        </w:rPr>
        <w:t>5.3.3 Making Tax Digital applies on registration: compatible software and digital record-keeping are required from the first VAT return.</w:t>
      </w:r>
    </w:p>
    <w:p w14:paraId="04296BC1" w14:textId="77777777" w:rsidR="00EB5A4C" w:rsidRPr="00EB5A4C" w:rsidRDefault="00571449" w:rsidP="00EB5A4C">
      <w:pPr>
        <w:rPr>
          <w:rFonts w:ascii="Times New Roman" w:eastAsia="Times New Roman" w:hAnsi="Times New Roman" w:cs="Times New Roman"/>
          <w:kern w:val="0"/>
          <w:lang w:eastAsia="en-GB"/>
          <w14:ligatures w14:val="none"/>
        </w:rPr>
      </w:pPr>
      <w:r w:rsidRPr="00571449">
        <w:rPr>
          <w:rFonts w:ascii="Times New Roman" w:eastAsia="Times New Roman" w:hAnsi="Times New Roman" w:cs="Times New Roman"/>
          <w:noProof/>
          <w:kern w:val="0"/>
          <w:lang w:eastAsia="en-GB"/>
        </w:rPr>
        <w:pict w14:anchorId="355B3788">
          <v:rect id="_x0000_i1028" alt="" style="width:451.3pt;height:.05pt;mso-width-percent:0;mso-height-percent:0;mso-width-percent:0;mso-height-percent:0" o:hralign="center" o:hrstd="t" o:hr="t" fillcolor="#a0a0a0" stroked="f"/>
        </w:pict>
      </w:r>
    </w:p>
    <w:p w14:paraId="441789FA" w14:textId="77777777" w:rsidR="00EB5A4C" w:rsidRPr="00EB5A4C" w:rsidRDefault="00571449" w:rsidP="00EB5A4C">
      <w:pPr>
        <w:rPr>
          <w:rFonts w:ascii="Times New Roman" w:eastAsia="Times New Roman" w:hAnsi="Times New Roman" w:cs="Times New Roman"/>
          <w:kern w:val="0"/>
          <w:lang w:eastAsia="en-GB"/>
          <w14:ligatures w14:val="none"/>
        </w:rPr>
      </w:pPr>
      <w:r w:rsidRPr="00571449">
        <w:rPr>
          <w:rFonts w:ascii="Times New Roman" w:eastAsia="Times New Roman" w:hAnsi="Times New Roman" w:cs="Times New Roman"/>
          <w:noProof/>
          <w:kern w:val="0"/>
          <w:lang w:eastAsia="en-GB"/>
        </w:rPr>
        <w:pict w14:anchorId="3CB33986">
          <v:rect id="_x0000_i1027" style="width:0;height:1.5pt" o:hralign="center" o:hrstd="t" o:hr="t" fillcolor="#a0a0a0" stroked="f"/>
        </w:pict>
      </w:r>
    </w:p>
    <w:p w14:paraId="561524DE" w14:textId="77777777" w:rsidR="00EB5A4C" w:rsidRPr="00EB5A4C" w:rsidRDefault="00EB5A4C" w:rsidP="00EB5A4C">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EB5A4C">
        <w:rPr>
          <w:rFonts w:ascii="Times New Roman" w:eastAsia="Times New Roman" w:hAnsi="Times New Roman" w:cs="Times New Roman"/>
          <w:b/>
          <w:bCs/>
          <w:kern w:val="36"/>
          <w:sz w:val="48"/>
          <w:szCs w:val="48"/>
          <w:lang w:eastAsia="en-GB"/>
          <w14:ligatures w14:val="none"/>
        </w:rPr>
        <w:t>PART 6 — FCA AUTHORISATION AND CeMAP ROADMAP</w:t>
      </w:r>
    </w:p>
    <w:p w14:paraId="04344BD1" w14:textId="77777777" w:rsidR="00EB5A4C" w:rsidRPr="00EB5A4C" w:rsidRDefault="00EB5A4C" w:rsidP="00EB5A4C">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EB5A4C">
        <w:rPr>
          <w:rFonts w:ascii="Times New Roman" w:eastAsia="Times New Roman" w:hAnsi="Times New Roman" w:cs="Times New Roman"/>
          <w:b/>
          <w:bCs/>
          <w:kern w:val="0"/>
          <w:sz w:val="36"/>
          <w:szCs w:val="36"/>
          <w:lang w:eastAsia="en-GB"/>
          <w14:ligatures w14:val="none"/>
        </w:rPr>
        <w:t>6.1 Current position</w:t>
      </w:r>
    </w:p>
    <w:p w14:paraId="654D4B5E" w14:textId="77777777" w:rsidR="00EB5A4C" w:rsidRPr="00EB5A4C" w:rsidRDefault="00EB5A4C" w:rsidP="00EB5A4C">
      <w:pPr>
        <w:spacing w:before="100" w:beforeAutospacing="1" w:after="100" w:afterAutospacing="1"/>
        <w:rPr>
          <w:rFonts w:ascii="Times New Roman" w:eastAsia="Times New Roman" w:hAnsi="Times New Roman" w:cs="Times New Roman"/>
          <w:kern w:val="0"/>
          <w:lang w:eastAsia="en-GB"/>
          <w14:ligatures w14:val="none"/>
        </w:rPr>
      </w:pPr>
      <w:r w:rsidRPr="00EB5A4C">
        <w:rPr>
          <w:rFonts w:ascii="Times New Roman" w:eastAsia="Times New Roman" w:hAnsi="Times New Roman" w:cs="Times New Roman"/>
          <w:kern w:val="0"/>
          <w:lang w:eastAsia="en-GB"/>
          <w14:ligatures w14:val="none"/>
        </w:rPr>
        <w:t>6.1.1 The core services are not regulated activities and do not fall within the Money Laundering Regulations 2017. No authorisation is required for anything the Company does today.</w:t>
      </w:r>
    </w:p>
    <w:p w14:paraId="61514910" w14:textId="77777777" w:rsidR="00EB5A4C" w:rsidRPr="00EB5A4C" w:rsidRDefault="00EB5A4C" w:rsidP="00EB5A4C">
      <w:pPr>
        <w:spacing w:before="100" w:beforeAutospacing="1" w:after="100" w:afterAutospacing="1"/>
        <w:rPr>
          <w:rFonts w:ascii="Times New Roman" w:eastAsia="Times New Roman" w:hAnsi="Times New Roman" w:cs="Times New Roman"/>
          <w:kern w:val="0"/>
          <w:lang w:eastAsia="en-GB"/>
          <w14:ligatures w14:val="none"/>
        </w:rPr>
      </w:pPr>
      <w:r w:rsidRPr="00EB5A4C">
        <w:rPr>
          <w:rFonts w:ascii="Times New Roman" w:eastAsia="Times New Roman" w:hAnsi="Times New Roman" w:cs="Times New Roman"/>
          <w:kern w:val="0"/>
          <w:lang w:eastAsia="en-GB"/>
          <w14:ligatures w14:val="none"/>
        </w:rPr>
        <w:t>6.1.2 Clause 15 of the Shareholders' and Directors' Agreement makes the carrying on of any regulated activity conditional on five conditions precedent. Nothing may be offered, advertised or held out before all five are satisfied. Section 19 of the Financial Services and Markets Act 2000 makes carrying on a regulated activity without authorisation a criminal offence, and section 26 makes agreements made in contravention unenforceable against the customer.</w:t>
      </w:r>
    </w:p>
    <w:p w14:paraId="066CC495" w14:textId="77777777" w:rsidR="00EB5A4C" w:rsidRPr="00EB5A4C" w:rsidRDefault="00EB5A4C" w:rsidP="00EB5A4C">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EB5A4C">
        <w:rPr>
          <w:rFonts w:ascii="Times New Roman" w:eastAsia="Times New Roman" w:hAnsi="Times New Roman" w:cs="Times New Roman"/>
          <w:b/>
          <w:bCs/>
          <w:kern w:val="0"/>
          <w:sz w:val="36"/>
          <w:szCs w:val="36"/>
          <w:lang w:eastAsia="en-GB"/>
          <w14:ligatures w14:val="none"/>
        </w:rPr>
        <w:t>6.2 Sequencing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9"/>
        <w:gridCol w:w="3919"/>
        <w:gridCol w:w="4218"/>
      </w:tblGrid>
      <w:tr w:rsidR="00EB5A4C" w:rsidRPr="00EB5A4C" w14:paraId="2BFF34AC" w14:textId="77777777">
        <w:trPr>
          <w:tblHeader/>
          <w:tblCellSpacing w:w="15" w:type="dxa"/>
        </w:trPr>
        <w:tc>
          <w:tcPr>
            <w:tcW w:w="0" w:type="auto"/>
            <w:vAlign w:val="center"/>
            <w:hideMark/>
          </w:tcPr>
          <w:p w14:paraId="15BE2C79" w14:textId="77777777" w:rsidR="00EB5A4C" w:rsidRPr="00EB5A4C" w:rsidRDefault="00EB5A4C" w:rsidP="00EB5A4C">
            <w:pPr>
              <w:jc w:val="center"/>
              <w:rPr>
                <w:rFonts w:ascii="Times New Roman" w:eastAsia="Times New Roman" w:hAnsi="Times New Roman" w:cs="Times New Roman"/>
                <w:b/>
                <w:bCs/>
                <w:kern w:val="0"/>
                <w:lang w:eastAsia="en-GB"/>
                <w14:ligatures w14:val="none"/>
              </w:rPr>
            </w:pPr>
            <w:r w:rsidRPr="00EB5A4C">
              <w:rPr>
                <w:rFonts w:ascii="Times New Roman" w:eastAsia="Times New Roman" w:hAnsi="Times New Roman" w:cs="Times New Roman"/>
                <w:b/>
                <w:bCs/>
                <w:kern w:val="0"/>
                <w:lang w:eastAsia="en-GB"/>
                <w14:ligatures w14:val="none"/>
              </w:rPr>
              <w:t>STAGE</w:t>
            </w:r>
          </w:p>
        </w:tc>
        <w:tc>
          <w:tcPr>
            <w:tcW w:w="0" w:type="auto"/>
            <w:vAlign w:val="center"/>
            <w:hideMark/>
          </w:tcPr>
          <w:p w14:paraId="3BBCD51B" w14:textId="77777777" w:rsidR="00EB5A4C" w:rsidRPr="00EB5A4C" w:rsidRDefault="00EB5A4C" w:rsidP="00EB5A4C">
            <w:pPr>
              <w:jc w:val="center"/>
              <w:rPr>
                <w:rFonts w:ascii="Times New Roman" w:eastAsia="Times New Roman" w:hAnsi="Times New Roman" w:cs="Times New Roman"/>
                <w:b/>
                <w:bCs/>
                <w:kern w:val="0"/>
                <w:lang w:eastAsia="en-GB"/>
                <w14:ligatures w14:val="none"/>
              </w:rPr>
            </w:pPr>
            <w:r w:rsidRPr="00EB5A4C">
              <w:rPr>
                <w:rFonts w:ascii="Times New Roman" w:eastAsia="Times New Roman" w:hAnsi="Times New Roman" w:cs="Times New Roman"/>
                <w:b/>
                <w:bCs/>
                <w:kern w:val="0"/>
                <w:lang w:eastAsia="en-GB"/>
                <w14:ligatures w14:val="none"/>
              </w:rPr>
              <w:t>ACTION</w:t>
            </w:r>
          </w:p>
        </w:tc>
        <w:tc>
          <w:tcPr>
            <w:tcW w:w="0" w:type="auto"/>
            <w:vAlign w:val="center"/>
            <w:hideMark/>
          </w:tcPr>
          <w:p w14:paraId="56483AA8" w14:textId="77777777" w:rsidR="00EB5A4C" w:rsidRPr="00EB5A4C" w:rsidRDefault="00EB5A4C" w:rsidP="00EB5A4C">
            <w:pPr>
              <w:jc w:val="center"/>
              <w:rPr>
                <w:rFonts w:ascii="Times New Roman" w:eastAsia="Times New Roman" w:hAnsi="Times New Roman" w:cs="Times New Roman"/>
                <w:b/>
                <w:bCs/>
                <w:kern w:val="0"/>
                <w:lang w:eastAsia="en-GB"/>
                <w14:ligatures w14:val="none"/>
              </w:rPr>
            </w:pPr>
            <w:r w:rsidRPr="00EB5A4C">
              <w:rPr>
                <w:rFonts w:ascii="Times New Roman" w:eastAsia="Times New Roman" w:hAnsi="Times New Roman" w:cs="Times New Roman"/>
                <w:b/>
                <w:bCs/>
                <w:kern w:val="0"/>
                <w:lang w:eastAsia="en-GB"/>
                <w14:ligatures w14:val="none"/>
              </w:rPr>
              <w:t>NOTES</w:t>
            </w:r>
          </w:p>
        </w:tc>
      </w:tr>
      <w:tr w:rsidR="00EB5A4C" w:rsidRPr="00EB5A4C" w14:paraId="3D1173BB" w14:textId="77777777">
        <w:trPr>
          <w:tblCellSpacing w:w="15" w:type="dxa"/>
        </w:trPr>
        <w:tc>
          <w:tcPr>
            <w:tcW w:w="0" w:type="auto"/>
            <w:vAlign w:val="center"/>
            <w:hideMark/>
          </w:tcPr>
          <w:p w14:paraId="789464B3" w14:textId="77777777" w:rsidR="00EB5A4C" w:rsidRPr="00EB5A4C" w:rsidRDefault="00EB5A4C" w:rsidP="00EB5A4C">
            <w:pPr>
              <w:rPr>
                <w:rFonts w:ascii="Times New Roman" w:eastAsia="Times New Roman" w:hAnsi="Times New Roman" w:cs="Times New Roman"/>
                <w:kern w:val="0"/>
                <w:lang w:eastAsia="en-GB"/>
                <w14:ligatures w14:val="none"/>
              </w:rPr>
            </w:pPr>
            <w:r w:rsidRPr="00EB5A4C">
              <w:rPr>
                <w:rFonts w:ascii="Times New Roman" w:eastAsia="Times New Roman" w:hAnsi="Times New Roman" w:cs="Times New Roman"/>
                <w:kern w:val="0"/>
                <w:lang w:eastAsia="en-GB"/>
                <w14:ligatures w14:val="none"/>
              </w:rPr>
              <w:t>6.2.1</w:t>
            </w:r>
          </w:p>
        </w:tc>
        <w:tc>
          <w:tcPr>
            <w:tcW w:w="0" w:type="auto"/>
            <w:vAlign w:val="center"/>
            <w:hideMark/>
          </w:tcPr>
          <w:p w14:paraId="6FE82C66" w14:textId="77777777" w:rsidR="00EB5A4C" w:rsidRPr="00EB5A4C" w:rsidRDefault="00EB5A4C" w:rsidP="00EB5A4C">
            <w:pPr>
              <w:rPr>
                <w:rFonts w:ascii="Times New Roman" w:eastAsia="Times New Roman" w:hAnsi="Times New Roman" w:cs="Times New Roman"/>
                <w:kern w:val="0"/>
                <w:lang w:eastAsia="en-GB"/>
                <w14:ligatures w14:val="none"/>
              </w:rPr>
            </w:pPr>
            <w:r w:rsidRPr="00EB5A4C">
              <w:rPr>
                <w:rFonts w:ascii="Times New Roman" w:eastAsia="Times New Roman" w:hAnsi="Times New Roman" w:cs="Times New Roman"/>
                <w:kern w:val="0"/>
                <w:lang w:eastAsia="en-GB"/>
                <w14:ligatures w14:val="none"/>
              </w:rPr>
              <w:t>Decide the model: direct authorisation, or Appointed Representative of an authorised principal</w:t>
            </w:r>
          </w:p>
        </w:tc>
        <w:tc>
          <w:tcPr>
            <w:tcW w:w="0" w:type="auto"/>
            <w:vAlign w:val="center"/>
            <w:hideMark/>
          </w:tcPr>
          <w:p w14:paraId="38FC2B2F" w14:textId="77777777" w:rsidR="00EB5A4C" w:rsidRPr="00EB5A4C" w:rsidRDefault="00EB5A4C" w:rsidP="00EB5A4C">
            <w:pPr>
              <w:rPr>
                <w:rFonts w:ascii="Times New Roman" w:eastAsia="Times New Roman" w:hAnsi="Times New Roman" w:cs="Times New Roman"/>
                <w:kern w:val="0"/>
                <w:lang w:eastAsia="en-GB"/>
                <w14:ligatures w14:val="none"/>
              </w:rPr>
            </w:pPr>
            <w:r w:rsidRPr="00EB5A4C">
              <w:rPr>
                <w:rFonts w:ascii="Times New Roman" w:eastAsia="Times New Roman" w:hAnsi="Times New Roman" w:cs="Times New Roman"/>
                <w:kern w:val="0"/>
                <w:lang w:eastAsia="en-GB"/>
                <w14:ligatures w14:val="none"/>
              </w:rPr>
              <w:t>AR status is faster and cheaper, but the principal takes on responsibility and will impose controls and fees; the FCA has tightened its expectations of principals materially</w:t>
            </w:r>
          </w:p>
        </w:tc>
      </w:tr>
      <w:tr w:rsidR="00EB5A4C" w:rsidRPr="00EB5A4C" w14:paraId="523E6F08" w14:textId="77777777">
        <w:trPr>
          <w:tblCellSpacing w:w="15" w:type="dxa"/>
        </w:trPr>
        <w:tc>
          <w:tcPr>
            <w:tcW w:w="0" w:type="auto"/>
            <w:vAlign w:val="center"/>
            <w:hideMark/>
          </w:tcPr>
          <w:p w14:paraId="6191959D" w14:textId="77777777" w:rsidR="00EB5A4C" w:rsidRPr="00EB5A4C" w:rsidRDefault="00EB5A4C" w:rsidP="00EB5A4C">
            <w:pPr>
              <w:rPr>
                <w:rFonts w:ascii="Times New Roman" w:eastAsia="Times New Roman" w:hAnsi="Times New Roman" w:cs="Times New Roman"/>
                <w:kern w:val="0"/>
                <w:lang w:eastAsia="en-GB"/>
                <w14:ligatures w14:val="none"/>
              </w:rPr>
            </w:pPr>
            <w:r w:rsidRPr="00EB5A4C">
              <w:rPr>
                <w:rFonts w:ascii="Times New Roman" w:eastAsia="Times New Roman" w:hAnsi="Times New Roman" w:cs="Times New Roman"/>
                <w:kern w:val="0"/>
                <w:lang w:eastAsia="en-GB"/>
                <w14:ligatures w14:val="none"/>
              </w:rPr>
              <w:lastRenderedPageBreak/>
              <w:t>6.2.2</w:t>
            </w:r>
          </w:p>
        </w:tc>
        <w:tc>
          <w:tcPr>
            <w:tcW w:w="0" w:type="auto"/>
            <w:vAlign w:val="center"/>
            <w:hideMark/>
          </w:tcPr>
          <w:p w14:paraId="29258938" w14:textId="77777777" w:rsidR="00EB5A4C" w:rsidRPr="00EB5A4C" w:rsidRDefault="00EB5A4C" w:rsidP="00EB5A4C">
            <w:pPr>
              <w:rPr>
                <w:rFonts w:ascii="Times New Roman" w:eastAsia="Times New Roman" w:hAnsi="Times New Roman" w:cs="Times New Roman"/>
                <w:kern w:val="0"/>
                <w:lang w:eastAsia="en-GB"/>
                <w14:ligatures w14:val="none"/>
              </w:rPr>
            </w:pPr>
            <w:r w:rsidRPr="00EB5A4C">
              <w:rPr>
                <w:rFonts w:ascii="Times New Roman" w:eastAsia="Times New Roman" w:hAnsi="Times New Roman" w:cs="Times New Roman"/>
                <w:kern w:val="0"/>
                <w:lang w:eastAsia="en-GB"/>
                <w14:ligatures w14:val="none"/>
              </w:rPr>
              <w:t>Individual qualification: CeMAP, or an equivalent within the FCA Training and Competence sourcebook</w:t>
            </w:r>
          </w:p>
        </w:tc>
        <w:tc>
          <w:tcPr>
            <w:tcW w:w="0" w:type="auto"/>
            <w:vAlign w:val="center"/>
            <w:hideMark/>
          </w:tcPr>
          <w:p w14:paraId="200DF360" w14:textId="77777777" w:rsidR="00EB5A4C" w:rsidRPr="00EB5A4C" w:rsidRDefault="00EB5A4C" w:rsidP="00EB5A4C">
            <w:pPr>
              <w:rPr>
                <w:rFonts w:ascii="Times New Roman" w:eastAsia="Times New Roman" w:hAnsi="Times New Roman" w:cs="Times New Roman"/>
                <w:kern w:val="0"/>
                <w:lang w:eastAsia="en-GB"/>
                <w14:ligatures w14:val="none"/>
              </w:rPr>
            </w:pPr>
            <w:r w:rsidRPr="00EB5A4C">
              <w:rPr>
                <w:rFonts w:ascii="Times New Roman" w:eastAsia="Times New Roman" w:hAnsi="Times New Roman" w:cs="Times New Roman"/>
                <w:kern w:val="0"/>
                <w:lang w:eastAsia="en-GB"/>
                <w14:ligatures w14:val="none"/>
              </w:rPr>
              <w:t>Every adviser needs it; this is the long lead item, not the authorisation</w:t>
            </w:r>
          </w:p>
        </w:tc>
      </w:tr>
      <w:tr w:rsidR="00EB5A4C" w:rsidRPr="00EB5A4C" w14:paraId="41544642" w14:textId="77777777">
        <w:trPr>
          <w:tblCellSpacing w:w="15" w:type="dxa"/>
        </w:trPr>
        <w:tc>
          <w:tcPr>
            <w:tcW w:w="0" w:type="auto"/>
            <w:vAlign w:val="center"/>
            <w:hideMark/>
          </w:tcPr>
          <w:p w14:paraId="403678D9" w14:textId="77777777" w:rsidR="00EB5A4C" w:rsidRPr="00EB5A4C" w:rsidRDefault="00EB5A4C" w:rsidP="00EB5A4C">
            <w:pPr>
              <w:rPr>
                <w:rFonts w:ascii="Times New Roman" w:eastAsia="Times New Roman" w:hAnsi="Times New Roman" w:cs="Times New Roman"/>
                <w:kern w:val="0"/>
                <w:lang w:eastAsia="en-GB"/>
                <w14:ligatures w14:val="none"/>
              </w:rPr>
            </w:pPr>
            <w:r w:rsidRPr="00EB5A4C">
              <w:rPr>
                <w:rFonts w:ascii="Times New Roman" w:eastAsia="Times New Roman" w:hAnsi="Times New Roman" w:cs="Times New Roman"/>
                <w:kern w:val="0"/>
                <w:lang w:eastAsia="en-GB"/>
                <w14:ligatures w14:val="none"/>
              </w:rPr>
              <w:t>6.2.3</w:t>
            </w:r>
          </w:p>
        </w:tc>
        <w:tc>
          <w:tcPr>
            <w:tcW w:w="0" w:type="auto"/>
            <w:vAlign w:val="center"/>
            <w:hideMark/>
          </w:tcPr>
          <w:p w14:paraId="04C6E8BD" w14:textId="77777777" w:rsidR="00EB5A4C" w:rsidRPr="00EB5A4C" w:rsidRDefault="00EB5A4C" w:rsidP="00EB5A4C">
            <w:pPr>
              <w:rPr>
                <w:rFonts w:ascii="Times New Roman" w:eastAsia="Times New Roman" w:hAnsi="Times New Roman" w:cs="Times New Roman"/>
                <w:kern w:val="0"/>
                <w:lang w:eastAsia="en-GB"/>
                <w14:ligatures w14:val="none"/>
              </w:rPr>
            </w:pPr>
            <w:r w:rsidRPr="00EB5A4C">
              <w:rPr>
                <w:rFonts w:ascii="Times New Roman" w:eastAsia="Times New Roman" w:hAnsi="Times New Roman" w:cs="Times New Roman"/>
                <w:kern w:val="0"/>
                <w:lang w:eastAsia="en-GB"/>
                <w14:ligatures w14:val="none"/>
              </w:rPr>
              <w:t>Senior Managers and Certification Regime mapping: identify senior management functions, obtain approvals, prepare statements of responsibilities</w:t>
            </w:r>
          </w:p>
        </w:tc>
        <w:tc>
          <w:tcPr>
            <w:tcW w:w="0" w:type="auto"/>
            <w:vAlign w:val="center"/>
            <w:hideMark/>
          </w:tcPr>
          <w:p w14:paraId="5DDB4E36" w14:textId="77777777" w:rsidR="00EB5A4C" w:rsidRPr="00EB5A4C" w:rsidRDefault="00EB5A4C" w:rsidP="00EB5A4C">
            <w:pPr>
              <w:rPr>
                <w:rFonts w:ascii="Times New Roman" w:eastAsia="Times New Roman" w:hAnsi="Times New Roman" w:cs="Times New Roman"/>
                <w:kern w:val="0"/>
                <w:lang w:eastAsia="en-GB"/>
                <w14:ligatures w14:val="none"/>
              </w:rPr>
            </w:pPr>
            <w:r w:rsidRPr="00EB5A4C">
              <w:rPr>
                <w:rFonts w:ascii="Times New Roman" w:eastAsia="Times New Roman" w:hAnsi="Times New Roman" w:cs="Times New Roman"/>
                <w:kern w:val="0"/>
                <w:lang w:eastAsia="en-GB"/>
                <w14:ligatures w14:val="none"/>
              </w:rPr>
              <w:t>Required in either model, though in different form</w:t>
            </w:r>
          </w:p>
        </w:tc>
      </w:tr>
      <w:tr w:rsidR="00EB5A4C" w:rsidRPr="00EB5A4C" w14:paraId="15F54251" w14:textId="77777777">
        <w:trPr>
          <w:tblCellSpacing w:w="15" w:type="dxa"/>
        </w:trPr>
        <w:tc>
          <w:tcPr>
            <w:tcW w:w="0" w:type="auto"/>
            <w:vAlign w:val="center"/>
            <w:hideMark/>
          </w:tcPr>
          <w:p w14:paraId="5918273E" w14:textId="77777777" w:rsidR="00EB5A4C" w:rsidRPr="00EB5A4C" w:rsidRDefault="00EB5A4C" w:rsidP="00EB5A4C">
            <w:pPr>
              <w:rPr>
                <w:rFonts w:ascii="Times New Roman" w:eastAsia="Times New Roman" w:hAnsi="Times New Roman" w:cs="Times New Roman"/>
                <w:kern w:val="0"/>
                <w:lang w:eastAsia="en-GB"/>
                <w14:ligatures w14:val="none"/>
              </w:rPr>
            </w:pPr>
            <w:r w:rsidRPr="00EB5A4C">
              <w:rPr>
                <w:rFonts w:ascii="Times New Roman" w:eastAsia="Times New Roman" w:hAnsi="Times New Roman" w:cs="Times New Roman"/>
                <w:kern w:val="0"/>
                <w:lang w:eastAsia="en-GB"/>
                <w14:ligatures w14:val="none"/>
              </w:rPr>
              <w:t>6.2.4</w:t>
            </w:r>
          </w:p>
        </w:tc>
        <w:tc>
          <w:tcPr>
            <w:tcW w:w="0" w:type="auto"/>
            <w:vAlign w:val="center"/>
            <w:hideMark/>
          </w:tcPr>
          <w:p w14:paraId="0EA66A7D" w14:textId="77777777" w:rsidR="00EB5A4C" w:rsidRPr="00EB5A4C" w:rsidRDefault="00EB5A4C" w:rsidP="00EB5A4C">
            <w:pPr>
              <w:rPr>
                <w:rFonts w:ascii="Times New Roman" w:eastAsia="Times New Roman" w:hAnsi="Times New Roman" w:cs="Times New Roman"/>
                <w:kern w:val="0"/>
                <w:lang w:eastAsia="en-GB"/>
                <w14:ligatures w14:val="none"/>
              </w:rPr>
            </w:pPr>
            <w:r w:rsidRPr="00EB5A4C">
              <w:rPr>
                <w:rFonts w:ascii="Times New Roman" w:eastAsia="Times New Roman" w:hAnsi="Times New Roman" w:cs="Times New Roman"/>
                <w:kern w:val="0"/>
                <w:lang w:eastAsia="en-GB"/>
                <w14:ligatures w14:val="none"/>
              </w:rPr>
              <w:t>Prepare the regulatory business plan, financial projections and threshold conditions evidence</w:t>
            </w:r>
          </w:p>
        </w:tc>
        <w:tc>
          <w:tcPr>
            <w:tcW w:w="0" w:type="auto"/>
            <w:vAlign w:val="center"/>
            <w:hideMark/>
          </w:tcPr>
          <w:p w14:paraId="215005A5" w14:textId="77777777" w:rsidR="00EB5A4C" w:rsidRPr="00EB5A4C" w:rsidRDefault="00EB5A4C" w:rsidP="00EB5A4C">
            <w:pPr>
              <w:rPr>
                <w:rFonts w:ascii="Times New Roman" w:eastAsia="Times New Roman" w:hAnsi="Times New Roman" w:cs="Times New Roman"/>
                <w:kern w:val="0"/>
                <w:lang w:eastAsia="en-GB"/>
                <w14:ligatures w14:val="none"/>
              </w:rPr>
            </w:pPr>
            <w:r w:rsidRPr="00EB5A4C">
              <w:rPr>
                <w:rFonts w:ascii="Times New Roman" w:eastAsia="Times New Roman" w:hAnsi="Times New Roman" w:cs="Times New Roman"/>
                <w:kern w:val="0"/>
                <w:lang w:eastAsia="en-GB"/>
                <w14:ligatures w14:val="none"/>
              </w:rPr>
              <w:t>For direct authorisation, the application itself is substantial</w:t>
            </w:r>
          </w:p>
        </w:tc>
      </w:tr>
      <w:tr w:rsidR="00EB5A4C" w:rsidRPr="00EB5A4C" w14:paraId="1D37F01D" w14:textId="77777777">
        <w:trPr>
          <w:tblCellSpacing w:w="15" w:type="dxa"/>
        </w:trPr>
        <w:tc>
          <w:tcPr>
            <w:tcW w:w="0" w:type="auto"/>
            <w:vAlign w:val="center"/>
            <w:hideMark/>
          </w:tcPr>
          <w:p w14:paraId="7CFDD9D1" w14:textId="77777777" w:rsidR="00EB5A4C" w:rsidRPr="00EB5A4C" w:rsidRDefault="00EB5A4C" w:rsidP="00EB5A4C">
            <w:pPr>
              <w:rPr>
                <w:rFonts w:ascii="Times New Roman" w:eastAsia="Times New Roman" w:hAnsi="Times New Roman" w:cs="Times New Roman"/>
                <w:kern w:val="0"/>
                <w:lang w:eastAsia="en-GB"/>
                <w14:ligatures w14:val="none"/>
              </w:rPr>
            </w:pPr>
            <w:r w:rsidRPr="00EB5A4C">
              <w:rPr>
                <w:rFonts w:ascii="Times New Roman" w:eastAsia="Times New Roman" w:hAnsi="Times New Roman" w:cs="Times New Roman"/>
                <w:kern w:val="0"/>
                <w:lang w:eastAsia="en-GB"/>
                <w14:ligatures w14:val="none"/>
              </w:rPr>
              <w:t>6.2.5</w:t>
            </w:r>
          </w:p>
        </w:tc>
        <w:tc>
          <w:tcPr>
            <w:tcW w:w="0" w:type="auto"/>
            <w:vAlign w:val="center"/>
            <w:hideMark/>
          </w:tcPr>
          <w:p w14:paraId="319A1034" w14:textId="77777777" w:rsidR="00EB5A4C" w:rsidRPr="00EB5A4C" w:rsidRDefault="00EB5A4C" w:rsidP="00EB5A4C">
            <w:pPr>
              <w:rPr>
                <w:rFonts w:ascii="Times New Roman" w:eastAsia="Times New Roman" w:hAnsi="Times New Roman" w:cs="Times New Roman"/>
                <w:kern w:val="0"/>
                <w:lang w:eastAsia="en-GB"/>
                <w14:ligatures w14:val="none"/>
              </w:rPr>
            </w:pPr>
            <w:r w:rsidRPr="00EB5A4C">
              <w:rPr>
                <w:rFonts w:ascii="Times New Roman" w:eastAsia="Times New Roman" w:hAnsi="Times New Roman" w:cs="Times New Roman"/>
                <w:kern w:val="0"/>
                <w:lang w:eastAsia="en-GB"/>
                <w14:ligatures w14:val="none"/>
              </w:rPr>
              <w:t>Confirm professional indemnity cover extends to regulated advice, at FCA minimum limits</w:t>
            </w:r>
          </w:p>
        </w:tc>
        <w:tc>
          <w:tcPr>
            <w:tcW w:w="0" w:type="auto"/>
            <w:vAlign w:val="center"/>
            <w:hideMark/>
          </w:tcPr>
          <w:p w14:paraId="7E6C564E" w14:textId="77777777" w:rsidR="00EB5A4C" w:rsidRPr="00EB5A4C" w:rsidRDefault="00EB5A4C" w:rsidP="00EB5A4C">
            <w:pPr>
              <w:rPr>
                <w:rFonts w:ascii="Times New Roman" w:eastAsia="Times New Roman" w:hAnsi="Times New Roman" w:cs="Times New Roman"/>
                <w:kern w:val="0"/>
                <w:lang w:eastAsia="en-GB"/>
                <w14:ligatures w14:val="none"/>
              </w:rPr>
            </w:pPr>
            <w:r w:rsidRPr="00EB5A4C">
              <w:rPr>
                <w:rFonts w:ascii="Times New Roman" w:eastAsia="Times New Roman" w:hAnsi="Times New Roman" w:cs="Times New Roman"/>
                <w:kern w:val="0"/>
                <w:lang w:eastAsia="en-GB"/>
                <w14:ligatures w14:val="none"/>
              </w:rPr>
              <w:t>The current policy will not; this is a separate placement</w:t>
            </w:r>
          </w:p>
        </w:tc>
      </w:tr>
      <w:tr w:rsidR="00EB5A4C" w:rsidRPr="00EB5A4C" w14:paraId="0D693E1D" w14:textId="77777777">
        <w:trPr>
          <w:tblCellSpacing w:w="15" w:type="dxa"/>
        </w:trPr>
        <w:tc>
          <w:tcPr>
            <w:tcW w:w="0" w:type="auto"/>
            <w:vAlign w:val="center"/>
            <w:hideMark/>
          </w:tcPr>
          <w:p w14:paraId="06035318" w14:textId="77777777" w:rsidR="00EB5A4C" w:rsidRPr="00EB5A4C" w:rsidRDefault="00EB5A4C" w:rsidP="00EB5A4C">
            <w:pPr>
              <w:rPr>
                <w:rFonts w:ascii="Times New Roman" w:eastAsia="Times New Roman" w:hAnsi="Times New Roman" w:cs="Times New Roman"/>
                <w:kern w:val="0"/>
                <w:lang w:eastAsia="en-GB"/>
                <w14:ligatures w14:val="none"/>
              </w:rPr>
            </w:pPr>
            <w:r w:rsidRPr="00EB5A4C">
              <w:rPr>
                <w:rFonts w:ascii="Times New Roman" w:eastAsia="Times New Roman" w:hAnsi="Times New Roman" w:cs="Times New Roman"/>
                <w:kern w:val="0"/>
                <w:lang w:eastAsia="en-GB"/>
                <w14:ligatures w14:val="none"/>
              </w:rPr>
              <w:t>6.2.6</w:t>
            </w:r>
          </w:p>
        </w:tc>
        <w:tc>
          <w:tcPr>
            <w:tcW w:w="0" w:type="auto"/>
            <w:vAlign w:val="center"/>
            <w:hideMark/>
          </w:tcPr>
          <w:p w14:paraId="489768EE" w14:textId="77777777" w:rsidR="00EB5A4C" w:rsidRPr="00EB5A4C" w:rsidRDefault="00EB5A4C" w:rsidP="00EB5A4C">
            <w:pPr>
              <w:rPr>
                <w:rFonts w:ascii="Times New Roman" w:eastAsia="Times New Roman" w:hAnsi="Times New Roman" w:cs="Times New Roman"/>
                <w:kern w:val="0"/>
                <w:lang w:eastAsia="en-GB"/>
                <w14:ligatures w14:val="none"/>
              </w:rPr>
            </w:pPr>
            <w:r w:rsidRPr="00EB5A4C">
              <w:rPr>
                <w:rFonts w:ascii="Times New Roman" w:eastAsia="Times New Roman" w:hAnsi="Times New Roman" w:cs="Times New Roman"/>
                <w:kern w:val="0"/>
                <w:lang w:eastAsia="en-GB"/>
                <w14:ligatures w14:val="none"/>
              </w:rPr>
              <w:t>Consumer Duty compliance framework</w:t>
            </w:r>
          </w:p>
        </w:tc>
        <w:tc>
          <w:tcPr>
            <w:tcW w:w="0" w:type="auto"/>
            <w:vAlign w:val="center"/>
            <w:hideMark/>
          </w:tcPr>
          <w:p w14:paraId="73A1488D" w14:textId="77777777" w:rsidR="00EB5A4C" w:rsidRPr="00EB5A4C" w:rsidRDefault="00EB5A4C" w:rsidP="00EB5A4C">
            <w:pPr>
              <w:rPr>
                <w:rFonts w:ascii="Times New Roman" w:eastAsia="Times New Roman" w:hAnsi="Times New Roman" w:cs="Times New Roman"/>
                <w:kern w:val="0"/>
                <w:lang w:eastAsia="en-GB"/>
                <w14:ligatures w14:val="none"/>
              </w:rPr>
            </w:pPr>
            <w:r w:rsidRPr="00EB5A4C">
              <w:rPr>
                <w:rFonts w:ascii="Times New Roman" w:eastAsia="Times New Roman" w:hAnsi="Times New Roman" w:cs="Times New Roman"/>
                <w:kern w:val="0"/>
                <w:lang w:eastAsia="en-GB"/>
                <w14:ligatures w14:val="none"/>
              </w:rPr>
              <w:t>Applies to retail mortgage business and is not a light-touch obligation</w:t>
            </w:r>
          </w:p>
        </w:tc>
      </w:tr>
      <w:tr w:rsidR="00EB5A4C" w:rsidRPr="00EB5A4C" w14:paraId="2315130B" w14:textId="77777777">
        <w:trPr>
          <w:tblCellSpacing w:w="15" w:type="dxa"/>
        </w:trPr>
        <w:tc>
          <w:tcPr>
            <w:tcW w:w="0" w:type="auto"/>
            <w:vAlign w:val="center"/>
            <w:hideMark/>
          </w:tcPr>
          <w:p w14:paraId="19809FCD" w14:textId="77777777" w:rsidR="00EB5A4C" w:rsidRPr="00EB5A4C" w:rsidRDefault="00EB5A4C" w:rsidP="00EB5A4C">
            <w:pPr>
              <w:rPr>
                <w:rFonts w:ascii="Times New Roman" w:eastAsia="Times New Roman" w:hAnsi="Times New Roman" w:cs="Times New Roman"/>
                <w:kern w:val="0"/>
                <w:lang w:eastAsia="en-GB"/>
                <w14:ligatures w14:val="none"/>
              </w:rPr>
            </w:pPr>
            <w:r w:rsidRPr="00EB5A4C">
              <w:rPr>
                <w:rFonts w:ascii="Times New Roman" w:eastAsia="Times New Roman" w:hAnsi="Times New Roman" w:cs="Times New Roman"/>
                <w:kern w:val="0"/>
                <w:lang w:eastAsia="en-GB"/>
                <w14:ligatures w14:val="none"/>
              </w:rPr>
              <w:t>6.2.7</w:t>
            </w:r>
          </w:p>
        </w:tc>
        <w:tc>
          <w:tcPr>
            <w:tcW w:w="0" w:type="auto"/>
            <w:vAlign w:val="center"/>
            <w:hideMark/>
          </w:tcPr>
          <w:p w14:paraId="767F36F6" w14:textId="77777777" w:rsidR="00EB5A4C" w:rsidRPr="00EB5A4C" w:rsidRDefault="00EB5A4C" w:rsidP="00EB5A4C">
            <w:pPr>
              <w:rPr>
                <w:rFonts w:ascii="Times New Roman" w:eastAsia="Times New Roman" w:hAnsi="Times New Roman" w:cs="Times New Roman"/>
                <w:kern w:val="0"/>
                <w:lang w:eastAsia="en-GB"/>
                <w14:ligatures w14:val="none"/>
              </w:rPr>
            </w:pPr>
            <w:r w:rsidRPr="00EB5A4C">
              <w:rPr>
                <w:rFonts w:ascii="Times New Roman" w:eastAsia="Times New Roman" w:hAnsi="Times New Roman" w:cs="Times New Roman"/>
                <w:kern w:val="0"/>
                <w:lang w:eastAsia="en-GB"/>
                <w14:ligatures w14:val="none"/>
              </w:rPr>
              <w:t>Complaints handling under DISP, and Financial Ombudsman Service jurisdiction</w:t>
            </w:r>
          </w:p>
        </w:tc>
        <w:tc>
          <w:tcPr>
            <w:tcW w:w="0" w:type="auto"/>
            <w:vAlign w:val="center"/>
            <w:hideMark/>
          </w:tcPr>
          <w:p w14:paraId="096C841D" w14:textId="77777777" w:rsidR="00EB5A4C" w:rsidRPr="00EB5A4C" w:rsidRDefault="00EB5A4C" w:rsidP="00EB5A4C">
            <w:pPr>
              <w:rPr>
                <w:rFonts w:ascii="Times New Roman" w:eastAsia="Times New Roman" w:hAnsi="Times New Roman" w:cs="Times New Roman"/>
                <w:kern w:val="0"/>
                <w:lang w:eastAsia="en-GB"/>
                <w14:ligatures w14:val="none"/>
              </w:rPr>
            </w:pPr>
            <w:r w:rsidRPr="00EB5A4C">
              <w:rPr>
                <w:rFonts w:ascii="Times New Roman" w:eastAsia="Times New Roman" w:hAnsi="Times New Roman" w:cs="Times New Roman"/>
                <w:kern w:val="0"/>
                <w:lang w:eastAsia="en-GB"/>
                <w14:ligatures w14:val="none"/>
              </w:rPr>
              <w:t>The complaints procedure at Part C of the Business Conduct Manual is not DISP-compliant and would need replacing for regulated business</w:t>
            </w:r>
          </w:p>
        </w:tc>
      </w:tr>
      <w:tr w:rsidR="00EB5A4C" w:rsidRPr="00EB5A4C" w14:paraId="14F315BF" w14:textId="77777777">
        <w:trPr>
          <w:tblCellSpacing w:w="15" w:type="dxa"/>
        </w:trPr>
        <w:tc>
          <w:tcPr>
            <w:tcW w:w="0" w:type="auto"/>
            <w:vAlign w:val="center"/>
            <w:hideMark/>
          </w:tcPr>
          <w:p w14:paraId="7A8863E9" w14:textId="77777777" w:rsidR="00EB5A4C" w:rsidRPr="00EB5A4C" w:rsidRDefault="00EB5A4C" w:rsidP="00EB5A4C">
            <w:pPr>
              <w:rPr>
                <w:rFonts w:ascii="Times New Roman" w:eastAsia="Times New Roman" w:hAnsi="Times New Roman" w:cs="Times New Roman"/>
                <w:kern w:val="0"/>
                <w:lang w:eastAsia="en-GB"/>
                <w14:ligatures w14:val="none"/>
              </w:rPr>
            </w:pPr>
            <w:r w:rsidRPr="00EB5A4C">
              <w:rPr>
                <w:rFonts w:ascii="Times New Roman" w:eastAsia="Times New Roman" w:hAnsi="Times New Roman" w:cs="Times New Roman"/>
                <w:kern w:val="0"/>
                <w:lang w:eastAsia="en-GB"/>
                <w14:ligatures w14:val="none"/>
              </w:rPr>
              <w:t>6.2.8</w:t>
            </w:r>
          </w:p>
        </w:tc>
        <w:tc>
          <w:tcPr>
            <w:tcW w:w="0" w:type="auto"/>
            <w:vAlign w:val="center"/>
            <w:hideMark/>
          </w:tcPr>
          <w:p w14:paraId="5D6DD675" w14:textId="77777777" w:rsidR="00EB5A4C" w:rsidRPr="00EB5A4C" w:rsidRDefault="00EB5A4C" w:rsidP="00EB5A4C">
            <w:pPr>
              <w:rPr>
                <w:rFonts w:ascii="Times New Roman" w:eastAsia="Times New Roman" w:hAnsi="Times New Roman" w:cs="Times New Roman"/>
                <w:kern w:val="0"/>
                <w:lang w:eastAsia="en-GB"/>
                <w14:ligatures w14:val="none"/>
              </w:rPr>
            </w:pPr>
            <w:r w:rsidRPr="00EB5A4C">
              <w:rPr>
                <w:rFonts w:ascii="Times New Roman" w:eastAsia="Times New Roman" w:hAnsi="Times New Roman" w:cs="Times New Roman"/>
                <w:kern w:val="0"/>
                <w:lang w:eastAsia="en-GB"/>
                <w14:ligatures w14:val="none"/>
              </w:rPr>
              <w:t>Financial Services Compensation Scheme levy and FCA fees</w:t>
            </w:r>
          </w:p>
        </w:tc>
        <w:tc>
          <w:tcPr>
            <w:tcW w:w="0" w:type="auto"/>
            <w:vAlign w:val="center"/>
            <w:hideMark/>
          </w:tcPr>
          <w:p w14:paraId="59C9273C" w14:textId="77777777" w:rsidR="00EB5A4C" w:rsidRPr="00EB5A4C" w:rsidRDefault="00EB5A4C" w:rsidP="00EB5A4C">
            <w:pPr>
              <w:rPr>
                <w:rFonts w:ascii="Times New Roman" w:eastAsia="Times New Roman" w:hAnsi="Times New Roman" w:cs="Times New Roman"/>
                <w:kern w:val="0"/>
                <w:lang w:eastAsia="en-GB"/>
                <w14:ligatures w14:val="none"/>
              </w:rPr>
            </w:pPr>
            <w:r w:rsidRPr="00EB5A4C">
              <w:rPr>
                <w:rFonts w:ascii="Times New Roman" w:eastAsia="Times New Roman" w:hAnsi="Times New Roman" w:cs="Times New Roman"/>
                <w:kern w:val="0"/>
                <w:lang w:eastAsia="en-GB"/>
                <w14:ligatures w14:val="none"/>
              </w:rPr>
              <w:t>Ongoing cost to model before committing</w:t>
            </w:r>
          </w:p>
        </w:tc>
      </w:tr>
      <w:tr w:rsidR="00EB5A4C" w:rsidRPr="00EB5A4C" w14:paraId="08DF91DF" w14:textId="77777777">
        <w:trPr>
          <w:tblCellSpacing w:w="15" w:type="dxa"/>
        </w:trPr>
        <w:tc>
          <w:tcPr>
            <w:tcW w:w="0" w:type="auto"/>
            <w:vAlign w:val="center"/>
            <w:hideMark/>
          </w:tcPr>
          <w:p w14:paraId="4C95F7E8" w14:textId="77777777" w:rsidR="00EB5A4C" w:rsidRPr="00EB5A4C" w:rsidRDefault="00EB5A4C" w:rsidP="00EB5A4C">
            <w:pPr>
              <w:rPr>
                <w:rFonts w:ascii="Times New Roman" w:eastAsia="Times New Roman" w:hAnsi="Times New Roman" w:cs="Times New Roman"/>
                <w:kern w:val="0"/>
                <w:lang w:eastAsia="en-GB"/>
                <w14:ligatures w14:val="none"/>
              </w:rPr>
            </w:pPr>
            <w:r w:rsidRPr="00EB5A4C">
              <w:rPr>
                <w:rFonts w:ascii="Times New Roman" w:eastAsia="Times New Roman" w:hAnsi="Times New Roman" w:cs="Times New Roman"/>
                <w:kern w:val="0"/>
                <w:lang w:eastAsia="en-GB"/>
                <w14:ligatures w14:val="none"/>
              </w:rPr>
              <w:t>6.2.9</w:t>
            </w:r>
          </w:p>
        </w:tc>
        <w:tc>
          <w:tcPr>
            <w:tcW w:w="0" w:type="auto"/>
            <w:vAlign w:val="center"/>
            <w:hideMark/>
          </w:tcPr>
          <w:p w14:paraId="30546FFA" w14:textId="77777777" w:rsidR="00EB5A4C" w:rsidRPr="00EB5A4C" w:rsidRDefault="00EB5A4C" w:rsidP="00EB5A4C">
            <w:pPr>
              <w:rPr>
                <w:rFonts w:ascii="Times New Roman" w:eastAsia="Times New Roman" w:hAnsi="Times New Roman" w:cs="Times New Roman"/>
                <w:kern w:val="0"/>
                <w:lang w:eastAsia="en-GB"/>
                <w14:ligatures w14:val="none"/>
              </w:rPr>
            </w:pPr>
            <w:r w:rsidRPr="00EB5A4C">
              <w:rPr>
                <w:rFonts w:ascii="Times New Roman" w:eastAsia="Times New Roman" w:hAnsi="Times New Roman" w:cs="Times New Roman"/>
                <w:kern w:val="0"/>
                <w:lang w:eastAsia="en-GB"/>
                <w14:ligatures w14:val="none"/>
              </w:rPr>
              <w:t>Credit broking permission, if introducing sole traders or small partnerships</w:t>
            </w:r>
          </w:p>
        </w:tc>
        <w:tc>
          <w:tcPr>
            <w:tcW w:w="0" w:type="auto"/>
            <w:vAlign w:val="center"/>
            <w:hideMark/>
          </w:tcPr>
          <w:p w14:paraId="3258847E" w14:textId="77777777" w:rsidR="00EB5A4C" w:rsidRPr="00EB5A4C" w:rsidRDefault="00EB5A4C" w:rsidP="00EB5A4C">
            <w:pPr>
              <w:rPr>
                <w:rFonts w:ascii="Times New Roman" w:eastAsia="Times New Roman" w:hAnsi="Times New Roman" w:cs="Times New Roman"/>
                <w:kern w:val="0"/>
                <w:lang w:eastAsia="en-GB"/>
                <w14:ligatures w14:val="none"/>
              </w:rPr>
            </w:pPr>
            <w:r w:rsidRPr="00EB5A4C">
              <w:rPr>
                <w:rFonts w:ascii="Times New Roman" w:eastAsia="Times New Roman" w:hAnsi="Times New Roman" w:cs="Times New Roman"/>
                <w:kern w:val="0"/>
                <w:lang w:eastAsia="en-GB"/>
                <w14:ligatures w14:val="none"/>
              </w:rPr>
              <w:t>Introductions between incorporated entities fall outside the consumer credit perimeter; introductions involving individuals do not</w:t>
            </w:r>
          </w:p>
        </w:tc>
      </w:tr>
      <w:tr w:rsidR="00EB5A4C" w:rsidRPr="00EB5A4C" w14:paraId="114CDB63" w14:textId="77777777">
        <w:trPr>
          <w:tblCellSpacing w:w="15" w:type="dxa"/>
        </w:trPr>
        <w:tc>
          <w:tcPr>
            <w:tcW w:w="0" w:type="auto"/>
            <w:vAlign w:val="center"/>
            <w:hideMark/>
          </w:tcPr>
          <w:p w14:paraId="03EBBF0E" w14:textId="77777777" w:rsidR="00EB5A4C" w:rsidRPr="00EB5A4C" w:rsidRDefault="00EB5A4C" w:rsidP="00EB5A4C">
            <w:pPr>
              <w:rPr>
                <w:rFonts w:ascii="Times New Roman" w:eastAsia="Times New Roman" w:hAnsi="Times New Roman" w:cs="Times New Roman"/>
                <w:kern w:val="0"/>
                <w:lang w:eastAsia="en-GB"/>
                <w14:ligatures w14:val="none"/>
              </w:rPr>
            </w:pPr>
            <w:r w:rsidRPr="00EB5A4C">
              <w:rPr>
                <w:rFonts w:ascii="Times New Roman" w:eastAsia="Times New Roman" w:hAnsi="Times New Roman" w:cs="Times New Roman"/>
                <w:kern w:val="0"/>
                <w:lang w:eastAsia="en-GB"/>
                <w14:ligatures w14:val="none"/>
              </w:rPr>
              <w:t>6.2.10</w:t>
            </w:r>
          </w:p>
        </w:tc>
        <w:tc>
          <w:tcPr>
            <w:tcW w:w="0" w:type="auto"/>
            <w:vAlign w:val="center"/>
            <w:hideMark/>
          </w:tcPr>
          <w:p w14:paraId="060D218E" w14:textId="77777777" w:rsidR="00EB5A4C" w:rsidRPr="00EB5A4C" w:rsidRDefault="00EB5A4C" w:rsidP="00EB5A4C">
            <w:pPr>
              <w:rPr>
                <w:rFonts w:ascii="Times New Roman" w:eastAsia="Times New Roman" w:hAnsi="Times New Roman" w:cs="Times New Roman"/>
                <w:kern w:val="0"/>
                <w:lang w:eastAsia="en-GB"/>
                <w14:ligatures w14:val="none"/>
              </w:rPr>
            </w:pPr>
            <w:r w:rsidRPr="00EB5A4C">
              <w:rPr>
                <w:rFonts w:ascii="Times New Roman" w:eastAsia="Times New Roman" w:hAnsi="Times New Roman" w:cs="Times New Roman"/>
                <w:kern w:val="0"/>
                <w:lang w:eastAsia="en-GB"/>
                <w14:ligatures w14:val="none"/>
              </w:rPr>
              <w:t>Material Decision under clause 8.2.6, and unanimous consent, before commencing</w:t>
            </w:r>
          </w:p>
        </w:tc>
        <w:tc>
          <w:tcPr>
            <w:tcW w:w="0" w:type="auto"/>
            <w:vAlign w:val="center"/>
            <w:hideMark/>
          </w:tcPr>
          <w:p w14:paraId="40CCF12B" w14:textId="77777777" w:rsidR="00EB5A4C" w:rsidRPr="00EB5A4C" w:rsidRDefault="00EB5A4C" w:rsidP="00EB5A4C">
            <w:pPr>
              <w:rPr>
                <w:rFonts w:ascii="Times New Roman" w:eastAsia="Times New Roman" w:hAnsi="Times New Roman" w:cs="Times New Roman"/>
                <w:kern w:val="0"/>
                <w:lang w:eastAsia="en-GB"/>
                <w14:ligatures w14:val="none"/>
              </w:rPr>
            </w:pPr>
            <w:r w:rsidRPr="00EB5A4C">
              <w:rPr>
                <w:rFonts w:ascii="Times New Roman" w:eastAsia="Times New Roman" w:hAnsi="Times New Roman" w:cs="Times New Roman"/>
                <w:kern w:val="0"/>
                <w:lang w:eastAsia="en-GB"/>
                <w14:ligatures w14:val="none"/>
              </w:rPr>
              <w:t>Contractual condition precedent</w:t>
            </w:r>
          </w:p>
        </w:tc>
      </w:tr>
    </w:tbl>
    <w:p w14:paraId="4C89137F" w14:textId="77777777" w:rsidR="00EB5A4C" w:rsidRPr="00EB5A4C" w:rsidRDefault="00EB5A4C" w:rsidP="00EB5A4C">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EB5A4C">
        <w:rPr>
          <w:rFonts w:ascii="Times New Roman" w:eastAsia="Times New Roman" w:hAnsi="Times New Roman" w:cs="Times New Roman"/>
          <w:b/>
          <w:bCs/>
          <w:kern w:val="0"/>
          <w:sz w:val="36"/>
          <w:szCs w:val="36"/>
          <w:lang w:eastAsia="en-GB"/>
          <w14:ligatures w14:val="none"/>
        </w:rPr>
        <w:t>6.3 Cautions</w:t>
      </w:r>
    </w:p>
    <w:p w14:paraId="41BDC142" w14:textId="77777777" w:rsidR="00EB5A4C" w:rsidRPr="00EB5A4C" w:rsidRDefault="00EB5A4C" w:rsidP="00EB5A4C">
      <w:pPr>
        <w:spacing w:before="100" w:beforeAutospacing="1" w:after="100" w:afterAutospacing="1"/>
        <w:rPr>
          <w:rFonts w:ascii="Times New Roman" w:eastAsia="Times New Roman" w:hAnsi="Times New Roman" w:cs="Times New Roman"/>
          <w:kern w:val="0"/>
          <w:lang w:eastAsia="en-GB"/>
          <w14:ligatures w14:val="none"/>
        </w:rPr>
      </w:pPr>
      <w:r w:rsidRPr="00EB5A4C">
        <w:rPr>
          <w:rFonts w:ascii="Times New Roman" w:eastAsia="Times New Roman" w:hAnsi="Times New Roman" w:cs="Times New Roman"/>
          <w:kern w:val="0"/>
          <w:lang w:eastAsia="en-GB"/>
          <w14:ligatures w14:val="none"/>
        </w:rPr>
        <w:t>6.3.1 Do not describe mortgage services on the website, in marketing material or in conversation before authorisation. Describing a service you are not authorised to provide risks a financial promotion breach under section 21 FSMA even before any advice is given.</w:t>
      </w:r>
    </w:p>
    <w:p w14:paraId="27ABDDD1" w14:textId="77777777" w:rsidR="00EB5A4C" w:rsidRPr="00EB5A4C" w:rsidRDefault="00EB5A4C" w:rsidP="00EB5A4C">
      <w:pPr>
        <w:spacing w:before="100" w:beforeAutospacing="1" w:after="100" w:afterAutospacing="1"/>
        <w:rPr>
          <w:rFonts w:ascii="Times New Roman" w:eastAsia="Times New Roman" w:hAnsi="Times New Roman" w:cs="Times New Roman"/>
          <w:kern w:val="0"/>
          <w:lang w:eastAsia="en-GB"/>
          <w14:ligatures w14:val="none"/>
        </w:rPr>
      </w:pPr>
      <w:r w:rsidRPr="00EB5A4C">
        <w:rPr>
          <w:rFonts w:ascii="Times New Roman" w:eastAsia="Times New Roman" w:hAnsi="Times New Roman" w:cs="Times New Roman"/>
          <w:kern w:val="0"/>
          <w:lang w:eastAsia="en-GB"/>
          <w14:ligatures w14:val="none"/>
        </w:rPr>
        <w:t>6.3.2 Budget realistically. Authorisation, qualification, additional PI cover, FCA fees, FSCS levies and the compliance overhead together represent a step change in the Company's cost base, and the decision should be tested against the retainer and framework revenue that the core business could generate with the same investment of time.</w:t>
      </w:r>
    </w:p>
    <w:p w14:paraId="0769506E" w14:textId="77777777" w:rsidR="00EB5A4C" w:rsidRPr="00EB5A4C" w:rsidRDefault="00571449" w:rsidP="00EB5A4C">
      <w:pPr>
        <w:rPr>
          <w:rFonts w:ascii="Times New Roman" w:eastAsia="Times New Roman" w:hAnsi="Times New Roman" w:cs="Times New Roman"/>
          <w:kern w:val="0"/>
          <w:lang w:eastAsia="en-GB"/>
          <w14:ligatures w14:val="none"/>
        </w:rPr>
      </w:pPr>
      <w:r w:rsidRPr="00571449">
        <w:rPr>
          <w:rFonts w:ascii="Times New Roman" w:eastAsia="Times New Roman" w:hAnsi="Times New Roman" w:cs="Times New Roman"/>
          <w:noProof/>
          <w:kern w:val="0"/>
          <w:lang w:eastAsia="en-GB"/>
        </w:rPr>
        <w:pict w14:anchorId="6940EF3A">
          <v:rect id="_x0000_i1026" alt="" style="width:451.3pt;height:.05pt;mso-width-percent:0;mso-height-percent:0;mso-width-percent:0;mso-height-percent:0" o:hralign="center" o:hrstd="t" o:hr="t" fillcolor="#a0a0a0" stroked="f"/>
        </w:pict>
      </w:r>
    </w:p>
    <w:p w14:paraId="6E3F3398" w14:textId="77777777" w:rsidR="00EB5A4C" w:rsidRPr="00EB5A4C" w:rsidRDefault="00571449" w:rsidP="00EB5A4C">
      <w:pPr>
        <w:rPr>
          <w:rFonts w:ascii="Times New Roman" w:eastAsia="Times New Roman" w:hAnsi="Times New Roman" w:cs="Times New Roman"/>
          <w:kern w:val="0"/>
          <w:lang w:eastAsia="en-GB"/>
          <w14:ligatures w14:val="none"/>
        </w:rPr>
      </w:pPr>
      <w:r w:rsidRPr="00571449">
        <w:rPr>
          <w:rFonts w:ascii="Times New Roman" w:eastAsia="Times New Roman" w:hAnsi="Times New Roman" w:cs="Times New Roman"/>
          <w:noProof/>
          <w:kern w:val="0"/>
          <w:lang w:eastAsia="en-GB"/>
        </w:rPr>
        <w:pict w14:anchorId="5F35F115">
          <v:rect id="_x0000_i1025" style="width:0;height:1.5pt" o:hralign="center" o:hrstd="t" o:hr="t" fillcolor="#a0a0a0" stroked="f"/>
        </w:pict>
      </w:r>
    </w:p>
    <w:p w14:paraId="09AB51CC" w14:textId="77777777" w:rsidR="00EB5A4C" w:rsidRPr="00EB5A4C" w:rsidRDefault="00EB5A4C" w:rsidP="00EB5A4C">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EB5A4C">
        <w:rPr>
          <w:rFonts w:ascii="Times New Roman" w:eastAsia="Times New Roman" w:hAnsi="Times New Roman" w:cs="Times New Roman"/>
          <w:b/>
          <w:bCs/>
          <w:kern w:val="36"/>
          <w:sz w:val="48"/>
          <w:szCs w:val="48"/>
          <w:lang w:eastAsia="en-GB"/>
          <w14:ligatures w14:val="none"/>
        </w:rPr>
        <w:t>PART 7 — EXECUTION SEQUENCE</w:t>
      </w:r>
    </w:p>
    <w:p w14:paraId="0C6DB117" w14:textId="77777777" w:rsidR="00EB5A4C" w:rsidRPr="00EB5A4C" w:rsidRDefault="00EB5A4C" w:rsidP="00EB5A4C">
      <w:pPr>
        <w:spacing w:before="100" w:beforeAutospacing="1" w:after="100" w:afterAutospacing="1"/>
        <w:rPr>
          <w:rFonts w:ascii="Times New Roman" w:eastAsia="Times New Roman" w:hAnsi="Times New Roman" w:cs="Times New Roman"/>
          <w:kern w:val="0"/>
          <w:lang w:eastAsia="en-GB"/>
          <w14:ligatures w14:val="none"/>
        </w:rPr>
      </w:pPr>
      <w:r w:rsidRPr="00EB5A4C">
        <w:rPr>
          <w:rFonts w:ascii="Times New Roman" w:eastAsia="Times New Roman" w:hAnsi="Times New Roman" w:cs="Times New Roman"/>
          <w:i/>
          <w:iCs/>
          <w:kern w:val="0"/>
          <w:lang w:eastAsia="en-GB"/>
          <w14:ligatures w14:val="none"/>
        </w:rPr>
        <w:lastRenderedPageBreak/>
        <w:t>Order matters. Several of these documents refer to each other, and some cannot properly be signed before others exist.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76"/>
        <w:gridCol w:w="5736"/>
        <w:gridCol w:w="1605"/>
        <w:gridCol w:w="1009"/>
      </w:tblGrid>
      <w:tr w:rsidR="00EB5A4C" w:rsidRPr="00EB5A4C" w14:paraId="3E0737BE" w14:textId="77777777">
        <w:trPr>
          <w:tblHeader/>
          <w:tblCellSpacing w:w="15" w:type="dxa"/>
        </w:trPr>
        <w:tc>
          <w:tcPr>
            <w:tcW w:w="0" w:type="auto"/>
            <w:vAlign w:val="center"/>
            <w:hideMark/>
          </w:tcPr>
          <w:p w14:paraId="672F78C0" w14:textId="77777777" w:rsidR="00EB5A4C" w:rsidRPr="00EB5A4C" w:rsidRDefault="00EB5A4C" w:rsidP="00EB5A4C">
            <w:pPr>
              <w:jc w:val="center"/>
              <w:rPr>
                <w:rFonts w:ascii="Times New Roman" w:eastAsia="Times New Roman" w:hAnsi="Times New Roman" w:cs="Times New Roman"/>
                <w:b/>
                <w:bCs/>
                <w:kern w:val="0"/>
                <w:lang w:eastAsia="en-GB"/>
                <w14:ligatures w14:val="none"/>
              </w:rPr>
            </w:pPr>
            <w:r w:rsidRPr="00EB5A4C">
              <w:rPr>
                <w:rFonts w:ascii="Times New Roman" w:eastAsia="Times New Roman" w:hAnsi="Times New Roman" w:cs="Times New Roman"/>
                <w:b/>
                <w:bCs/>
                <w:kern w:val="0"/>
                <w:lang w:eastAsia="en-GB"/>
                <w14:ligatures w14:val="none"/>
              </w:rPr>
              <w:t>STEP</w:t>
            </w:r>
          </w:p>
        </w:tc>
        <w:tc>
          <w:tcPr>
            <w:tcW w:w="0" w:type="auto"/>
            <w:vAlign w:val="center"/>
            <w:hideMark/>
          </w:tcPr>
          <w:p w14:paraId="23383CD6" w14:textId="77777777" w:rsidR="00EB5A4C" w:rsidRPr="00EB5A4C" w:rsidRDefault="00EB5A4C" w:rsidP="00EB5A4C">
            <w:pPr>
              <w:jc w:val="center"/>
              <w:rPr>
                <w:rFonts w:ascii="Times New Roman" w:eastAsia="Times New Roman" w:hAnsi="Times New Roman" w:cs="Times New Roman"/>
                <w:b/>
                <w:bCs/>
                <w:kern w:val="0"/>
                <w:lang w:eastAsia="en-GB"/>
                <w14:ligatures w14:val="none"/>
              </w:rPr>
            </w:pPr>
            <w:r w:rsidRPr="00EB5A4C">
              <w:rPr>
                <w:rFonts w:ascii="Times New Roman" w:eastAsia="Times New Roman" w:hAnsi="Times New Roman" w:cs="Times New Roman"/>
                <w:b/>
                <w:bCs/>
                <w:kern w:val="0"/>
                <w:lang w:eastAsia="en-GB"/>
                <w14:ligatures w14:val="none"/>
              </w:rPr>
              <w:t>ACTION</w:t>
            </w:r>
          </w:p>
        </w:tc>
        <w:tc>
          <w:tcPr>
            <w:tcW w:w="0" w:type="auto"/>
            <w:vAlign w:val="center"/>
            <w:hideMark/>
          </w:tcPr>
          <w:p w14:paraId="3F82A47A" w14:textId="77777777" w:rsidR="00EB5A4C" w:rsidRPr="00EB5A4C" w:rsidRDefault="00EB5A4C" w:rsidP="00EB5A4C">
            <w:pPr>
              <w:jc w:val="center"/>
              <w:rPr>
                <w:rFonts w:ascii="Times New Roman" w:eastAsia="Times New Roman" w:hAnsi="Times New Roman" w:cs="Times New Roman"/>
                <w:b/>
                <w:bCs/>
                <w:kern w:val="0"/>
                <w:lang w:eastAsia="en-GB"/>
                <w14:ligatures w14:val="none"/>
              </w:rPr>
            </w:pPr>
            <w:r w:rsidRPr="00EB5A4C">
              <w:rPr>
                <w:rFonts w:ascii="Times New Roman" w:eastAsia="Times New Roman" w:hAnsi="Times New Roman" w:cs="Times New Roman"/>
                <w:b/>
                <w:bCs/>
                <w:kern w:val="0"/>
                <w:lang w:eastAsia="en-GB"/>
                <w14:ligatures w14:val="none"/>
              </w:rPr>
              <w:t>DEPENDS ON</w:t>
            </w:r>
          </w:p>
        </w:tc>
        <w:tc>
          <w:tcPr>
            <w:tcW w:w="0" w:type="auto"/>
            <w:vAlign w:val="center"/>
            <w:hideMark/>
          </w:tcPr>
          <w:p w14:paraId="11ECA1C8" w14:textId="77777777" w:rsidR="00EB5A4C" w:rsidRPr="00EB5A4C" w:rsidRDefault="00EB5A4C" w:rsidP="00EB5A4C">
            <w:pPr>
              <w:jc w:val="center"/>
              <w:rPr>
                <w:rFonts w:ascii="Times New Roman" w:eastAsia="Times New Roman" w:hAnsi="Times New Roman" w:cs="Times New Roman"/>
                <w:b/>
                <w:bCs/>
                <w:kern w:val="0"/>
                <w:lang w:eastAsia="en-GB"/>
                <w14:ligatures w14:val="none"/>
              </w:rPr>
            </w:pPr>
            <w:r w:rsidRPr="00EB5A4C">
              <w:rPr>
                <w:rFonts w:ascii="Times New Roman" w:eastAsia="Times New Roman" w:hAnsi="Times New Roman" w:cs="Times New Roman"/>
                <w:b/>
                <w:bCs/>
                <w:kern w:val="0"/>
                <w:lang w:eastAsia="en-GB"/>
                <w14:ligatures w14:val="none"/>
              </w:rPr>
              <w:t>STATUS</w:t>
            </w:r>
          </w:p>
        </w:tc>
      </w:tr>
      <w:tr w:rsidR="00EB5A4C" w:rsidRPr="00EB5A4C" w14:paraId="4932F83D" w14:textId="77777777">
        <w:trPr>
          <w:tblCellSpacing w:w="15" w:type="dxa"/>
        </w:trPr>
        <w:tc>
          <w:tcPr>
            <w:tcW w:w="0" w:type="auto"/>
            <w:vAlign w:val="center"/>
            <w:hideMark/>
          </w:tcPr>
          <w:p w14:paraId="35F255CE" w14:textId="77777777" w:rsidR="00EB5A4C" w:rsidRPr="00EB5A4C" w:rsidRDefault="00EB5A4C" w:rsidP="00EB5A4C">
            <w:pPr>
              <w:rPr>
                <w:rFonts w:ascii="Times New Roman" w:eastAsia="Times New Roman" w:hAnsi="Times New Roman" w:cs="Times New Roman"/>
                <w:kern w:val="0"/>
                <w:lang w:eastAsia="en-GB"/>
                <w14:ligatures w14:val="none"/>
              </w:rPr>
            </w:pPr>
            <w:r w:rsidRPr="00EB5A4C">
              <w:rPr>
                <w:rFonts w:ascii="Times New Roman" w:eastAsia="Times New Roman" w:hAnsi="Times New Roman" w:cs="Times New Roman"/>
                <w:kern w:val="0"/>
                <w:lang w:eastAsia="en-GB"/>
                <w14:ligatures w14:val="none"/>
              </w:rPr>
              <w:t>1</w:t>
            </w:r>
          </w:p>
        </w:tc>
        <w:tc>
          <w:tcPr>
            <w:tcW w:w="0" w:type="auto"/>
            <w:vAlign w:val="center"/>
            <w:hideMark/>
          </w:tcPr>
          <w:p w14:paraId="2CD29B40" w14:textId="77777777" w:rsidR="00EB5A4C" w:rsidRPr="00EB5A4C" w:rsidRDefault="00EB5A4C" w:rsidP="00EB5A4C">
            <w:pPr>
              <w:rPr>
                <w:rFonts w:ascii="Times New Roman" w:eastAsia="Times New Roman" w:hAnsi="Times New Roman" w:cs="Times New Roman"/>
                <w:kern w:val="0"/>
                <w:lang w:eastAsia="en-GB"/>
                <w14:ligatures w14:val="none"/>
              </w:rPr>
            </w:pPr>
            <w:r w:rsidRPr="00EB5A4C">
              <w:rPr>
                <w:rFonts w:ascii="Times New Roman" w:eastAsia="Times New Roman" w:hAnsi="Times New Roman" w:cs="Times New Roman"/>
                <w:kern w:val="0"/>
                <w:lang w:eastAsia="en-GB"/>
                <w14:ligatures w14:val="none"/>
              </w:rPr>
              <w:t>Mutual NDA signed with each prospective co-founder</w:t>
            </w:r>
          </w:p>
        </w:tc>
        <w:tc>
          <w:tcPr>
            <w:tcW w:w="0" w:type="auto"/>
            <w:vAlign w:val="center"/>
            <w:hideMark/>
          </w:tcPr>
          <w:p w14:paraId="269AB0CE" w14:textId="77777777" w:rsidR="00EB5A4C" w:rsidRPr="00EB5A4C" w:rsidRDefault="00EB5A4C" w:rsidP="00EB5A4C">
            <w:pPr>
              <w:rPr>
                <w:rFonts w:ascii="Times New Roman" w:eastAsia="Times New Roman" w:hAnsi="Times New Roman" w:cs="Times New Roman"/>
                <w:kern w:val="0"/>
                <w:lang w:eastAsia="en-GB"/>
                <w14:ligatures w14:val="none"/>
              </w:rPr>
            </w:pPr>
            <w:r w:rsidRPr="00EB5A4C">
              <w:rPr>
                <w:rFonts w:ascii="Times New Roman" w:eastAsia="Times New Roman" w:hAnsi="Times New Roman" w:cs="Times New Roman"/>
                <w:kern w:val="0"/>
                <w:lang w:eastAsia="en-GB"/>
                <w14:ligatures w14:val="none"/>
              </w:rPr>
              <w:t>Nothing</w:t>
            </w:r>
          </w:p>
        </w:tc>
        <w:tc>
          <w:tcPr>
            <w:tcW w:w="0" w:type="auto"/>
            <w:vAlign w:val="center"/>
            <w:hideMark/>
          </w:tcPr>
          <w:p w14:paraId="177D9E6A" w14:textId="77777777" w:rsidR="00EB5A4C" w:rsidRPr="00EB5A4C" w:rsidRDefault="00EB5A4C" w:rsidP="00EB5A4C">
            <w:pPr>
              <w:rPr>
                <w:rFonts w:ascii="Times New Roman" w:eastAsia="Times New Roman" w:hAnsi="Times New Roman" w:cs="Times New Roman"/>
                <w:kern w:val="0"/>
                <w:lang w:eastAsia="en-GB"/>
                <w14:ligatures w14:val="none"/>
              </w:rPr>
            </w:pPr>
            <w:r w:rsidRPr="00EB5A4C">
              <w:rPr>
                <w:rFonts w:ascii="Times New Roman" w:eastAsia="Times New Roman" w:hAnsi="Times New Roman" w:cs="Times New Roman"/>
                <w:kern w:val="0"/>
                <w:lang w:eastAsia="en-GB"/>
                <w14:ligatures w14:val="none"/>
              </w:rPr>
              <w:t>[●]</w:t>
            </w:r>
          </w:p>
        </w:tc>
      </w:tr>
      <w:tr w:rsidR="00EB5A4C" w:rsidRPr="00EB5A4C" w14:paraId="2FEB3C0E" w14:textId="77777777">
        <w:trPr>
          <w:tblCellSpacing w:w="15" w:type="dxa"/>
        </w:trPr>
        <w:tc>
          <w:tcPr>
            <w:tcW w:w="0" w:type="auto"/>
            <w:vAlign w:val="center"/>
            <w:hideMark/>
          </w:tcPr>
          <w:p w14:paraId="436A0AAF" w14:textId="77777777" w:rsidR="00EB5A4C" w:rsidRPr="00EB5A4C" w:rsidRDefault="00EB5A4C" w:rsidP="00EB5A4C">
            <w:pPr>
              <w:rPr>
                <w:rFonts w:ascii="Times New Roman" w:eastAsia="Times New Roman" w:hAnsi="Times New Roman" w:cs="Times New Roman"/>
                <w:kern w:val="0"/>
                <w:lang w:eastAsia="en-GB"/>
                <w14:ligatures w14:val="none"/>
              </w:rPr>
            </w:pPr>
            <w:r w:rsidRPr="00EB5A4C">
              <w:rPr>
                <w:rFonts w:ascii="Times New Roman" w:eastAsia="Times New Roman" w:hAnsi="Times New Roman" w:cs="Times New Roman"/>
                <w:kern w:val="0"/>
                <w:lang w:eastAsia="en-GB"/>
                <w14:ligatures w14:val="none"/>
              </w:rPr>
              <w:t>2</w:t>
            </w:r>
          </w:p>
        </w:tc>
        <w:tc>
          <w:tcPr>
            <w:tcW w:w="0" w:type="auto"/>
            <w:vAlign w:val="center"/>
            <w:hideMark/>
          </w:tcPr>
          <w:p w14:paraId="5628C333" w14:textId="77777777" w:rsidR="00EB5A4C" w:rsidRPr="00EB5A4C" w:rsidRDefault="00EB5A4C" w:rsidP="00EB5A4C">
            <w:pPr>
              <w:rPr>
                <w:rFonts w:ascii="Times New Roman" w:eastAsia="Times New Roman" w:hAnsi="Times New Roman" w:cs="Times New Roman"/>
                <w:kern w:val="0"/>
                <w:lang w:eastAsia="en-GB"/>
                <w14:ligatures w14:val="none"/>
              </w:rPr>
            </w:pPr>
            <w:r w:rsidRPr="00EB5A4C">
              <w:rPr>
                <w:rFonts w:ascii="Times New Roman" w:eastAsia="Times New Roman" w:hAnsi="Times New Roman" w:cs="Times New Roman"/>
                <w:kern w:val="0"/>
                <w:lang w:eastAsia="en-GB"/>
                <w14:ligatures w14:val="none"/>
              </w:rPr>
              <w:t>Choose capital route with the accountant; check EIS/SEIS advance assurance if Route A</w:t>
            </w:r>
          </w:p>
        </w:tc>
        <w:tc>
          <w:tcPr>
            <w:tcW w:w="0" w:type="auto"/>
            <w:vAlign w:val="center"/>
            <w:hideMark/>
          </w:tcPr>
          <w:p w14:paraId="74D55D61" w14:textId="77777777" w:rsidR="00EB5A4C" w:rsidRPr="00EB5A4C" w:rsidRDefault="00EB5A4C" w:rsidP="00EB5A4C">
            <w:pPr>
              <w:rPr>
                <w:rFonts w:ascii="Times New Roman" w:eastAsia="Times New Roman" w:hAnsi="Times New Roman" w:cs="Times New Roman"/>
                <w:kern w:val="0"/>
                <w:lang w:eastAsia="en-GB"/>
                <w14:ligatures w14:val="none"/>
              </w:rPr>
            </w:pPr>
            <w:r w:rsidRPr="00EB5A4C">
              <w:rPr>
                <w:rFonts w:ascii="Times New Roman" w:eastAsia="Times New Roman" w:hAnsi="Times New Roman" w:cs="Times New Roman"/>
                <w:kern w:val="0"/>
                <w:lang w:eastAsia="en-GB"/>
                <w14:ligatures w14:val="none"/>
              </w:rPr>
              <w:t>Step 1</w:t>
            </w:r>
          </w:p>
        </w:tc>
        <w:tc>
          <w:tcPr>
            <w:tcW w:w="0" w:type="auto"/>
            <w:vAlign w:val="center"/>
            <w:hideMark/>
          </w:tcPr>
          <w:p w14:paraId="386C5AFC" w14:textId="77777777" w:rsidR="00EB5A4C" w:rsidRPr="00EB5A4C" w:rsidRDefault="00EB5A4C" w:rsidP="00EB5A4C">
            <w:pPr>
              <w:rPr>
                <w:rFonts w:ascii="Times New Roman" w:eastAsia="Times New Roman" w:hAnsi="Times New Roman" w:cs="Times New Roman"/>
                <w:kern w:val="0"/>
                <w:lang w:eastAsia="en-GB"/>
                <w14:ligatures w14:val="none"/>
              </w:rPr>
            </w:pPr>
            <w:r w:rsidRPr="00EB5A4C">
              <w:rPr>
                <w:rFonts w:ascii="Times New Roman" w:eastAsia="Times New Roman" w:hAnsi="Times New Roman" w:cs="Times New Roman"/>
                <w:kern w:val="0"/>
                <w:lang w:eastAsia="en-GB"/>
                <w14:ligatures w14:val="none"/>
              </w:rPr>
              <w:t>[●]</w:t>
            </w:r>
          </w:p>
        </w:tc>
      </w:tr>
      <w:tr w:rsidR="00EB5A4C" w:rsidRPr="00EB5A4C" w14:paraId="180223B0" w14:textId="77777777">
        <w:trPr>
          <w:tblCellSpacing w:w="15" w:type="dxa"/>
        </w:trPr>
        <w:tc>
          <w:tcPr>
            <w:tcW w:w="0" w:type="auto"/>
            <w:vAlign w:val="center"/>
            <w:hideMark/>
          </w:tcPr>
          <w:p w14:paraId="6E6BBC00" w14:textId="77777777" w:rsidR="00EB5A4C" w:rsidRPr="00EB5A4C" w:rsidRDefault="00EB5A4C" w:rsidP="00EB5A4C">
            <w:pPr>
              <w:rPr>
                <w:rFonts w:ascii="Times New Roman" w:eastAsia="Times New Roman" w:hAnsi="Times New Roman" w:cs="Times New Roman"/>
                <w:kern w:val="0"/>
                <w:lang w:eastAsia="en-GB"/>
                <w14:ligatures w14:val="none"/>
              </w:rPr>
            </w:pPr>
            <w:r w:rsidRPr="00EB5A4C">
              <w:rPr>
                <w:rFonts w:ascii="Times New Roman" w:eastAsia="Times New Roman" w:hAnsi="Times New Roman" w:cs="Times New Roman"/>
                <w:kern w:val="0"/>
                <w:lang w:eastAsia="en-GB"/>
                <w14:ligatures w14:val="none"/>
              </w:rPr>
              <w:t>3</w:t>
            </w:r>
          </w:p>
        </w:tc>
        <w:tc>
          <w:tcPr>
            <w:tcW w:w="0" w:type="auto"/>
            <w:vAlign w:val="center"/>
            <w:hideMark/>
          </w:tcPr>
          <w:p w14:paraId="361840D0" w14:textId="77777777" w:rsidR="00EB5A4C" w:rsidRPr="00EB5A4C" w:rsidRDefault="00EB5A4C" w:rsidP="00EB5A4C">
            <w:pPr>
              <w:rPr>
                <w:rFonts w:ascii="Times New Roman" w:eastAsia="Times New Roman" w:hAnsi="Times New Roman" w:cs="Times New Roman"/>
                <w:kern w:val="0"/>
                <w:lang w:eastAsia="en-GB"/>
                <w14:ligatures w14:val="none"/>
              </w:rPr>
            </w:pPr>
            <w:r w:rsidRPr="00EB5A4C">
              <w:rPr>
                <w:rFonts w:ascii="Times New Roman" w:eastAsia="Times New Roman" w:hAnsi="Times New Roman" w:cs="Times New Roman"/>
                <w:kern w:val="0"/>
                <w:lang w:eastAsia="en-GB"/>
                <w14:ligatures w14:val="none"/>
              </w:rPr>
              <w:t>Incorporate with bespoke articles (or adopt new articles by special resolution and file)</w:t>
            </w:r>
          </w:p>
        </w:tc>
        <w:tc>
          <w:tcPr>
            <w:tcW w:w="0" w:type="auto"/>
            <w:vAlign w:val="center"/>
            <w:hideMark/>
          </w:tcPr>
          <w:p w14:paraId="5B7B4C4B" w14:textId="77777777" w:rsidR="00EB5A4C" w:rsidRPr="00EB5A4C" w:rsidRDefault="00EB5A4C" w:rsidP="00EB5A4C">
            <w:pPr>
              <w:rPr>
                <w:rFonts w:ascii="Times New Roman" w:eastAsia="Times New Roman" w:hAnsi="Times New Roman" w:cs="Times New Roman"/>
                <w:kern w:val="0"/>
                <w:lang w:eastAsia="en-GB"/>
                <w14:ligatures w14:val="none"/>
              </w:rPr>
            </w:pPr>
            <w:r w:rsidRPr="00EB5A4C">
              <w:rPr>
                <w:rFonts w:ascii="Times New Roman" w:eastAsia="Times New Roman" w:hAnsi="Times New Roman" w:cs="Times New Roman"/>
                <w:kern w:val="0"/>
                <w:lang w:eastAsia="en-GB"/>
                <w14:ligatures w14:val="none"/>
              </w:rPr>
              <w:t>Step 2</w:t>
            </w:r>
          </w:p>
        </w:tc>
        <w:tc>
          <w:tcPr>
            <w:tcW w:w="0" w:type="auto"/>
            <w:vAlign w:val="center"/>
            <w:hideMark/>
          </w:tcPr>
          <w:p w14:paraId="242AC632" w14:textId="77777777" w:rsidR="00EB5A4C" w:rsidRPr="00EB5A4C" w:rsidRDefault="00EB5A4C" w:rsidP="00EB5A4C">
            <w:pPr>
              <w:rPr>
                <w:rFonts w:ascii="Times New Roman" w:eastAsia="Times New Roman" w:hAnsi="Times New Roman" w:cs="Times New Roman"/>
                <w:kern w:val="0"/>
                <w:lang w:eastAsia="en-GB"/>
                <w14:ligatures w14:val="none"/>
              </w:rPr>
            </w:pPr>
            <w:r w:rsidRPr="00EB5A4C">
              <w:rPr>
                <w:rFonts w:ascii="Times New Roman" w:eastAsia="Times New Roman" w:hAnsi="Times New Roman" w:cs="Times New Roman"/>
                <w:kern w:val="0"/>
                <w:lang w:eastAsia="en-GB"/>
                <w14:ligatures w14:val="none"/>
              </w:rPr>
              <w:t>[●]</w:t>
            </w:r>
          </w:p>
        </w:tc>
      </w:tr>
      <w:tr w:rsidR="00EB5A4C" w:rsidRPr="00EB5A4C" w14:paraId="1199CCDC" w14:textId="77777777">
        <w:trPr>
          <w:tblCellSpacing w:w="15" w:type="dxa"/>
        </w:trPr>
        <w:tc>
          <w:tcPr>
            <w:tcW w:w="0" w:type="auto"/>
            <w:vAlign w:val="center"/>
            <w:hideMark/>
          </w:tcPr>
          <w:p w14:paraId="251FE145" w14:textId="77777777" w:rsidR="00EB5A4C" w:rsidRPr="00EB5A4C" w:rsidRDefault="00EB5A4C" w:rsidP="00EB5A4C">
            <w:pPr>
              <w:rPr>
                <w:rFonts w:ascii="Times New Roman" w:eastAsia="Times New Roman" w:hAnsi="Times New Roman" w:cs="Times New Roman"/>
                <w:kern w:val="0"/>
                <w:lang w:eastAsia="en-GB"/>
                <w14:ligatures w14:val="none"/>
              </w:rPr>
            </w:pPr>
            <w:r w:rsidRPr="00EB5A4C">
              <w:rPr>
                <w:rFonts w:ascii="Times New Roman" w:eastAsia="Times New Roman" w:hAnsi="Times New Roman" w:cs="Times New Roman"/>
                <w:kern w:val="0"/>
                <w:lang w:eastAsia="en-GB"/>
                <w14:ligatures w14:val="none"/>
              </w:rPr>
              <w:t>4</w:t>
            </w:r>
          </w:p>
        </w:tc>
        <w:tc>
          <w:tcPr>
            <w:tcW w:w="0" w:type="auto"/>
            <w:vAlign w:val="center"/>
            <w:hideMark/>
          </w:tcPr>
          <w:p w14:paraId="5311CEBC" w14:textId="77777777" w:rsidR="00EB5A4C" w:rsidRPr="00EB5A4C" w:rsidRDefault="00EB5A4C" w:rsidP="00EB5A4C">
            <w:pPr>
              <w:rPr>
                <w:rFonts w:ascii="Times New Roman" w:eastAsia="Times New Roman" w:hAnsi="Times New Roman" w:cs="Times New Roman"/>
                <w:kern w:val="0"/>
                <w:lang w:eastAsia="en-GB"/>
                <w14:ligatures w14:val="none"/>
              </w:rPr>
            </w:pPr>
            <w:r w:rsidRPr="00EB5A4C">
              <w:rPr>
                <w:rFonts w:ascii="Times New Roman" w:eastAsia="Times New Roman" w:hAnsi="Times New Roman" w:cs="Times New Roman"/>
                <w:kern w:val="0"/>
                <w:lang w:eastAsia="en-GB"/>
                <w14:ligatures w14:val="none"/>
              </w:rPr>
              <w:t>Directors' identity verification completed</w:t>
            </w:r>
          </w:p>
        </w:tc>
        <w:tc>
          <w:tcPr>
            <w:tcW w:w="0" w:type="auto"/>
            <w:vAlign w:val="center"/>
            <w:hideMark/>
          </w:tcPr>
          <w:p w14:paraId="6D34E4C0" w14:textId="77777777" w:rsidR="00EB5A4C" w:rsidRPr="00EB5A4C" w:rsidRDefault="00EB5A4C" w:rsidP="00EB5A4C">
            <w:pPr>
              <w:rPr>
                <w:rFonts w:ascii="Times New Roman" w:eastAsia="Times New Roman" w:hAnsi="Times New Roman" w:cs="Times New Roman"/>
                <w:kern w:val="0"/>
                <w:lang w:eastAsia="en-GB"/>
                <w14:ligatures w14:val="none"/>
              </w:rPr>
            </w:pPr>
            <w:r w:rsidRPr="00EB5A4C">
              <w:rPr>
                <w:rFonts w:ascii="Times New Roman" w:eastAsia="Times New Roman" w:hAnsi="Times New Roman" w:cs="Times New Roman"/>
                <w:kern w:val="0"/>
                <w:lang w:eastAsia="en-GB"/>
                <w14:ligatures w14:val="none"/>
              </w:rPr>
              <w:t>Step 3</w:t>
            </w:r>
          </w:p>
        </w:tc>
        <w:tc>
          <w:tcPr>
            <w:tcW w:w="0" w:type="auto"/>
            <w:vAlign w:val="center"/>
            <w:hideMark/>
          </w:tcPr>
          <w:p w14:paraId="21388D84" w14:textId="77777777" w:rsidR="00EB5A4C" w:rsidRPr="00EB5A4C" w:rsidRDefault="00EB5A4C" w:rsidP="00EB5A4C">
            <w:pPr>
              <w:rPr>
                <w:rFonts w:ascii="Times New Roman" w:eastAsia="Times New Roman" w:hAnsi="Times New Roman" w:cs="Times New Roman"/>
                <w:kern w:val="0"/>
                <w:lang w:eastAsia="en-GB"/>
                <w14:ligatures w14:val="none"/>
              </w:rPr>
            </w:pPr>
            <w:r w:rsidRPr="00EB5A4C">
              <w:rPr>
                <w:rFonts w:ascii="Times New Roman" w:eastAsia="Times New Roman" w:hAnsi="Times New Roman" w:cs="Times New Roman"/>
                <w:kern w:val="0"/>
                <w:lang w:eastAsia="en-GB"/>
                <w14:ligatures w14:val="none"/>
              </w:rPr>
              <w:t>[●]</w:t>
            </w:r>
          </w:p>
        </w:tc>
      </w:tr>
      <w:tr w:rsidR="00EB5A4C" w:rsidRPr="00EB5A4C" w14:paraId="4C25FA57" w14:textId="77777777">
        <w:trPr>
          <w:tblCellSpacing w:w="15" w:type="dxa"/>
        </w:trPr>
        <w:tc>
          <w:tcPr>
            <w:tcW w:w="0" w:type="auto"/>
            <w:vAlign w:val="center"/>
            <w:hideMark/>
          </w:tcPr>
          <w:p w14:paraId="5454C779" w14:textId="77777777" w:rsidR="00EB5A4C" w:rsidRPr="00EB5A4C" w:rsidRDefault="00EB5A4C" w:rsidP="00EB5A4C">
            <w:pPr>
              <w:rPr>
                <w:rFonts w:ascii="Times New Roman" w:eastAsia="Times New Roman" w:hAnsi="Times New Roman" w:cs="Times New Roman"/>
                <w:kern w:val="0"/>
                <w:lang w:eastAsia="en-GB"/>
                <w14:ligatures w14:val="none"/>
              </w:rPr>
            </w:pPr>
            <w:r w:rsidRPr="00EB5A4C">
              <w:rPr>
                <w:rFonts w:ascii="Times New Roman" w:eastAsia="Times New Roman" w:hAnsi="Times New Roman" w:cs="Times New Roman"/>
                <w:kern w:val="0"/>
                <w:lang w:eastAsia="en-GB"/>
                <w14:ligatures w14:val="none"/>
              </w:rPr>
              <w:t>5</w:t>
            </w:r>
          </w:p>
        </w:tc>
        <w:tc>
          <w:tcPr>
            <w:tcW w:w="0" w:type="auto"/>
            <w:vAlign w:val="center"/>
            <w:hideMark/>
          </w:tcPr>
          <w:p w14:paraId="53754599" w14:textId="77777777" w:rsidR="00EB5A4C" w:rsidRPr="00EB5A4C" w:rsidRDefault="00EB5A4C" w:rsidP="00EB5A4C">
            <w:pPr>
              <w:rPr>
                <w:rFonts w:ascii="Times New Roman" w:eastAsia="Times New Roman" w:hAnsi="Times New Roman" w:cs="Times New Roman"/>
                <w:kern w:val="0"/>
                <w:lang w:eastAsia="en-GB"/>
                <w14:ligatures w14:val="none"/>
              </w:rPr>
            </w:pPr>
            <w:r w:rsidRPr="00EB5A4C">
              <w:rPr>
                <w:rFonts w:ascii="Times New Roman" w:eastAsia="Times New Roman" w:hAnsi="Times New Roman" w:cs="Times New Roman"/>
                <w:kern w:val="0"/>
                <w:lang w:eastAsia="en-GB"/>
                <w14:ligatures w14:val="none"/>
              </w:rPr>
              <w:t>Shareholders' and Directors' Agreement executed as a deed</w:t>
            </w:r>
          </w:p>
        </w:tc>
        <w:tc>
          <w:tcPr>
            <w:tcW w:w="0" w:type="auto"/>
            <w:vAlign w:val="center"/>
            <w:hideMark/>
          </w:tcPr>
          <w:p w14:paraId="54FBD3D9" w14:textId="77777777" w:rsidR="00EB5A4C" w:rsidRPr="00EB5A4C" w:rsidRDefault="00EB5A4C" w:rsidP="00EB5A4C">
            <w:pPr>
              <w:rPr>
                <w:rFonts w:ascii="Times New Roman" w:eastAsia="Times New Roman" w:hAnsi="Times New Roman" w:cs="Times New Roman"/>
                <w:kern w:val="0"/>
                <w:lang w:eastAsia="en-GB"/>
                <w14:ligatures w14:val="none"/>
              </w:rPr>
            </w:pPr>
            <w:r w:rsidRPr="00EB5A4C">
              <w:rPr>
                <w:rFonts w:ascii="Times New Roman" w:eastAsia="Times New Roman" w:hAnsi="Times New Roman" w:cs="Times New Roman"/>
                <w:kern w:val="0"/>
                <w:lang w:eastAsia="en-GB"/>
                <w14:ligatures w14:val="none"/>
              </w:rPr>
              <w:t>Steps 1, 3</w:t>
            </w:r>
          </w:p>
        </w:tc>
        <w:tc>
          <w:tcPr>
            <w:tcW w:w="0" w:type="auto"/>
            <w:vAlign w:val="center"/>
            <w:hideMark/>
          </w:tcPr>
          <w:p w14:paraId="5BFB20CB" w14:textId="77777777" w:rsidR="00EB5A4C" w:rsidRPr="00EB5A4C" w:rsidRDefault="00EB5A4C" w:rsidP="00EB5A4C">
            <w:pPr>
              <w:rPr>
                <w:rFonts w:ascii="Times New Roman" w:eastAsia="Times New Roman" w:hAnsi="Times New Roman" w:cs="Times New Roman"/>
                <w:kern w:val="0"/>
                <w:lang w:eastAsia="en-GB"/>
                <w14:ligatures w14:val="none"/>
              </w:rPr>
            </w:pPr>
            <w:r w:rsidRPr="00EB5A4C">
              <w:rPr>
                <w:rFonts w:ascii="Times New Roman" w:eastAsia="Times New Roman" w:hAnsi="Times New Roman" w:cs="Times New Roman"/>
                <w:kern w:val="0"/>
                <w:lang w:eastAsia="en-GB"/>
                <w14:ligatures w14:val="none"/>
              </w:rPr>
              <w:t>[●]</w:t>
            </w:r>
          </w:p>
        </w:tc>
      </w:tr>
      <w:tr w:rsidR="00EB5A4C" w:rsidRPr="00EB5A4C" w14:paraId="29A60DF5" w14:textId="77777777">
        <w:trPr>
          <w:tblCellSpacing w:w="15" w:type="dxa"/>
        </w:trPr>
        <w:tc>
          <w:tcPr>
            <w:tcW w:w="0" w:type="auto"/>
            <w:vAlign w:val="center"/>
            <w:hideMark/>
          </w:tcPr>
          <w:p w14:paraId="6801B957" w14:textId="77777777" w:rsidR="00EB5A4C" w:rsidRPr="00EB5A4C" w:rsidRDefault="00EB5A4C" w:rsidP="00EB5A4C">
            <w:pPr>
              <w:rPr>
                <w:rFonts w:ascii="Times New Roman" w:eastAsia="Times New Roman" w:hAnsi="Times New Roman" w:cs="Times New Roman"/>
                <w:kern w:val="0"/>
                <w:lang w:eastAsia="en-GB"/>
                <w14:ligatures w14:val="none"/>
              </w:rPr>
            </w:pPr>
            <w:r w:rsidRPr="00EB5A4C">
              <w:rPr>
                <w:rFonts w:ascii="Times New Roman" w:eastAsia="Times New Roman" w:hAnsi="Times New Roman" w:cs="Times New Roman"/>
                <w:kern w:val="0"/>
                <w:lang w:eastAsia="en-GB"/>
                <w14:ligatures w14:val="none"/>
              </w:rPr>
              <w:t>6</w:t>
            </w:r>
          </w:p>
        </w:tc>
        <w:tc>
          <w:tcPr>
            <w:tcW w:w="0" w:type="auto"/>
            <w:vAlign w:val="center"/>
            <w:hideMark/>
          </w:tcPr>
          <w:p w14:paraId="2530215D" w14:textId="77777777" w:rsidR="00EB5A4C" w:rsidRPr="00EB5A4C" w:rsidRDefault="00EB5A4C" w:rsidP="00EB5A4C">
            <w:pPr>
              <w:rPr>
                <w:rFonts w:ascii="Times New Roman" w:eastAsia="Times New Roman" w:hAnsi="Times New Roman" w:cs="Times New Roman"/>
                <w:kern w:val="0"/>
                <w:lang w:eastAsia="en-GB"/>
                <w14:ligatures w14:val="none"/>
              </w:rPr>
            </w:pPr>
            <w:r w:rsidRPr="00EB5A4C">
              <w:rPr>
                <w:rFonts w:ascii="Times New Roman" w:eastAsia="Times New Roman" w:hAnsi="Times New Roman" w:cs="Times New Roman"/>
                <w:kern w:val="0"/>
                <w:lang w:eastAsia="en-GB"/>
                <w14:ligatures w14:val="none"/>
              </w:rPr>
              <w:t>Deed of Amendment (vesting) executed; remuneration side letters issued and countersigned</w:t>
            </w:r>
          </w:p>
        </w:tc>
        <w:tc>
          <w:tcPr>
            <w:tcW w:w="0" w:type="auto"/>
            <w:vAlign w:val="center"/>
            <w:hideMark/>
          </w:tcPr>
          <w:p w14:paraId="427CAFB2" w14:textId="77777777" w:rsidR="00EB5A4C" w:rsidRPr="00EB5A4C" w:rsidRDefault="00EB5A4C" w:rsidP="00EB5A4C">
            <w:pPr>
              <w:rPr>
                <w:rFonts w:ascii="Times New Roman" w:eastAsia="Times New Roman" w:hAnsi="Times New Roman" w:cs="Times New Roman"/>
                <w:kern w:val="0"/>
                <w:lang w:eastAsia="en-GB"/>
                <w14:ligatures w14:val="none"/>
              </w:rPr>
            </w:pPr>
            <w:r w:rsidRPr="00EB5A4C">
              <w:rPr>
                <w:rFonts w:ascii="Times New Roman" w:eastAsia="Times New Roman" w:hAnsi="Times New Roman" w:cs="Times New Roman"/>
                <w:kern w:val="0"/>
                <w:lang w:eastAsia="en-GB"/>
                <w14:ligatures w14:val="none"/>
              </w:rPr>
              <w:t>Step 5</w:t>
            </w:r>
          </w:p>
        </w:tc>
        <w:tc>
          <w:tcPr>
            <w:tcW w:w="0" w:type="auto"/>
            <w:vAlign w:val="center"/>
            <w:hideMark/>
          </w:tcPr>
          <w:p w14:paraId="446D215F" w14:textId="77777777" w:rsidR="00EB5A4C" w:rsidRPr="00EB5A4C" w:rsidRDefault="00EB5A4C" w:rsidP="00EB5A4C">
            <w:pPr>
              <w:rPr>
                <w:rFonts w:ascii="Times New Roman" w:eastAsia="Times New Roman" w:hAnsi="Times New Roman" w:cs="Times New Roman"/>
                <w:kern w:val="0"/>
                <w:lang w:eastAsia="en-GB"/>
                <w14:ligatures w14:val="none"/>
              </w:rPr>
            </w:pPr>
            <w:r w:rsidRPr="00EB5A4C">
              <w:rPr>
                <w:rFonts w:ascii="Times New Roman" w:eastAsia="Times New Roman" w:hAnsi="Times New Roman" w:cs="Times New Roman"/>
                <w:kern w:val="0"/>
                <w:lang w:eastAsia="en-GB"/>
                <w14:ligatures w14:val="none"/>
              </w:rPr>
              <w:t>[●]</w:t>
            </w:r>
          </w:p>
        </w:tc>
      </w:tr>
      <w:tr w:rsidR="00EB5A4C" w:rsidRPr="00EB5A4C" w14:paraId="06BB2611" w14:textId="77777777">
        <w:trPr>
          <w:tblCellSpacing w:w="15" w:type="dxa"/>
        </w:trPr>
        <w:tc>
          <w:tcPr>
            <w:tcW w:w="0" w:type="auto"/>
            <w:vAlign w:val="center"/>
            <w:hideMark/>
          </w:tcPr>
          <w:p w14:paraId="62723EAD" w14:textId="77777777" w:rsidR="00EB5A4C" w:rsidRPr="00EB5A4C" w:rsidRDefault="00EB5A4C" w:rsidP="00EB5A4C">
            <w:pPr>
              <w:rPr>
                <w:rFonts w:ascii="Times New Roman" w:eastAsia="Times New Roman" w:hAnsi="Times New Roman" w:cs="Times New Roman"/>
                <w:kern w:val="0"/>
                <w:lang w:eastAsia="en-GB"/>
                <w14:ligatures w14:val="none"/>
              </w:rPr>
            </w:pPr>
            <w:r w:rsidRPr="00EB5A4C">
              <w:rPr>
                <w:rFonts w:ascii="Times New Roman" w:eastAsia="Times New Roman" w:hAnsi="Times New Roman" w:cs="Times New Roman"/>
                <w:kern w:val="0"/>
                <w:lang w:eastAsia="en-GB"/>
                <w14:ligatures w14:val="none"/>
              </w:rPr>
              <w:t>7</w:t>
            </w:r>
          </w:p>
        </w:tc>
        <w:tc>
          <w:tcPr>
            <w:tcW w:w="0" w:type="auto"/>
            <w:vAlign w:val="center"/>
            <w:hideMark/>
          </w:tcPr>
          <w:p w14:paraId="53DB6869" w14:textId="77777777" w:rsidR="00EB5A4C" w:rsidRPr="00EB5A4C" w:rsidRDefault="00EB5A4C" w:rsidP="00EB5A4C">
            <w:pPr>
              <w:rPr>
                <w:rFonts w:ascii="Times New Roman" w:eastAsia="Times New Roman" w:hAnsi="Times New Roman" w:cs="Times New Roman"/>
                <w:kern w:val="0"/>
                <w:lang w:eastAsia="en-GB"/>
                <w14:ligatures w14:val="none"/>
              </w:rPr>
            </w:pPr>
            <w:r w:rsidRPr="00EB5A4C">
              <w:rPr>
                <w:rFonts w:ascii="Times New Roman" w:eastAsia="Times New Roman" w:hAnsi="Times New Roman" w:cs="Times New Roman"/>
                <w:kern w:val="0"/>
                <w:lang w:eastAsia="en-GB"/>
                <w14:ligatures w14:val="none"/>
              </w:rPr>
              <w:t>Capital documented and funds transferred</w:t>
            </w:r>
          </w:p>
        </w:tc>
        <w:tc>
          <w:tcPr>
            <w:tcW w:w="0" w:type="auto"/>
            <w:vAlign w:val="center"/>
            <w:hideMark/>
          </w:tcPr>
          <w:p w14:paraId="23415DC3" w14:textId="77777777" w:rsidR="00EB5A4C" w:rsidRPr="00EB5A4C" w:rsidRDefault="00EB5A4C" w:rsidP="00EB5A4C">
            <w:pPr>
              <w:rPr>
                <w:rFonts w:ascii="Times New Roman" w:eastAsia="Times New Roman" w:hAnsi="Times New Roman" w:cs="Times New Roman"/>
                <w:kern w:val="0"/>
                <w:lang w:eastAsia="en-GB"/>
                <w14:ligatures w14:val="none"/>
              </w:rPr>
            </w:pPr>
            <w:r w:rsidRPr="00EB5A4C">
              <w:rPr>
                <w:rFonts w:ascii="Times New Roman" w:eastAsia="Times New Roman" w:hAnsi="Times New Roman" w:cs="Times New Roman"/>
                <w:kern w:val="0"/>
                <w:lang w:eastAsia="en-GB"/>
                <w14:ligatures w14:val="none"/>
              </w:rPr>
              <w:t>Steps 2, 3, 5</w:t>
            </w:r>
          </w:p>
        </w:tc>
        <w:tc>
          <w:tcPr>
            <w:tcW w:w="0" w:type="auto"/>
            <w:vAlign w:val="center"/>
            <w:hideMark/>
          </w:tcPr>
          <w:p w14:paraId="1DB6BE9C" w14:textId="77777777" w:rsidR="00EB5A4C" w:rsidRPr="00EB5A4C" w:rsidRDefault="00EB5A4C" w:rsidP="00EB5A4C">
            <w:pPr>
              <w:rPr>
                <w:rFonts w:ascii="Times New Roman" w:eastAsia="Times New Roman" w:hAnsi="Times New Roman" w:cs="Times New Roman"/>
                <w:kern w:val="0"/>
                <w:lang w:eastAsia="en-GB"/>
                <w14:ligatures w14:val="none"/>
              </w:rPr>
            </w:pPr>
            <w:r w:rsidRPr="00EB5A4C">
              <w:rPr>
                <w:rFonts w:ascii="Times New Roman" w:eastAsia="Times New Roman" w:hAnsi="Times New Roman" w:cs="Times New Roman"/>
                <w:kern w:val="0"/>
                <w:lang w:eastAsia="en-GB"/>
                <w14:ligatures w14:val="none"/>
              </w:rPr>
              <w:t>[●]</w:t>
            </w:r>
          </w:p>
        </w:tc>
      </w:tr>
      <w:tr w:rsidR="00EB5A4C" w:rsidRPr="00EB5A4C" w14:paraId="6321802D" w14:textId="77777777">
        <w:trPr>
          <w:tblCellSpacing w:w="15" w:type="dxa"/>
        </w:trPr>
        <w:tc>
          <w:tcPr>
            <w:tcW w:w="0" w:type="auto"/>
            <w:vAlign w:val="center"/>
            <w:hideMark/>
          </w:tcPr>
          <w:p w14:paraId="54B000EA" w14:textId="77777777" w:rsidR="00EB5A4C" w:rsidRPr="00EB5A4C" w:rsidRDefault="00EB5A4C" w:rsidP="00EB5A4C">
            <w:pPr>
              <w:rPr>
                <w:rFonts w:ascii="Times New Roman" w:eastAsia="Times New Roman" w:hAnsi="Times New Roman" w:cs="Times New Roman"/>
                <w:kern w:val="0"/>
                <w:lang w:eastAsia="en-GB"/>
                <w14:ligatures w14:val="none"/>
              </w:rPr>
            </w:pPr>
            <w:r w:rsidRPr="00EB5A4C">
              <w:rPr>
                <w:rFonts w:ascii="Times New Roman" w:eastAsia="Times New Roman" w:hAnsi="Times New Roman" w:cs="Times New Roman"/>
                <w:kern w:val="0"/>
                <w:lang w:eastAsia="en-GB"/>
                <w14:ligatures w14:val="none"/>
              </w:rPr>
              <w:t>8</w:t>
            </w:r>
          </w:p>
        </w:tc>
        <w:tc>
          <w:tcPr>
            <w:tcW w:w="0" w:type="auto"/>
            <w:vAlign w:val="center"/>
            <w:hideMark/>
          </w:tcPr>
          <w:p w14:paraId="7F1FE752" w14:textId="77777777" w:rsidR="00EB5A4C" w:rsidRPr="00EB5A4C" w:rsidRDefault="00EB5A4C" w:rsidP="00EB5A4C">
            <w:pPr>
              <w:rPr>
                <w:rFonts w:ascii="Times New Roman" w:eastAsia="Times New Roman" w:hAnsi="Times New Roman" w:cs="Times New Roman"/>
                <w:kern w:val="0"/>
                <w:lang w:eastAsia="en-GB"/>
                <w14:ligatures w14:val="none"/>
              </w:rPr>
            </w:pPr>
            <w:r w:rsidRPr="00EB5A4C">
              <w:rPr>
                <w:rFonts w:ascii="Times New Roman" w:eastAsia="Times New Roman" w:hAnsi="Times New Roman" w:cs="Times New Roman"/>
                <w:kern w:val="0"/>
                <w:lang w:eastAsia="en-GB"/>
                <w14:ligatures w14:val="none"/>
              </w:rPr>
              <w:t>Business bank account opened; mandate set</w:t>
            </w:r>
          </w:p>
        </w:tc>
        <w:tc>
          <w:tcPr>
            <w:tcW w:w="0" w:type="auto"/>
            <w:vAlign w:val="center"/>
            <w:hideMark/>
          </w:tcPr>
          <w:p w14:paraId="05FA3E96" w14:textId="77777777" w:rsidR="00EB5A4C" w:rsidRPr="00EB5A4C" w:rsidRDefault="00EB5A4C" w:rsidP="00EB5A4C">
            <w:pPr>
              <w:rPr>
                <w:rFonts w:ascii="Times New Roman" w:eastAsia="Times New Roman" w:hAnsi="Times New Roman" w:cs="Times New Roman"/>
                <w:kern w:val="0"/>
                <w:lang w:eastAsia="en-GB"/>
                <w14:ligatures w14:val="none"/>
              </w:rPr>
            </w:pPr>
            <w:r w:rsidRPr="00EB5A4C">
              <w:rPr>
                <w:rFonts w:ascii="Times New Roman" w:eastAsia="Times New Roman" w:hAnsi="Times New Roman" w:cs="Times New Roman"/>
                <w:kern w:val="0"/>
                <w:lang w:eastAsia="en-GB"/>
                <w14:ligatures w14:val="none"/>
              </w:rPr>
              <w:t>Step 3</w:t>
            </w:r>
          </w:p>
        </w:tc>
        <w:tc>
          <w:tcPr>
            <w:tcW w:w="0" w:type="auto"/>
            <w:vAlign w:val="center"/>
            <w:hideMark/>
          </w:tcPr>
          <w:p w14:paraId="6C3FB577" w14:textId="77777777" w:rsidR="00EB5A4C" w:rsidRPr="00EB5A4C" w:rsidRDefault="00EB5A4C" w:rsidP="00EB5A4C">
            <w:pPr>
              <w:rPr>
                <w:rFonts w:ascii="Times New Roman" w:eastAsia="Times New Roman" w:hAnsi="Times New Roman" w:cs="Times New Roman"/>
                <w:kern w:val="0"/>
                <w:lang w:eastAsia="en-GB"/>
                <w14:ligatures w14:val="none"/>
              </w:rPr>
            </w:pPr>
            <w:r w:rsidRPr="00EB5A4C">
              <w:rPr>
                <w:rFonts w:ascii="Times New Roman" w:eastAsia="Times New Roman" w:hAnsi="Times New Roman" w:cs="Times New Roman"/>
                <w:kern w:val="0"/>
                <w:lang w:eastAsia="en-GB"/>
                <w14:ligatures w14:val="none"/>
              </w:rPr>
              <w:t>[●]</w:t>
            </w:r>
          </w:p>
        </w:tc>
      </w:tr>
      <w:tr w:rsidR="00EB5A4C" w:rsidRPr="00EB5A4C" w14:paraId="3DBEFE6D" w14:textId="77777777">
        <w:trPr>
          <w:tblCellSpacing w:w="15" w:type="dxa"/>
        </w:trPr>
        <w:tc>
          <w:tcPr>
            <w:tcW w:w="0" w:type="auto"/>
            <w:vAlign w:val="center"/>
            <w:hideMark/>
          </w:tcPr>
          <w:p w14:paraId="173F3869" w14:textId="77777777" w:rsidR="00EB5A4C" w:rsidRPr="00EB5A4C" w:rsidRDefault="00EB5A4C" w:rsidP="00EB5A4C">
            <w:pPr>
              <w:rPr>
                <w:rFonts w:ascii="Times New Roman" w:eastAsia="Times New Roman" w:hAnsi="Times New Roman" w:cs="Times New Roman"/>
                <w:kern w:val="0"/>
                <w:lang w:eastAsia="en-GB"/>
                <w14:ligatures w14:val="none"/>
              </w:rPr>
            </w:pPr>
            <w:r w:rsidRPr="00EB5A4C">
              <w:rPr>
                <w:rFonts w:ascii="Times New Roman" w:eastAsia="Times New Roman" w:hAnsi="Times New Roman" w:cs="Times New Roman"/>
                <w:kern w:val="0"/>
                <w:lang w:eastAsia="en-GB"/>
                <w14:ligatures w14:val="none"/>
              </w:rPr>
              <w:t>9</w:t>
            </w:r>
          </w:p>
        </w:tc>
        <w:tc>
          <w:tcPr>
            <w:tcW w:w="0" w:type="auto"/>
            <w:vAlign w:val="center"/>
            <w:hideMark/>
          </w:tcPr>
          <w:p w14:paraId="6F63C37F" w14:textId="77777777" w:rsidR="00EB5A4C" w:rsidRPr="00EB5A4C" w:rsidRDefault="00EB5A4C" w:rsidP="00EB5A4C">
            <w:pPr>
              <w:rPr>
                <w:rFonts w:ascii="Times New Roman" w:eastAsia="Times New Roman" w:hAnsi="Times New Roman" w:cs="Times New Roman"/>
                <w:kern w:val="0"/>
                <w:lang w:eastAsia="en-GB"/>
                <w14:ligatures w14:val="none"/>
              </w:rPr>
            </w:pPr>
            <w:r w:rsidRPr="00EB5A4C">
              <w:rPr>
                <w:rFonts w:ascii="Times New Roman" w:eastAsia="Times New Roman" w:hAnsi="Times New Roman" w:cs="Times New Roman"/>
                <w:kern w:val="0"/>
                <w:lang w:eastAsia="en-GB"/>
                <w14:ligatures w14:val="none"/>
              </w:rPr>
              <w:t>Board minute adopting the full governance framework</w:t>
            </w:r>
          </w:p>
        </w:tc>
        <w:tc>
          <w:tcPr>
            <w:tcW w:w="0" w:type="auto"/>
            <w:vAlign w:val="center"/>
            <w:hideMark/>
          </w:tcPr>
          <w:p w14:paraId="614FD78B" w14:textId="77777777" w:rsidR="00EB5A4C" w:rsidRPr="00EB5A4C" w:rsidRDefault="00EB5A4C" w:rsidP="00EB5A4C">
            <w:pPr>
              <w:rPr>
                <w:rFonts w:ascii="Times New Roman" w:eastAsia="Times New Roman" w:hAnsi="Times New Roman" w:cs="Times New Roman"/>
                <w:kern w:val="0"/>
                <w:lang w:eastAsia="en-GB"/>
                <w14:ligatures w14:val="none"/>
              </w:rPr>
            </w:pPr>
            <w:r w:rsidRPr="00EB5A4C">
              <w:rPr>
                <w:rFonts w:ascii="Times New Roman" w:eastAsia="Times New Roman" w:hAnsi="Times New Roman" w:cs="Times New Roman"/>
                <w:kern w:val="0"/>
                <w:lang w:eastAsia="en-GB"/>
                <w14:ligatures w14:val="none"/>
              </w:rPr>
              <w:t>Steps 5, 6</w:t>
            </w:r>
          </w:p>
        </w:tc>
        <w:tc>
          <w:tcPr>
            <w:tcW w:w="0" w:type="auto"/>
            <w:vAlign w:val="center"/>
            <w:hideMark/>
          </w:tcPr>
          <w:p w14:paraId="4F0CEBCD" w14:textId="77777777" w:rsidR="00EB5A4C" w:rsidRPr="00EB5A4C" w:rsidRDefault="00EB5A4C" w:rsidP="00EB5A4C">
            <w:pPr>
              <w:rPr>
                <w:rFonts w:ascii="Times New Roman" w:eastAsia="Times New Roman" w:hAnsi="Times New Roman" w:cs="Times New Roman"/>
                <w:kern w:val="0"/>
                <w:lang w:eastAsia="en-GB"/>
                <w14:ligatures w14:val="none"/>
              </w:rPr>
            </w:pPr>
            <w:r w:rsidRPr="00EB5A4C">
              <w:rPr>
                <w:rFonts w:ascii="Times New Roman" w:eastAsia="Times New Roman" w:hAnsi="Times New Roman" w:cs="Times New Roman"/>
                <w:kern w:val="0"/>
                <w:lang w:eastAsia="en-GB"/>
                <w14:ligatures w14:val="none"/>
              </w:rPr>
              <w:t>[●]</w:t>
            </w:r>
          </w:p>
        </w:tc>
      </w:tr>
      <w:tr w:rsidR="00EB5A4C" w:rsidRPr="00EB5A4C" w14:paraId="129FD8B3" w14:textId="77777777">
        <w:trPr>
          <w:tblCellSpacing w:w="15" w:type="dxa"/>
        </w:trPr>
        <w:tc>
          <w:tcPr>
            <w:tcW w:w="0" w:type="auto"/>
            <w:vAlign w:val="center"/>
            <w:hideMark/>
          </w:tcPr>
          <w:p w14:paraId="6333651A" w14:textId="77777777" w:rsidR="00EB5A4C" w:rsidRPr="00EB5A4C" w:rsidRDefault="00EB5A4C" w:rsidP="00EB5A4C">
            <w:pPr>
              <w:rPr>
                <w:rFonts w:ascii="Times New Roman" w:eastAsia="Times New Roman" w:hAnsi="Times New Roman" w:cs="Times New Roman"/>
                <w:kern w:val="0"/>
                <w:lang w:eastAsia="en-GB"/>
                <w14:ligatures w14:val="none"/>
              </w:rPr>
            </w:pPr>
            <w:r w:rsidRPr="00EB5A4C">
              <w:rPr>
                <w:rFonts w:ascii="Times New Roman" w:eastAsia="Times New Roman" w:hAnsi="Times New Roman" w:cs="Times New Roman"/>
                <w:kern w:val="0"/>
                <w:lang w:eastAsia="en-GB"/>
                <w14:ligatures w14:val="none"/>
              </w:rPr>
              <w:t>10</w:t>
            </w:r>
          </w:p>
        </w:tc>
        <w:tc>
          <w:tcPr>
            <w:tcW w:w="0" w:type="auto"/>
            <w:vAlign w:val="center"/>
            <w:hideMark/>
          </w:tcPr>
          <w:p w14:paraId="45BA778D" w14:textId="77777777" w:rsidR="00EB5A4C" w:rsidRPr="00EB5A4C" w:rsidRDefault="00EB5A4C" w:rsidP="00EB5A4C">
            <w:pPr>
              <w:rPr>
                <w:rFonts w:ascii="Times New Roman" w:eastAsia="Times New Roman" w:hAnsi="Times New Roman" w:cs="Times New Roman"/>
                <w:kern w:val="0"/>
                <w:lang w:eastAsia="en-GB"/>
                <w14:ligatures w14:val="none"/>
              </w:rPr>
            </w:pPr>
            <w:r w:rsidRPr="00EB5A4C">
              <w:rPr>
                <w:rFonts w:ascii="Times New Roman" w:eastAsia="Times New Roman" w:hAnsi="Times New Roman" w:cs="Times New Roman"/>
                <w:kern w:val="0"/>
                <w:lang w:eastAsia="en-GB"/>
                <w14:ligatures w14:val="none"/>
              </w:rPr>
              <w:t>ICO registration; HMRC corporation tax registration within 3 months of trading</w:t>
            </w:r>
          </w:p>
        </w:tc>
        <w:tc>
          <w:tcPr>
            <w:tcW w:w="0" w:type="auto"/>
            <w:vAlign w:val="center"/>
            <w:hideMark/>
          </w:tcPr>
          <w:p w14:paraId="1D8945A6" w14:textId="77777777" w:rsidR="00EB5A4C" w:rsidRPr="00EB5A4C" w:rsidRDefault="00EB5A4C" w:rsidP="00EB5A4C">
            <w:pPr>
              <w:rPr>
                <w:rFonts w:ascii="Times New Roman" w:eastAsia="Times New Roman" w:hAnsi="Times New Roman" w:cs="Times New Roman"/>
                <w:kern w:val="0"/>
                <w:lang w:eastAsia="en-GB"/>
                <w14:ligatures w14:val="none"/>
              </w:rPr>
            </w:pPr>
            <w:r w:rsidRPr="00EB5A4C">
              <w:rPr>
                <w:rFonts w:ascii="Times New Roman" w:eastAsia="Times New Roman" w:hAnsi="Times New Roman" w:cs="Times New Roman"/>
                <w:kern w:val="0"/>
                <w:lang w:eastAsia="en-GB"/>
                <w14:ligatures w14:val="none"/>
              </w:rPr>
              <w:t>Step 3</w:t>
            </w:r>
          </w:p>
        </w:tc>
        <w:tc>
          <w:tcPr>
            <w:tcW w:w="0" w:type="auto"/>
            <w:vAlign w:val="center"/>
            <w:hideMark/>
          </w:tcPr>
          <w:p w14:paraId="3641BA96" w14:textId="77777777" w:rsidR="00EB5A4C" w:rsidRPr="00EB5A4C" w:rsidRDefault="00EB5A4C" w:rsidP="00EB5A4C">
            <w:pPr>
              <w:rPr>
                <w:rFonts w:ascii="Times New Roman" w:eastAsia="Times New Roman" w:hAnsi="Times New Roman" w:cs="Times New Roman"/>
                <w:kern w:val="0"/>
                <w:lang w:eastAsia="en-GB"/>
                <w14:ligatures w14:val="none"/>
              </w:rPr>
            </w:pPr>
            <w:r w:rsidRPr="00EB5A4C">
              <w:rPr>
                <w:rFonts w:ascii="Times New Roman" w:eastAsia="Times New Roman" w:hAnsi="Times New Roman" w:cs="Times New Roman"/>
                <w:kern w:val="0"/>
                <w:lang w:eastAsia="en-GB"/>
                <w14:ligatures w14:val="none"/>
              </w:rPr>
              <w:t>[●]</w:t>
            </w:r>
          </w:p>
        </w:tc>
      </w:tr>
      <w:tr w:rsidR="00EB5A4C" w:rsidRPr="00EB5A4C" w14:paraId="329D0CBA" w14:textId="77777777">
        <w:trPr>
          <w:tblCellSpacing w:w="15" w:type="dxa"/>
        </w:trPr>
        <w:tc>
          <w:tcPr>
            <w:tcW w:w="0" w:type="auto"/>
            <w:vAlign w:val="center"/>
            <w:hideMark/>
          </w:tcPr>
          <w:p w14:paraId="1948F417" w14:textId="77777777" w:rsidR="00EB5A4C" w:rsidRPr="00EB5A4C" w:rsidRDefault="00EB5A4C" w:rsidP="00EB5A4C">
            <w:pPr>
              <w:rPr>
                <w:rFonts w:ascii="Times New Roman" w:eastAsia="Times New Roman" w:hAnsi="Times New Roman" w:cs="Times New Roman"/>
                <w:kern w:val="0"/>
                <w:lang w:eastAsia="en-GB"/>
                <w14:ligatures w14:val="none"/>
              </w:rPr>
            </w:pPr>
            <w:r w:rsidRPr="00EB5A4C">
              <w:rPr>
                <w:rFonts w:ascii="Times New Roman" w:eastAsia="Times New Roman" w:hAnsi="Times New Roman" w:cs="Times New Roman"/>
                <w:kern w:val="0"/>
                <w:lang w:eastAsia="en-GB"/>
                <w14:ligatures w14:val="none"/>
              </w:rPr>
              <w:t>11</w:t>
            </w:r>
          </w:p>
        </w:tc>
        <w:tc>
          <w:tcPr>
            <w:tcW w:w="0" w:type="auto"/>
            <w:vAlign w:val="center"/>
            <w:hideMark/>
          </w:tcPr>
          <w:p w14:paraId="1EC8DE84" w14:textId="77777777" w:rsidR="00EB5A4C" w:rsidRPr="00EB5A4C" w:rsidRDefault="00EB5A4C" w:rsidP="00EB5A4C">
            <w:pPr>
              <w:rPr>
                <w:rFonts w:ascii="Times New Roman" w:eastAsia="Times New Roman" w:hAnsi="Times New Roman" w:cs="Times New Roman"/>
                <w:kern w:val="0"/>
                <w:lang w:eastAsia="en-GB"/>
                <w14:ligatures w14:val="none"/>
              </w:rPr>
            </w:pPr>
            <w:r w:rsidRPr="00EB5A4C">
              <w:rPr>
                <w:rFonts w:ascii="Times New Roman" w:eastAsia="Times New Roman" w:hAnsi="Times New Roman" w:cs="Times New Roman"/>
                <w:kern w:val="0"/>
                <w:lang w:eastAsia="en-GB"/>
                <w14:ligatures w14:val="none"/>
              </w:rPr>
              <w:t>Broker instructed; PI, cyber and PL cover placed and in force</w:t>
            </w:r>
          </w:p>
        </w:tc>
        <w:tc>
          <w:tcPr>
            <w:tcW w:w="0" w:type="auto"/>
            <w:vAlign w:val="center"/>
            <w:hideMark/>
          </w:tcPr>
          <w:p w14:paraId="1B0D1E5C" w14:textId="77777777" w:rsidR="00EB5A4C" w:rsidRPr="00EB5A4C" w:rsidRDefault="00EB5A4C" w:rsidP="00EB5A4C">
            <w:pPr>
              <w:rPr>
                <w:rFonts w:ascii="Times New Roman" w:eastAsia="Times New Roman" w:hAnsi="Times New Roman" w:cs="Times New Roman"/>
                <w:kern w:val="0"/>
                <w:lang w:eastAsia="en-GB"/>
                <w14:ligatures w14:val="none"/>
              </w:rPr>
            </w:pPr>
            <w:r w:rsidRPr="00EB5A4C">
              <w:rPr>
                <w:rFonts w:ascii="Times New Roman" w:eastAsia="Times New Roman" w:hAnsi="Times New Roman" w:cs="Times New Roman"/>
                <w:kern w:val="0"/>
                <w:lang w:eastAsia="en-GB"/>
                <w14:ligatures w14:val="none"/>
              </w:rPr>
              <w:t>Step 9</w:t>
            </w:r>
          </w:p>
        </w:tc>
        <w:tc>
          <w:tcPr>
            <w:tcW w:w="0" w:type="auto"/>
            <w:vAlign w:val="center"/>
            <w:hideMark/>
          </w:tcPr>
          <w:p w14:paraId="61526FEF" w14:textId="77777777" w:rsidR="00EB5A4C" w:rsidRPr="00EB5A4C" w:rsidRDefault="00EB5A4C" w:rsidP="00EB5A4C">
            <w:pPr>
              <w:rPr>
                <w:rFonts w:ascii="Times New Roman" w:eastAsia="Times New Roman" w:hAnsi="Times New Roman" w:cs="Times New Roman"/>
                <w:kern w:val="0"/>
                <w:lang w:eastAsia="en-GB"/>
                <w14:ligatures w14:val="none"/>
              </w:rPr>
            </w:pPr>
            <w:r w:rsidRPr="00EB5A4C">
              <w:rPr>
                <w:rFonts w:ascii="Times New Roman" w:eastAsia="Times New Roman" w:hAnsi="Times New Roman" w:cs="Times New Roman"/>
                <w:kern w:val="0"/>
                <w:lang w:eastAsia="en-GB"/>
                <w14:ligatures w14:val="none"/>
              </w:rPr>
              <w:t>[●]</w:t>
            </w:r>
          </w:p>
        </w:tc>
      </w:tr>
      <w:tr w:rsidR="00EB5A4C" w:rsidRPr="00EB5A4C" w14:paraId="6ED22B94" w14:textId="77777777">
        <w:trPr>
          <w:tblCellSpacing w:w="15" w:type="dxa"/>
        </w:trPr>
        <w:tc>
          <w:tcPr>
            <w:tcW w:w="0" w:type="auto"/>
            <w:vAlign w:val="center"/>
            <w:hideMark/>
          </w:tcPr>
          <w:p w14:paraId="4DFDFA6F" w14:textId="77777777" w:rsidR="00EB5A4C" w:rsidRPr="00EB5A4C" w:rsidRDefault="00EB5A4C" w:rsidP="00EB5A4C">
            <w:pPr>
              <w:rPr>
                <w:rFonts w:ascii="Times New Roman" w:eastAsia="Times New Roman" w:hAnsi="Times New Roman" w:cs="Times New Roman"/>
                <w:kern w:val="0"/>
                <w:lang w:eastAsia="en-GB"/>
                <w14:ligatures w14:val="none"/>
              </w:rPr>
            </w:pPr>
            <w:r w:rsidRPr="00EB5A4C">
              <w:rPr>
                <w:rFonts w:ascii="Times New Roman" w:eastAsia="Times New Roman" w:hAnsi="Times New Roman" w:cs="Times New Roman"/>
                <w:kern w:val="0"/>
                <w:lang w:eastAsia="en-GB"/>
                <w14:ligatures w14:val="none"/>
              </w:rPr>
              <w:t>12</w:t>
            </w:r>
          </w:p>
        </w:tc>
        <w:tc>
          <w:tcPr>
            <w:tcW w:w="0" w:type="auto"/>
            <w:vAlign w:val="center"/>
            <w:hideMark/>
          </w:tcPr>
          <w:p w14:paraId="237D5D60" w14:textId="77777777" w:rsidR="00EB5A4C" w:rsidRPr="00EB5A4C" w:rsidRDefault="00EB5A4C" w:rsidP="00EB5A4C">
            <w:pPr>
              <w:rPr>
                <w:rFonts w:ascii="Times New Roman" w:eastAsia="Times New Roman" w:hAnsi="Times New Roman" w:cs="Times New Roman"/>
                <w:kern w:val="0"/>
                <w:lang w:eastAsia="en-GB"/>
                <w14:ligatures w14:val="none"/>
              </w:rPr>
            </w:pPr>
            <w:r w:rsidRPr="00EB5A4C">
              <w:rPr>
                <w:rFonts w:ascii="Times New Roman" w:eastAsia="Times New Roman" w:hAnsi="Times New Roman" w:cs="Times New Roman"/>
                <w:kern w:val="0"/>
                <w:lang w:eastAsia="en-GB"/>
                <w14:ligatures w14:val="none"/>
              </w:rPr>
              <w:t>Terms of Engagement, AI Addendum, DPA and IP Schedule finalised with the insurance figures inserted</w:t>
            </w:r>
          </w:p>
        </w:tc>
        <w:tc>
          <w:tcPr>
            <w:tcW w:w="0" w:type="auto"/>
            <w:vAlign w:val="center"/>
            <w:hideMark/>
          </w:tcPr>
          <w:p w14:paraId="1B73F8AE" w14:textId="77777777" w:rsidR="00EB5A4C" w:rsidRPr="00EB5A4C" w:rsidRDefault="00EB5A4C" w:rsidP="00EB5A4C">
            <w:pPr>
              <w:rPr>
                <w:rFonts w:ascii="Times New Roman" w:eastAsia="Times New Roman" w:hAnsi="Times New Roman" w:cs="Times New Roman"/>
                <w:kern w:val="0"/>
                <w:lang w:eastAsia="en-GB"/>
                <w14:ligatures w14:val="none"/>
              </w:rPr>
            </w:pPr>
            <w:r w:rsidRPr="00EB5A4C">
              <w:rPr>
                <w:rFonts w:ascii="Times New Roman" w:eastAsia="Times New Roman" w:hAnsi="Times New Roman" w:cs="Times New Roman"/>
                <w:kern w:val="0"/>
                <w:lang w:eastAsia="en-GB"/>
                <w14:ligatures w14:val="none"/>
              </w:rPr>
              <w:t>Step 11</w:t>
            </w:r>
          </w:p>
        </w:tc>
        <w:tc>
          <w:tcPr>
            <w:tcW w:w="0" w:type="auto"/>
            <w:vAlign w:val="center"/>
            <w:hideMark/>
          </w:tcPr>
          <w:p w14:paraId="4B17E5A8" w14:textId="77777777" w:rsidR="00EB5A4C" w:rsidRPr="00EB5A4C" w:rsidRDefault="00EB5A4C" w:rsidP="00EB5A4C">
            <w:pPr>
              <w:rPr>
                <w:rFonts w:ascii="Times New Roman" w:eastAsia="Times New Roman" w:hAnsi="Times New Roman" w:cs="Times New Roman"/>
                <w:kern w:val="0"/>
                <w:lang w:eastAsia="en-GB"/>
                <w14:ligatures w14:val="none"/>
              </w:rPr>
            </w:pPr>
            <w:r w:rsidRPr="00EB5A4C">
              <w:rPr>
                <w:rFonts w:ascii="Times New Roman" w:eastAsia="Times New Roman" w:hAnsi="Times New Roman" w:cs="Times New Roman"/>
                <w:kern w:val="0"/>
                <w:lang w:eastAsia="en-GB"/>
                <w14:ligatures w14:val="none"/>
              </w:rPr>
              <w:t>[●]</w:t>
            </w:r>
          </w:p>
        </w:tc>
      </w:tr>
      <w:tr w:rsidR="00EB5A4C" w:rsidRPr="00EB5A4C" w14:paraId="0E1095CD" w14:textId="77777777">
        <w:trPr>
          <w:tblCellSpacing w:w="15" w:type="dxa"/>
        </w:trPr>
        <w:tc>
          <w:tcPr>
            <w:tcW w:w="0" w:type="auto"/>
            <w:vAlign w:val="center"/>
            <w:hideMark/>
          </w:tcPr>
          <w:p w14:paraId="0FDECCE5" w14:textId="77777777" w:rsidR="00EB5A4C" w:rsidRPr="00EB5A4C" w:rsidRDefault="00EB5A4C" w:rsidP="00EB5A4C">
            <w:pPr>
              <w:rPr>
                <w:rFonts w:ascii="Times New Roman" w:eastAsia="Times New Roman" w:hAnsi="Times New Roman" w:cs="Times New Roman"/>
                <w:kern w:val="0"/>
                <w:lang w:eastAsia="en-GB"/>
                <w14:ligatures w14:val="none"/>
              </w:rPr>
            </w:pPr>
            <w:r w:rsidRPr="00EB5A4C">
              <w:rPr>
                <w:rFonts w:ascii="Times New Roman" w:eastAsia="Times New Roman" w:hAnsi="Times New Roman" w:cs="Times New Roman"/>
                <w:kern w:val="0"/>
                <w:lang w:eastAsia="en-GB"/>
                <w14:ligatures w14:val="none"/>
              </w:rPr>
              <w:t>13</w:t>
            </w:r>
          </w:p>
        </w:tc>
        <w:tc>
          <w:tcPr>
            <w:tcW w:w="0" w:type="auto"/>
            <w:vAlign w:val="center"/>
            <w:hideMark/>
          </w:tcPr>
          <w:p w14:paraId="716737E4" w14:textId="77777777" w:rsidR="00EB5A4C" w:rsidRPr="00EB5A4C" w:rsidRDefault="00EB5A4C" w:rsidP="00EB5A4C">
            <w:pPr>
              <w:rPr>
                <w:rFonts w:ascii="Times New Roman" w:eastAsia="Times New Roman" w:hAnsi="Times New Roman" w:cs="Times New Roman"/>
                <w:kern w:val="0"/>
                <w:lang w:eastAsia="en-GB"/>
                <w14:ligatures w14:val="none"/>
              </w:rPr>
            </w:pPr>
            <w:r w:rsidRPr="00EB5A4C">
              <w:rPr>
                <w:rFonts w:ascii="Times New Roman" w:eastAsia="Times New Roman" w:hAnsi="Times New Roman" w:cs="Times New Roman"/>
                <w:kern w:val="0"/>
                <w:lang w:eastAsia="en-GB"/>
                <w14:ligatures w14:val="none"/>
              </w:rPr>
              <w:t>Supplier assessments completed; AI providers verified; Approved AI Systems register populated</w:t>
            </w:r>
          </w:p>
        </w:tc>
        <w:tc>
          <w:tcPr>
            <w:tcW w:w="0" w:type="auto"/>
            <w:vAlign w:val="center"/>
            <w:hideMark/>
          </w:tcPr>
          <w:p w14:paraId="1FD829B4" w14:textId="77777777" w:rsidR="00EB5A4C" w:rsidRPr="00EB5A4C" w:rsidRDefault="00EB5A4C" w:rsidP="00EB5A4C">
            <w:pPr>
              <w:rPr>
                <w:rFonts w:ascii="Times New Roman" w:eastAsia="Times New Roman" w:hAnsi="Times New Roman" w:cs="Times New Roman"/>
                <w:kern w:val="0"/>
                <w:lang w:eastAsia="en-GB"/>
                <w14:ligatures w14:val="none"/>
              </w:rPr>
            </w:pPr>
            <w:r w:rsidRPr="00EB5A4C">
              <w:rPr>
                <w:rFonts w:ascii="Times New Roman" w:eastAsia="Times New Roman" w:hAnsi="Times New Roman" w:cs="Times New Roman"/>
                <w:kern w:val="0"/>
                <w:lang w:eastAsia="en-GB"/>
                <w14:ligatures w14:val="none"/>
              </w:rPr>
              <w:t>Step 9</w:t>
            </w:r>
          </w:p>
        </w:tc>
        <w:tc>
          <w:tcPr>
            <w:tcW w:w="0" w:type="auto"/>
            <w:vAlign w:val="center"/>
            <w:hideMark/>
          </w:tcPr>
          <w:p w14:paraId="42C4AC3E" w14:textId="77777777" w:rsidR="00EB5A4C" w:rsidRPr="00EB5A4C" w:rsidRDefault="00EB5A4C" w:rsidP="00EB5A4C">
            <w:pPr>
              <w:rPr>
                <w:rFonts w:ascii="Times New Roman" w:eastAsia="Times New Roman" w:hAnsi="Times New Roman" w:cs="Times New Roman"/>
                <w:kern w:val="0"/>
                <w:lang w:eastAsia="en-GB"/>
                <w14:ligatures w14:val="none"/>
              </w:rPr>
            </w:pPr>
            <w:r w:rsidRPr="00EB5A4C">
              <w:rPr>
                <w:rFonts w:ascii="Times New Roman" w:eastAsia="Times New Roman" w:hAnsi="Times New Roman" w:cs="Times New Roman"/>
                <w:kern w:val="0"/>
                <w:lang w:eastAsia="en-GB"/>
                <w14:ligatures w14:val="none"/>
              </w:rPr>
              <w:t>[●]</w:t>
            </w:r>
          </w:p>
        </w:tc>
      </w:tr>
      <w:tr w:rsidR="00EB5A4C" w:rsidRPr="00EB5A4C" w14:paraId="5467DD4B" w14:textId="77777777">
        <w:trPr>
          <w:tblCellSpacing w:w="15" w:type="dxa"/>
        </w:trPr>
        <w:tc>
          <w:tcPr>
            <w:tcW w:w="0" w:type="auto"/>
            <w:vAlign w:val="center"/>
            <w:hideMark/>
          </w:tcPr>
          <w:p w14:paraId="2D4F93B2" w14:textId="77777777" w:rsidR="00EB5A4C" w:rsidRPr="00EB5A4C" w:rsidRDefault="00EB5A4C" w:rsidP="00EB5A4C">
            <w:pPr>
              <w:rPr>
                <w:rFonts w:ascii="Times New Roman" w:eastAsia="Times New Roman" w:hAnsi="Times New Roman" w:cs="Times New Roman"/>
                <w:kern w:val="0"/>
                <w:lang w:eastAsia="en-GB"/>
                <w14:ligatures w14:val="none"/>
              </w:rPr>
            </w:pPr>
            <w:r w:rsidRPr="00EB5A4C">
              <w:rPr>
                <w:rFonts w:ascii="Times New Roman" w:eastAsia="Times New Roman" w:hAnsi="Times New Roman" w:cs="Times New Roman"/>
                <w:kern w:val="0"/>
                <w:lang w:eastAsia="en-GB"/>
                <w14:ligatures w14:val="none"/>
              </w:rPr>
              <w:t>14</w:t>
            </w:r>
          </w:p>
        </w:tc>
        <w:tc>
          <w:tcPr>
            <w:tcW w:w="0" w:type="auto"/>
            <w:vAlign w:val="center"/>
            <w:hideMark/>
          </w:tcPr>
          <w:p w14:paraId="60E1CC4F" w14:textId="77777777" w:rsidR="00EB5A4C" w:rsidRPr="00EB5A4C" w:rsidRDefault="00EB5A4C" w:rsidP="00EB5A4C">
            <w:pPr>
              <w:rPr>
                <w:rFonts w:ascii="Times New Roman" w:eastAsia="Times New Roman" w:hAnsi="Times New Roman" w:cs="Times New Roman"/>
                <w:kern w:val="0"/>
                <w:lang w:eastAsia="en-GB"/>
                <w14:ligatures w14:val="none"/>
              </w:rPr>
            </w:pPr>
            <w:r w:rsidRPr="00EB5A4C">
              <w:rPr>
                <w:rFonts w:ascii="Times New Roman" w:eastAsia="Times New Roman" w:hAnsi="Times New Roman" w:cs="Times New Roman"/>
                <w:kern w:val="0"/>
                <w:lang w:eastAsia="en-GB"/>
                <w14:ligatures w14:val="none"/>
              </w:rPr>
              <w:t>Information Governance Manual and Business Conduct Manual adopted and read by all</w:t>
            </w:r>
          </w:p>
        </w:tc>
        <w:tc>
          <w:tcPr>
            <w:tcW w:w="0" w:type="auto"/>
            <w:vAlign w:val="center"/>
            <w:hideMark/>
          </w:tcPr>
          <w:p w14:paraId="5167D8D3" w14:textId="77777777" w:rsidR="00EB5A4C" w:rsidRPr="00EB5A4C" w:rsidRDefault="00EB5A4C" w:rsidP="00EB5A4C">
            <w:pPr>
              <w:rPr>
                <w:rFonts w:ascii="Times New Roman" w:eastAsia="Times New Roman" w:hAnsi="Times New Roman" w:cs="Times New Roman"/>
                <w:kern w:val="0"/>
                <w:lang w:eastAsia="en-GB"/>
                <w14:ligatures w14:val="none"/>
              </w:rPr>
            </w:pPr>
            <w:r w:rsidRPr="00EB5A4C">
              <w:rPr>
                <w:rFonts w:ascii="Times New Roman" w:eastAsia="Times New Roman" w:hAnsi="Times New Roman" w:cs="Times New Roman"/>
                <w:kern w:val="0"/>
                <w:lang w:eastAsia="en-GB"/>
                <w14:ligatures w14:val="none"/>
              </w:rPr>
              <w:t>Steps 9, 13</w:t>
            </w:r>
          </w:p>
        </w:tc>
        <w:tc>
          <w:tcPr>
            <w:tcW w:w="0" w:type="auto"/>
            <w:vAlign w:val="center"/>
            <w:hideMark/>
          </w:tcPr>
          <w:p w14:paraId="17F60699" w14:textId="77777777" w:rsidR="00EB5A4C" w:rsidRPr="00EB5A4C" w:rsidRDefault="00EB5A4C" w:rsidP="00EB5A4C">
            <w:pPr>
              <w:rPr>
                <w:rFonts w:ascii="Times New Roman" w:eastAsia="Times New Roman" w:hAnsi="Times New Roman" w:cs="Times New Roman"/>
                <w:kern w:val="0"/>
                <w:lang w:eastAsia="en-GB"/>
                <w14:ligatures w14:val="none"/>
              </w:rPr>
            </w:pPr>
            <w:r w:rsidRPr="00EB5A4C">
              <w:rPr>
                <w:rFonts w:ascii="Times New Roman" w:eastAsia="Times New Roman" w:hAnsi="Times New Roman" w:cs="Times New Roman"/>
                <w:kern w:val="0"/>
                <w:lang w:eastAsia="en-GB"/>
                <w14:ligatures w14:val="none"/>
              </w:rPr>
              <w:t>[●]</w:t>
            </w:r>
          </w:p>
        </w:tc>
      </w:tr>
      <w:tr w:rsidR="00EB5A4C" w:rsidRPr="00EB5A4C" w14:paraId="049D521E" w14:textId="77777777">
        <w:trPr>
          <w:tblCellSpacing w:w="15" w:type="dxa"/>
        </w:trPr>
        <w:tc>
          <w:tcPr>
            <w:tcW w:w="0" w:type="auto"/>
            <w:vAlign w:val="center"/>
            <w:hideMark/>
          </w:tcPr>
          <w:p w14:paraId="2FA16B8D" w14:textId="77777777" w:rsidR="00EB5A4C" w:rsidRPr="00EB5A4C" w:rsidRDefault="00EB5A4C" w:rsidP="00EB5A4C">
            <w:pPr>
              <w:rPr>
                <w:rFonts w:ascii="Times New Roman" w:eastAsia="Times New Roman" w:hAnsi="Times New Roman" w:cs="Times New Roman"/>
                <w:kern w:val="0"/>
                <w:lang w:eastAsia="en-GB"/>
                <w14:ligatures w14:val="none"/>
              </w:rPr>
            </w:pPr>
            <w:r w:rsidRPr="00EB5A4C">
              <w:rPr>
                <w:rFonts w:ascii="Times New Roman" w:eastAsia="Times New Roman" w:hAnsi="Times New Roman" w:cs="Times New Roman"/>
                <w:kern w:val="0"/>
                <w:lang w:eastAsia="en-GB"/>
                <w14:ligatures w14:val="none"/>
              </w:rPr>
              <w:t>15</w:t>
            </w:r>
          </w:p>
        </w:tc>
        <w:tc>
          <w:tcPr>
            <w:tcW w:w="0" w:type="auto"/>
            <w:vAlign w:val="center"/>
            <w:hideMark/>
          </w:tcPr>
          <w:p w14:paraId="5EA7C9E0" w14:textId="77777777" w:rsidR="00EB5A4C" w:rsidRPr="00EB5A4C" w:rsidRDefault="00EB5A4C" w:rsidP="00EB5A4C">
            <w:pPr>
              <w:rPr>
                <w:rFonts w:ascii="Times New Roman" w:eastAsia="Times New Roman" w:hAnsi="Times New Roman" w:cs="Times New Roman"/>
                <w:kern w:val="0"/>
                <w:lang w:eastAsia="en-GB"/>
                <w14:ligatures w14:val="none"/>
              </w:rPr>
            </w:pPr>
            <w:r w:rsidRPr="00EB5A4C">
              <w:rPr>
                <w:rFonts w:ascii="Times New Roman" w:eastAsia="Times New Roman" w:hAnsi="Times New Roman" w:cs="Times New Roman"/>
                <w:kern w:val="0"/>
                <w:lang w:eastAsia="en-GB"/>
                <w14:ligatures w14:val="none"/>
              </w:rPr>
              <w:t>Associate Agreement and Associate Data Protection Schedule finalised; IR35 position confirmed with the accountant</w:t>
            </w:r>
          </w:p>
        </w:tc>
        <w:tc>
          <w:tcPr>
            <w:tcW w:w="0" w:type="auto"/>
            <w:vAlign w:val="center"/>
            <w:hideMark/>
          </w:tcPr>
          <w:p w14:paraId="65F8856B" w14:textId="77777777" w:rsidR="00EB5A4C" w:rsidRPr="00EB5A4C" w:rsidRDefault="00EB5A4C" w:rsidP="00EB5A4C">
            <w:pPr>
              <w:rPr>
                <w:rFonts w:ascii="Times New Roman" w:eastAsia="Times New Roman" w:hAnsi="Times New Roman" w:cs="Times New Roman"/>
                <w:kern w:val="0"/>
                <w:lang w:eastAsia="en-GB"/>
                <w14:ligatures w14:val="none"/>
              </w:rPr>
            </w:pPr>
            <w:r w:rsidRPr="00EB5A4C">
              <w:rPr>
                <w:rFonts w:ascii="Times New Roman" w:eastAsia="Times New Roman" w:hAnsi="Times New Roman" w:cs="Times New Roman"/>
                <w:kern w:val="0"/>
                <w:lang w:eastAsia="en-GB"/>
                <w14:ligatures w14:val="none"/>
              </w:rPr>
              <w:t>Steps 12, 14</w:t>
            </w:r>
          </w:p>
        </w:tc>
        <w:tc>
          <w:tcPr>
            <w:tcW w:w="0" w:type="auto"/>
            <w:vAlign w:val="center"/>
            <w:hideMark/>
          </w:tcPr>
          <w:p w14:paraId="0A233B0F" w14:textId="77777777" w:rsidR="00EB5A4C" w:rsidRPr="00EB5A4C" w:rsidRDefault="00EB5A4C" w:rsidP="00EB5A4C">
            <w:pPr>
              <w:rPr>
                <w:rFonts w:ascii="Times New Roman" w:eastAsia="Times New Roman" w:hAnsi="Times New Roman" w:cs="Times New Roman"/>
                <w:kern w:val="0"/>
                <w:lang w:eastAsia="en-GB"/>
                <w14:ligatures w14:val="none"/>
              </w:rPr>
            </w:pPr>
            <w:r w:rsidRPr="00EB5A4C">
              <w:rPr>
                <w:rFonts w:ascii="Times New Roman" w:eastAsia="Times New Roman" w:hAnsi="Times New Roman" w:cs="Times New Roman"/>
                <w:kern w:val="0"/>
                <w:lang w:eastAsia="en-GB"/>
                <w14:ligatures w14:val="none"/>
              </w:rPr>
              <w:t>[●]</w:t>
            </w:r>
          </w:p>
        </w:tc>
      </w:tr>
      <w:tr w:rsidR="00EB5A4C" w:rsidRPr="00EB5A4C" w14:paraId="46C9641A" w14:textId="77777777">
        <w:trPr>
          <w:tblCellSpacing w:w="15" w:type="dxa"/>
        </w:trPr>
        <w:tc>
          <w:tcPr>
            <w:tcW w:w="0" w:type="auto"/>
            <w:vAlign w:val="center"/>
            <w:hideMark/>
          </w:tcPr>
          <w:p w14:paraId="22640E0F" w14:textId="77777777" w:rsidR="00EB5A4C" w:rsidRPr="00EB5A4C" w:rsidRDefault="00EB5A4C" w:rsidP="00EB5A4C">
            <w:pPr>
              <w:rPr>
                <w:rFonts w:ascii="Times New Roman" w:eastAsia="Times New Roman" w:hAnsi="Times New Roman" w:cs="Times New Roman"/>
                <w:kern w:val="0"/>
                <w:lang w:eastAsia="en-GB"/>
                <w14:ligatures w14:val="none"/>
              </w:rPr>
            </w:pPr>
            <w:r w:rsidRPr="00EB5A4C">
              <w:rPr>
                <w:rFonts w:ascii="Times New Roman" w:eastAsia="Times New Roman" w:hAnsi="Times New Roman" w:cs="Times New Roman"/>
                <w:kern w:val="0"/>
                <w:lang w:eastAsia="en-GB"/>
                <w14:ligatures w14:val="none"/>
              </w:rPr>
              <w:t>16</w:t>
            </w:r>
          </w:p>
        </w:tc>
        <w:tc>
          <w:tcPr>
            <w:tcW w:w="0" w:type="auto"/>
            <w:vAlign w:val="center"/>
            <w:hideMark/>
          </w:tcPr>
          <w:p w14:paraId="737C2206" w14:textId="77777777" w:rsidR="00EB5A4C" w:rsidRPr="00EB5A4C" w:rsidRDefault="00EB5A4C" w:rsidP="00EB5A4C">
            <w:pPr>
              <w:rPr>
                <w:rFonts w:ascii="Times New Roman" w:eastAsia="Times New Roman" w:hAnsi="Times New Roman" w:cs="Times New Roman"/>
                <w:kern w:val="0"/>
                <w:lang w:eastAsia="en-GB"/>
                <w14:ligatures w14:val="none"/>
              </w:rPr>
            </w:pPr>
            <w:r w:rsidRPr="00EB5A4C">
              <w:rPr>
                <w:rFonts w:ascii="Times New Roman" w:eastAsia="Times New Roman" w:hAnsi="Times New Roman" w:cs="Times New Roman"/>
                <w:kern w:val="0"/>
                <w:lang w:eastAsia="en-GB"/>
                <w14:ligatures w14:val="none"/>
              </w:rPr>
              <w:t>Website Privacy Notice, Cookie Policy and Website Terms of Use verified against the live site and published</w:t>
            </w:r>
          </w:p>
        </w:tc>
        <w:tc>
          <w:tcPr>
            <w:tcW w:w="0" w:type="auto"/>
            <w:vAlign w:val="center"/>
            <w:hideMark/>
          </w:tcPr>
          <w:p w14:paraId="7C323271" w14:textId="77777777" w:rsidR="00EB5A4C" w:rsidRPr="00EB5A4C" w:rsidRDefault="00EB5A4C" w:rsidP="00EB5A4C">
            <w:pPr>
              <w:rPr>
                <w:rFonts w:ascii="Times New Roman" w:eastAsia="Times New Roman" w:hAnsi="Times New Roman" w:cs="Times New Roman"/>
                <w:kern w:val="0"/>
                <w:lang w:eastAsia="en-GB"/>
                <w14:ligatures w14:val="none"/>
              </w:rPr>
            </w:pPr>
            <w:r w:rsidRPr="00EB5A4C">
              <w:rPr>
                <w:rFonts w:ascii="Times New Roman" w:eastAsia="Times New Roman" w:hAnsi="Times New Roman" w:cs="Times New Roman"/>
                <w:kern w:val="0"/>
                <w:lang w:eastAsia="en-GB"/>
                <w14:ligatures w14:val="none"/>
              </w:rPr>
              <w:t>Steps 10, 13</w:t>
            </w:r>
          </w:p>
        </w:tc>
        <w:tc>
          <w:tcPr>
            <w:tcW w:w="0" w:type="auto"/>
            <w:vAlign w:val="center"/>
            <w:hideMark/>
          </w:tcPr>
          <w:p w14:paraId="2CC61968" w14:textId="77777777" w:rsidR="00EB5A4C" w:rsidRPr="00EB5A4C" w:rsidRDefault="00EB5A4C" w:rsidP="00EB5A4C">
            <w:pPr>
              <w:rPr>
                <w:rFonts w:ascii="Times New Roman" w:eastAsia="Times New Roman" w:hAnsi="Times New Roman" w:cs="Times New Roman"/>
                <w:kern w:val="0"/>
                <w:lang w:eastAsia="en-GB"/>
                <w14:ligatures w14:val="none"/>
              </w:rPr>
            </w:pPr>
            <w:r w:rsidRPr="00EB5A4C">
              <w:rPr>
                <w:rFonts w:ascii="Times New Roman" w:eastAsia="Times New Roman" w:hAnsi="Times New Roman" w:cs="Times New Roman"/>
                <w:kern w:val="0"/>
                <w:lang w:eastAsia="en-GB"/>
                <w14:ligatures w14:val="none"/>
              </w:rPr>
              <w:t>[●]</w:t>
            </w:r>
          </w:p>
        </w:tc>
      </w:tr>
      <w:tr w:rsidR="00EB5A4C" w:rsidRPr="00EB5A4C" w14:paraId="290512CF" w14:textId="77777777">
        <w:trPr>
          <w:tblCellSpacing w:w="15" w:type="dxa"/>
        </w:trPr>
        <w:tc>
          <w:tcPr>
            <w:tcW w:w="0" w:type="auto"/>
            <w:vAlign w:val="center"/>
            <w:hideMark/>
          </w:tcPr>
          <w:p w14:paraId="37121190" w14:textId="77777777" w:rsidR="00EB5A4C" w:rsidRPr="00EB5A4C" w:rsidRDefault="00EB5A4C" w:rsidP="00EB5A4C">
            <w:pPr>
              <w:rPr>
                <w:rFonts w:ascii="Times New Roman" w:eastAsia="Times New Roman" w:hAnsi="Times New Roman" w:cs="Times New Roman"/>
                <w:kern w:val="0"/>
                <w:lang w:eastAsia="en-GB"/>
                <w14:ligatures w14:val="none"/>
              </w:rPr>
            </w:pPr>
            <w:r w:rsidRPr="00EB5A4C">
              <w:rPr>
                <w:rFonts w:ascii="Times New Roman" w:eastAsia="Times New Roman" w:hAnsi="Times New Roman" w:cs="Times New Roman"/>
                <w:kern w:val="0"/>
                <w:lang w:eastAsia="en-GB"/>
                <w14:ligatures w14:val="none"/>
              </w:rPr>
              <w:t>17</w:t>
            </w:r>
          </w:p>
        </w:tc>
        <w:tc>
          <w:tcPr>
            <w:tcW w:w="0" w:type="auto"/>
            <w:vAlign w:val="center"/>
            <w:hideMark/>
          </w:tcPr>
          <w:p w14:paraId="4B388C2A" w14:textId="77777777" w:rsidR="00EB5A4C" w:rsidRPr="00EB5A4C" w:rsidRDefault="00EB5A4C" w:rsidP="00EB5A4C">
            <w:pPr>
              <w:rPr>
                <w:rFonts w:ascii="Times New Roman" w:eastAsia="Times New Roman" w:hAnsi="Times New Roman" w:cs="Times New Roman"/>
                <w:kern w:val="0"/>
                <w:lang w:eastAsia="en-GB"/>
                <w14:ligatures w14:val="none"/>
              </w:rPr>
            </w:pPr>
            <w:r w:rsidRPr="00EB5A4C">
              <w:rPr>
                <w:rFonts w:ascii="Times New Roman" w:eastAsia="Times New Roman" w:hAnsi="Times New Roman" w:cs="Times New Roman"/>
                <w:b/>
                <w:bCs/>
                <w:kern w:val="0"/>
                <w:lang w:eastAsia="en-GB"/>
                <w14:ligatures w14:val="none"/>
              </w:rPr>
              <w:t>First client engagement accepted</w:t>
            </w:r>
          </w:p>
        </w:tc>
        <w:tc>
          <w:tcPr>
            <w:tcW w:w="0" w:type="auto"/>
            <w:vAlign w:val="center"/>
            <w:hideMark/>
          </w:tcPr>
          <w:p w14:paraId="536612B4" w14:textId="77777777" w:rsidR="00EB5A4C" w:rsidRPr="00EB5A4C" w:rsidRDefault="00EB5A4C" w:rsidP="00EB5A4C">
            <w:pPr>
              <w:rPr>
                <w:rFonts w:ascii="Times New Roman" w:eastAsia="Times New Roman" w:hAnsi="Times New Roman" w:cs="Times New Roman"/>
                <w:kern w:val="0"/>
                <w:lang w:eastAsia="en-GB"/>
                <w14:ligatures w14:val="none"/>
              </w:rPr>
            </w:pPr>
            <w:r w:rsidRPr="00EB5A4C">
              <w:rPr>
                <w:rFonts w:ascii="Times New Roman" w:eastAsia="Times New Roman" w:hAnsi="Times New Roman" w:cs="Times New Roman"/>
                <w:kern w:val="0"/>
                <w:lang w:eastAsia="en-GB"/>
                <w14:ligatures w14:val="none"/>
              </w:rPr>
              <w:t>Steps 11, 12, 16</w:t>
            </w:r>
          </w:p>
        </w:tc>
        <w:tc>
          <w:tcPr>
            <w:tcW w:w="0" w:type="auto"/>
            <w:vAlign w:val="center"/>
            <w:hideMark/>
          </w:tcPr>
          <w:p w14:paraId="0DE86F5E" w14:textId="77777777" w:rsidR="00EB5A4C" w:rsidRPr="00EB5A4C" w:rsidRDefault="00EB5A4C" w:rsidP="00EB5A4C">
            <w:pPr>
              <w:rPr>
                <w:rFonts w:ascii="Times New Roman" w:eastAsia="Times New Roman" w:hAnsi="Times New Roman" w:cs="Times New Roman"/>
                <w:kern w:val="0"/>
                <w:lang w:eastAsia="en-GB"/>
                <w14:ligatures w14:val="none"/>
              </w:rPr>
            </w:pPr>
            <w:r w:rsidRPr="00EB5A4C">
              <w:rPr>
                <w:rFonts w:ascii="Times New Roman" w:eastAsia="Times New Roman" w:hAnsi="Times New Roman" w:cs="Times New Roman"/>
                <w:kern w:val="0"/>
                <w:lang w:eastAsia="en-GB"/>
                <w14:ligatures w14:val="none"/>
              </w:rPr>
              <w:t>[●]</w:t>
            </w:r>
          </w:p>
        </w:tc>
      </w:tr>
      <w:tr w:rsidR="00EB5A4C" w:rsidRPr="00EB5A4C" w14:paraId="2088B863" w14:textId="77777777">
        <w:trPr>
          <w:tblCellSpacing w:w="15" w:type="dxa"/>
        </w:trPr>
        <w:tc>
          <w:tcPr>
            <w:tcW w:w="0" w:type="auto"/>
            <w:vAlign w:val="center"/>
            <w:hideMark/>
          </w:tcPr>
          <w:p w14:paraId="42AF68BD" w14:textId="77777777" w:rsidR="00EB5A4C" w:rsidRPr="00EB5A4C" w:rsidRDefault="00EB5A4C" w:rsidP="00EB5A4C">
            <w:pPr>
              <w:rPr>
                <w:rFonts w:ascii="Times New Roman" w:eastAsia="Times New Roman" w:hAnsi="Times New Roman" w:cs="Times New Roman"/>
                <w:kern w:val="0"/>
                <w:lang w:eastAsia="en-GB"/>
                <w14:ligatures w14:val="none"/>
              </w:rPr>
            </w:pPr>
            <w:r w:rsidRPr="00EB5A4C">
              <w:rPr>
                <w:rFonts w:ascii="Times New Roman" w:eastAsia="Times New Roman" w:hAnsi="Times New Roman" w:cs="Times New Roman"/>
                <w:kern w:val="0"/>
                <w:lang w:eastAsia="en-GB"/>
                <w14:ligatures w14:val="none"/>
              </w:rPr>
              <w:t>18</w:t>
            </w:r>
          </w:p>
        </w:tc>
        <w:tc>
          <w:tcPr>
            <w:tcW w:w="0" w:type="auto"/>
            <w:vAlign w:val="center"/>
            <w:hideMark/>
          </w:tcPr>
          <w:p w14:paraId="5E51F6D2" w14:textId="77777777" w:rsidR="00EB5A4C" w:rsidRPr="00EB5A4C" w:rsidRDefault="00EB5A4C" w:rsidP="00EB5A4C">
            <w:pPr>
              <w:rPr>
                <w:rFonts w:ascii="Times New Roman" w:eastAsia="Times New Roman" w:hAnsi="Times New Roman" w:cs="Times New Roman"/>
                <w:kern w:val="0"/>
                <w:lang w:eastAsia="en-GB"/>
                <w14:ligatures w14:val="none"/>
              </w:rPr>
            </w:pPr>
            <w:r w:rsidRPr="00EB5A4C">
              <w:rPr>
                <w:rFonts w:ascii="Times New Roman" w:eastAsia="Times New Roman" w:hAnsi="Times New Roman" w:cs="Times New Roman"/>
                <w:kern w:val="0"/>
                <w:lang w:eastAsia="en-GB"/>
                <w14:ligatures w14:val="none"/>
              </w:rPr>
              <w:t>First Associate instructed</w:t>
            </w:r>
          </w:p>
        </w:tc>
        <w:tc>
          <w:tcPr>
            <w:tcW w:w="0" w:type="auto"/>
            <w:vAlign w:val="center"/>
            <w:hideMark/>
          </w:tcPr>
          <w:p w14:paraId="0976C02B" w14:textId="77777777" w:rsidR="00EB5A4C" w:rsidRPr="00EB5A4C" w:rsidRDefault="00EB5A4C" w:rsidP="00EB5A4C">
            <w:pPr>
              <w:rPr>
                <w:rFonts w:ascii="Times New Roman" w:eastAsia="Times New Roman" w:hAnsi="Times New Roman" w:cs="Times New Roman"/>
                <w:kern w:val="0"/>
                <w:lang w:eastAsia="en-GB"/>
                <w14:ligatures w14:val="none"/>
              </w:rPr>
            </w:pPr>
            <w:r w:rsidRPr="00EB5A4C">
              <w:rPr>
                <w:rFonts w:ascii="Times New Roman" w:eastAsia="Times New Roman" w:hAnsi="Times New Roman" w:cs="Times New Roman"/>
                <w:kern w:val="0"/>
                <w:lang w:eastAsia="en-GB"/>
                <w14:ligatures w14:val="none"/>
              </w:rPr>
              <w:t>Steps 15, 17</w:t>
            </w:r>
          </w:p>
        </w:tc>
        <w:tc>
          <w:tcPr>
            <w:tcW w:w="0" w:type="auto"/>
            <w:vAlign w:val="center"/>
            <w:hideMark/>
          </w:tcPr>
          <w:p w14:paraId="2BB6D7FC" w14:textId="77777777" w:rsidR="00EB5A4C" w:rsidRPr="00EB5A4C" w:rsidRDefault="00EB5A4C" w:rsidP="00EB5A4C">
            <w:pPr>
              <w:rPr>
                <w:rFonts w:ascii="Times New Roman" w:eastAsia="Times New Roman" w:hAnsi="Times New Roman" w:cs="Times New Roman"/>
                <w:kern w:val="0"/>
                <w:lang w:eastAsia="en-GB"/>
                <w14:ligatures w14:val="none"/>
              </w:rPr>
            </w:pPr>
            <w:r w:rsidRPr="00EB5A4C">
              <w:rPr>
                <w:rFonts w:ascii="Times New Roman" w:eastAsia="Times New Roman" w:hAnsi="Times New Roman" w:cs="Times New Roman"/>
                <w:kern w:val="0"/>
                <w:lang w:eastAsia="en-GB"/>
                <w14:ligatures w14:val="none"/>
              </w:rPr>
              <w:t>[●]</w:t>
            </w:r>
          </w:p>
        </w:tc>
      </w:tr>
      <w:tr w:rsidR="00EB5A4C" w:rsidRPr="00EB5A4C" w14:paraId="59A15CA8" w14:textId="77777777">
        <w:trPr>
          <w:tblCellSpacing w:w="15" w:type="dxa"/>
        </w:trPr>
        <w:tc>
          <w:tcPr>
            <w:tcW w:w="0" w:type="auto"/>
            <w:vAlign w:val="center"/>
            <w:hideMark/>
          </w:tcPr>
          <w:p w14:paraId="38167FA3" w14:textId="77777777" w:rsidR="00EB5A4C" w:rsidRPr="00EB5A4C" w:rsidRDefault="00EB5A4C" w:rsidP="00EB5A4C">
            <w:pPr>
              <w:rPr>
                <w:rFonts w:ascii="Times New Roman" w:eastAsia="Times New Roman" w:hAnsi="Times New Roman" w:cs="Times New Roman"/>
                <w:kern w:val="0"/>
                <w:lang w:eastAsia="en-GB"/>
                <w14:ligatures w14:val="none"/>
              </w:rPr>
            </w:pPr>
            <w:r w:rsidRPr="00EB5A4C">
              <w:rPr>
                <w:rFonts w:ascii="Times New Roman" w:eastAsia="Times New Roman" w:hAnsi="Times New Roman" w:cs="Times New Roman"/>
                <w:kern w:val="0"/>
                <w:lang w:eastAsia="en-GB"/>
                <w14:ligatures w14:val="none"/>
              </w:rPr>
              <w:t>19</w:t>
            </w:r>
          </w:p>
        </w:tc>
        <w:tc>
          <w:tcPr>
            <w:tcW w:w="0" w:type="auto"/>
            <w:vAlign w:val="center"/>
            <w:hideMark/>
          </w:tcPr>
          <w:p w14:paraId="522B699A" w14:textId="77777777" w:rsidR="00EB5A4C" w:rsidRPr="00EB5A4C" w:rsidRDefault="00EB5A4C" w:rsidP="00EB5A4C">
            <w:pPr>
              <w:rPr>
                <w:rFonts w:ascii="Times New Roman" w:eastAsia="Times New Roman" w:hAnsi="Times New Roman" w:cs="Times New Roman"/>
                <w:kern w:val="0"/>
                <w:lang w:eastAsia="en-GB"/>
                <w14:ligatures w14:val="none"/>
              </w:rPr>
            </w:pPr>
            <w:r w:rsidRPr="00EB5A4C">
              <w:rPr>
                <w:rFonts w:ascii="Times New Roman" w:eastAsia="Times New Roman" w:hAnsi="Times New Roman" w:cs="Times New Roman"/>
                <w:kern w:val="0"/>
                <w:lang w:eastAsia="en-GB"/>
                <w14:ligatures w14:val="none"/>
              </w:rPr>
              <w:t>Consortium Terms, Retainer Schedule, Introducer Agreement deployed as needed</w:t>
            </w:r>
          </w:p>
        </w:tc>
        <w:tc>
          <w:tcPr>
            <w:tcW w:w="0" w:type="auto"/>
            <w:vAlign w:val="center"/>
            <w:hideMark/>
          </w:tcPr>
          <w:p w14:paraId="667F2D88" w14:textId="77777777" w:rsidR="00EB5A4C" w:rsidRPr="00EB5A4C" w:rsidRDefault="00EB5A4C" w:rsidP="00EB5A4C">
            <w:pPr>
              <w:rPr>
                <w:rFonts w:ascii="Times New Roman" w:eastAsia="Times New Roman" w:hAnsi="Times New Roman" w:cs="Times New Roman"/>
                <w:kern w:val="0"/>
                <w:lang w:eastAsia="en-GB"/>
                <w14:ligatures w14:val="none"/>
              </w:rPr>
            </w:pPr>
            <w:r w:rsidRPr="00EB5A4C">
              <w:rPr>
                <w:rFonts w:ascii="Times New Roman" w:eastAsia="Times New Roman" w:hAnsi="Times New Roman" w:cs="Times New Roman"/>
                <w:kern w:val="0"/>
                <w:lang w:eastAsia="en-GB"/>
                <w14:ligatures w14:val="none"/>
              </w:rPr>
              <w:t>Step 17</w:t>
            </w:r>
          </w:p>
        </w:tc>
        <w:tc>
          <w:tcPr>
            <w:tcW w:w="0" w:type="auto"/>
            <w:vAlign w:val="center"/>
            <w:hideMark/>
          </w:tcPr>
          <w:p w14:paraId="3802AC86" w14:textId="77777777" w:rsidR="00EB5A4C" w:rsidRPr="00EB5A4C" w:rsidRDefault="00EB5A4C" w:rsidP="00EB5A4C">
            <w:pPr>
              <w:rPr>
                <w:rFonts w:ascii="Times New Roman" w:eastAsia="Times New Roman" w:hAnsi="Times New Roman" w:cs="Times New Roman"/>
                <w:kern w:val="0"/>
                <w:lang w:eastAsia="en-GB"/>
                <w14:ligatures w14:val="none"/>
              </w:rPr>
            </w:pPr>
            <w:r w:rsidRPr="00EB5A4C">
              <w:rPr>
                <w:rFonts w:ascii="Times New Roman" w:eastAsia="Times New Roman" w:hAnsi="Times New Roman" w:cs="Times New Roman"/>
                <w:kern w:val="0"/>
                <w:lang w:eastAsia="en-GB"/>
                <w14:ligatures w14:val="none"/>
              </w:rPr>
              <w:t>[●]</w:t>
            </w:r>
          </w:p>
        </w:tc>
      </w:tr>
      <w:tr w:rsidR="00EB5A4C" w:rsidRPr="00EB5A4C" w14:paraId="3B84E471" w14:textId="77777777">
        <w:trPr>
          <w:tblCellSpacing w:w="15" w:type="dxa"/>
        </w:trPr>
        <w:tc>
          <w:tcPr>
            <w:tcW w:w="0" w:type="auto"/>
            <w:vAlign w:val="center"/>
            <w:hideMark/>
          </w:tcPr>
          <w:p w14:paraId="1E6C79EA" w14:textId="77777777" w:rsidR="00EB5A4C" w:rsidRPr="00EB5A4C" w:rsidRDefault="00EB5A4C" w:rsidP="00EB5A4C">
            <w:pPr>
              <w:rPr>
                <w:rFonts w:ascii="Times New Roman" w:eastAsia="Times New Roman" w:hAnsi="Times New Roman" w:cs="Times New Roman"/>
                <w:kern w:val="0"/>
                <w:lang w:eastAsia="en-GB"/>
                <w14:ligatures w14:val="none"/>
              </w:rPr>
            </w:pPr>
            <w:r w:rsidRPr="00EB5A4C">
              <w:rPr>
                <w:rFonts w:ascii="Times New Roman" w:eastAsia="Times New Roman" w:hAnsi="Times New Roman" w:cs="Times New Roman"/>
                <w:kern w:val="0"/>
                <w:lang w:eastAsia="en-GB"/>
                <w14:ligatures w14:val="none"/>
              </w:rPr>
              <w:t>20</w:t>
            </w:r>
          </w:p>
        </w:tc>
        <w:tc>
          <w:tcPr>
            <w:tcW w:w="0" w:type="auto"/>
            <w:vAlign w:val="center"/>
            <w:hideMark/>
          </w:tcPr>
          <w:p w14:paraId="428DDA87" w14:textId="77777777" w:rsidR="00EB5A4C" w:rsidRPr="00EB5A4C" w:rsidRDefault="00EB5A4C" w:rsidP="00EB5A4C">
            <w:pPr>
              <w:rPr>
                <w:rFonts w:ascii="Times New Roman" w:eastAsia="Times New Roman" w:hAnsi="Times New Roman" w:cs="Times New Roman"/>
                <w:kern w:val="0"/>
                <w:lang w:eastAsia="en-GB"/>
                <w14:ligatures w14:val="none"/>
              </w:rPr>
            </w:pPr>
            <w:r w:rsidRPr="00EB5A4C">
              <w:rPr>
                <w:rFonts w:ascii="Times New Roman" w:eastAsia="Times New Roman" w:hAnsi="Times New Roman" w:cs="Times New Roman"/>
                <w:kern w:val="0"/>
                <w:lang w:eastAsia="en-GB"/>
                <w14:ligatures w14:val="none"/>
              </w:rPr>
              <w:t>Staff Handbook completed and pre-employment checklist worked through</w:t>
            </w:r>
          </w:p>
        </w:tc>
        <w:tc>
          <w:tcPr>
            <w:tcW w:w="0" w:type="auto"/>
            <w:vAlign w:val="center"/>
            <w:hideMark/>
          </w:tcPr>
          <w:p w14:paraId="570542AF" w14:textId="77777777" w:rsidR="00EB5A4C" w:rsidRPr="00EB5A4C" w:rsidRDefault="00EB5A4C" w:rsidP="00EB5A4C">
            <w:pPr>
              <w:rPr>
                <w:rFonts w:ascii="Times New Roman" w:eastAsia="Times New Roman" w:hAnsi="Times New Roman" w:cs="Times New Roman"/>
                <w:kern w:val="0"/>
                <w:lang w:eastAsia="en-GB"/>
                <w14:ligatures w14:val="none"/>
              </w:rPr>
            </w:pPr>
            <w:r w:rsidRPr="00EB5A4C">
              <w:rPr>
                <w:rFonts w:ascii="Times New Roman" w:eastAsia="Times New Roman" w:hAnsi="Times New Roman" w:cs="Times New Roman"/>
                <w:kern w:val="0"/>
                <w:lang w:eastAsia="en-GB"/>
                <w14:ligatures w14:val="none"/>
              </w:rPr>
              <w:t>Before first employee</w:t>
            </w:r>
          </w:p>
        </w:tc>
        <w:tc>
          <w:tcPr>
            <w:tcW w:w="0" w:type="auto"/>
            <w:vAlign w:val="center"/>
            <w:hideMark/>
          </w:tcPr>
          <w:p w14:paraId="7FDC2503" w14:textId="77777777" w:rsidR="00EB5A4C" w:rsidRPr="00EB5A4C" w:rsidRDefault="00EB5A4C" w:rsidP="00EB5A4C">
            <w:pPr>
              <w:rPr>
                <w:rFonts w:ascii="Times New Roman" w:eastAsia="Times New Roman" w:hAnsi="Times New Roman" w:cs="Times New Roman"/>
                <w:kern w:val="0"/>
                <w:lang w:eastAsia="en-GB"/>
                <w14:ligatures w14:val="none"/>
              </w:rPr>
            </w:pPr>
            <w:r w:rsidRPr="00EB5A4C">
              <w:rPr>
                <w:rFonts w:ascii="Times New Roman" w:eastAsia="Times New Roman" w:hAnsi="Times New Roman" w:cs="Times New Roman"/>
                <w:kern w:val="0"/>
                <w:lang w:eastAsia="en-GB"/>
                <w14:ligatures w14:val="none"/>
              </w:rPr>
              <w:t>[●]</w:t>
            </w:r>
          </w:p>
        </w:tc>
      </w:tr>
      <w:tr w:rsidR="00EB5A4C" w:rsidRPr="00EB5A4C" w14:paraId="5C71BF9E" w14:textId="77777777">
        <w:trPr>
          <w:tblCellSpacing w:w="15" w:type="dxa"/>
        </w:trPr>
        <w:tc>
          <w:tcPr>
            <w:tcW w:w="0" w:type="auto"/>
            <w:vAlign w:val="center"/>
            <w:hideMark/>
          </w:tcPr>
          <w:p w14:paraId="743CA2BB" w14:textId="77777777" w:rsidR="00EB5A4C" w:rsidRPr="00EB5A4C" w:rsidRDefault="00EB5A4C" w:rsidP="00EB5A4C">
            <w:pPr>
              <w:rPr>
                <w:rFonts w:ascii="Times New Roman" w:eastAsia="Times New Roman" w:hAnsi="Times New Roman" w:cs="Times New Roman"/>
                <w:kern w:val="0"/>
                <w:lang w:eastAsia="en-GB"/>
                <w14:ligatures w14:val="none"/>
              </w:rPr>
            </w:pPr>
            <w:r w:rsidRPr="00EB5A4C">
              <w:rPr>
                <w:rFonts w:ascii="Times New Roman" w:eastAsia="Times New Roman" w:hAnsi="Times New Roman" w:cs="Times New Roman"/>
                <w:kern w:val="0"/>
                <w:lang w:eastAsia="en-GB"/>
                <w14:ligatures w14:val="none"/>
              </w:rPr>
              <w:t>21</w:t>
            </w:r>
          </w:p>
        </w:tc>
        <w:tc>
          <w:tcPr>
            <w:tcW w:w="0" w:type="auto"/>
            <w:vAlign w:val="center"/>
            <w:hideMark/>
          </w:tcPr>
          <w:p w14:paraId="553BDE69" w14:textId="77777777" w:rsidR="00EB5A4C" w:rsidRPr="00EB5A4C" w:rsidRDefault="00EB5A4C" w:rsidP="00EB5A4C">
            <w:pPr>
              <w:rPr>
                <w:rFonts w:ascii="Times New Roman" w:eastAsia="Times New Roman" w:hAnsi="Times New Roman" w:cs="Times New Roman"/>
                <w:kern w:val="0"/>
                <w:lang w:eastAsia="en-GB"/>
                <w14:ligatures w14:val="none"/>
              </w:rPr>
            </w:pPr>
            <w:r w:rsidRPr="00EB5A4C">
              <w:rPr>
                <w:rFonts w:ascii="Times New Roman" w:eastAsia="Times New Roman" w:hAnsi="Times New Roman" w:cs="Times New Roman"/>
                <w:kern w:val="0"/>
                <w:lang w:eastAsia="en-GB"/>
                <w14:ligatures w14:val="none"/>
              </w:rPr>
              <w:t>Client Portal Terms published</w:t>
            </w:r>
          </w:p>
        </w:tc>
        <w:tc>
          <w:tcPr>
            <w:tcW w:w="0" w:type="auto"/>
            <w:vAlign w:val="center"/>
            <w:hideMark/>
          </w:tcPr>
          <w:p w14:paraId="74D0535C" w14:textId="77777777" w:rsidR="00EB5A4C" w:rsidRPr="00EB5A4C" w:rsidRDefault="00EB5A4C" w:rsidP="00EB5A4C">
            <w:pPr>
              <w:rPr>
                <w:rFonts w:ascii="Times New Roman" w:eastAsia="Times New Roman" w:hAnsi="Times New Roman" w:cs="Times New Roman"/>
                <w:kern w:val="0"/>
                <w:lang w:eastAsia="en-GB"/>
                <w14:ligatures w14:val="none"/>
              </w:rPr>
            </w:pPr>
            <w:r w:rsidRPr="00EB5A4C">
              <w:rPr>
                <w:rFonts w:ascii="Times New Roman" w:eastAsia="Times New Roman" w:hAnsi="Times New Roman" w:cs="Times New Roman"/>
                <w:kern w:val="0"/>
                <w:lang w:eastAsia="en-GB"/>
                <w14:ligatures w14:val="none"/>
              </w:rPr>
              <w:t>When portal launches</w:t>
            </w:r>
          </w:p>
        </w:tc>
        <w:tc>
          <w:tcPr>
            <w:tcW w:w="0" w:type="auto"/>
            <w:vAlign w:val="center"/>
            <w:hideMark/>
          </w:tcPr>
          <w:p w14:paraId="771ADBDE" w14:textId="77777777" w:rsidR="00EB5A4C" w:rsidRPr="00EB5A4C" w:rsidRDefault="00EB5A4C" w:rsidP="00EB5A4C">
            <w:pPr>
              <w:rPr>
                <w:rFonts w:ascii="Times New Roman" w:eastAsia="Times New Roman" w:hAnsi="Times New Roman" w:cs="Times New Roman"/>
                <w:kern w:val="0"/>
                <w:lang w:eastAsia="en-GB"/>
                <w14:ligatures w14:val="none"/>
              </w:rPr>
            </w:pPr>
            <w:r w:rsidRPr="00EB5A4C">
              <w:rPr>
                <w:rFonts w:ascii="Times New Roman" w:eastAsia="Times New Roman" w:hAnsi="Times New Roman" w:cs="Times New Roman"/>
                <w:kern w:val="0"/>
                <w:lang w:eastAsia="en-GB"/>
                <w14:ligatures w14:val="none"/>
              </w:rPr>
              <w:t>[●]</w:t>
            </w:r>
          </w:p>
        </w:tc>
      </w:tr>
    </w:tbl>
    <w:p w14:paraId="4BABBC3E" w14:textId="77777777" w:rsidR="006E783B" w:rsidRDefault="006E783B"/>
    <w:sectPr w:rsidR="006E783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5A4C"/>
    <w:rsid w:val="003E4C6F"/>
    <w:rsid w:val="00571449"/>
    <w:rsid w:val="006E783B"/>
    <w:rsid w:val="00EB5A4C"/>
    <w:rsid w:val="00EE1BB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BCEDBA"/>
  <w15:chartTrackingRefBased/>
  <w15:docId w15:val="{5C31FA2E-A01C-EE42-A7C0-555BE57D55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B5A4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B5A4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B5A4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B5A4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B5A4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B5A4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5A4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5A4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5A4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5A4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B5A4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B5A4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B5A4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B5A4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B5A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5A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5A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5A4C"/>
    <w:rPr>
      <w:rFonts w:eastAsiaTheme="majorEastAsia" w:cstheme="majorBidi"/>
      <w:color w:val="272727" w:themeColor="text1" w:themeTint="D8"/>
    </w:rPr>
  </w:style>
  <w:style w:type="paragraph" w:styleId="Title">
    <w:name w:val="Title"/>
    <w:basedOn w:val="Normal"/>
    <w:next w:val="Normal"/>
    <w:link w:val="TitleChar"/>
    <w:uiPriority w:val="10"/>
    <w:qFormat/>
    <w:rsid w:val="00EB5A4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5A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5A4C"/>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5A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5A4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B5A4C"/>
    <w:rPr>
      <w:i/>
      <w:iCs/>
      <w:color w:val="404040" w:themeColor="text1" w:themeTint="BF"/>
    </w:rPr>
  </w:style>
  <w:style w:type="paragraph" w:styleId="ListParagraph">
    <w:name w:val="List Paragraph"/>
    <w:basedOn w:val="Normal"/>
    <w:uiPriority w:val="34"/>
    <w:qFormat/>
    <w:rsid w:val="00EB5A4C"/>
    <w:pPr>
      <w:ind w:left="720"/>
      <w:contextualSpacing/>
    </w:pPr>
  </w:style>
  <w:style w:type="character" w:styleId="IntenseEmphasis">
    <w:name w:val="Intense Emphasis"/>
    <w:basedOn w:val="DefaultParagraphFont"/>
    <w:uiPriority w:val="21"/>
    <w:qFormat/>
    <w:rsid w:val="00EB5A4C"/>
    <w:rPr>
      <w:i/>
      <w:iCs/>
      <w:color w:val="0F4761" w:themeColor="accent1" w:themeShade="BF"/>
    </w:rPr>
  </w:style>
  <w:style w:type="paragraph" w:styleId="IntenseQuote">
    <w:name w:val="Intense Quote"/>
    <w:basedOn w:val="Normal"/>
    <w:next w:val="Normal"/>
    <w:link w:val="IntenseQuoteChar"/>
    <w:uiPriority w:val="30"/>
    <w:qFormat/>
    <w:rsid w:val="00EB5A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B5A4C"/>
    <w:rPr>
      <w:i/>
      <w:iCs/>
      <w:color w:val="0F4761" w:themeColor="accent1" w:themeShade="BF"/>
    </w:rPr>
  </w:style>
  <w:style w:type="character" w:styleId="IntenseReference">
    <w:name w:val="Intense Reference"/>
    <w:basedOn w:val="DefaultParagraphFont"/>
    <w:uiPriority w:val="32"/>
    <w:qFormat/>
    <w:rsid w:val="00EB5A4C"/>
    <w:rPr>
      <w:b/>
      <w:bCs/>
      <w:smallCaps/>
      <w:color w:val="0F4761" w:themeColor="accent1" w:themeShade="BF"/>
      <w:spacing w:val="5"/>
    </w:rPr>
  </w:style>
  <w:style w:type="paragraph" w:styleId="NormalWeb">
    <w:name w:val="Normal (Web)"/>
    <w:basedOn w:val="Normal"/>
    <w:uiPriority w:val="99"/>
    <w:semiHidden/>
    <w:unhideWhenUsed/>
    <w:rsid w:val="00EB5A4C"/>
    <w:pPr>
      <w:spacing w:before="100" w:beforeAutospacing="1" w:after="100" w:afterAutospacing="1"/>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EB5A4C"/>
    <w:rPr>
      <w:b/>
      <w:bCs/>
    </w:rPr>
  </w:style>
  <w:style w:type="character" w:styleId="Emphasis">
    <w:name w:val="Emphasis"/>
    <w:basedOn w:val="DefaultParagraphFont"/>
    <w:uiPriority w:val="20"/>
    <w:qFormat/>
    <w:rsid w:val="00EB5A4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12</Pages>
  <Words>3463</Words>
  <Characters>19742</Characters>
  <Application>Microsoft Office Word</Application>
  <DocSecurity>0</DocSecurity>
  <Lines>164</Lines>
  <Paragraphs>46</Paragraphs>
  <ScaleCrop>false</ScaleCrop>
  <Company/>
  <LinksUpToDate>false</LinksUpToDate>
  <CharactersWithSpaces>23159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Aman Bashir Khalid (Law)</dc:creator>
  <cp:keywords/>
  <dc:description/>
  <cp:lastModifiedBy>Aman Bashir Khalid (Law)</cp:lastModifiedBy>
  <cp:revision>1</cp:revision>
  <dcterms:created xsi:type="dcterms:W3CDTF">2026-09-10T22:33:00Z</dcterms:created>
  <dcterms:modified xsi:type="dcterms:W3CDTF">2026-09-10T22:43:00Z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6FADD5C0-6AFF-457E-B16E-4B7456CD7036</vt:lpwstr>
  </property>
</Properties>
</file>