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Calibri" w:cs="Calibri" w:eastAsia="Calibri" w:hAnsi="Calibri"/>
          <w:b/>
          <w:bCs/>
          <w:color w:val="2A5459"/>
          <w:spacing w:val="110"/>
          <w:sz w:val="14"/>
          <w:szCs w:val="14"/>
        </w:rPr>
        <w:t xml:space="preserve">INTERNAL</w:t>
      </w:r>
    </w:p>
    <w:p>
      <w:pPr>
        <w:pBdr>
          <w:bottom w:val="single" w:color="03353A" w:sz="12"/>
        </w:pBdr>
        <w:spacing w:after="220" w:before="0"/>
      </w:pPr>
      <w:r>
        <w:rPr>
          <w:sz w:val="2"/>
          <w:szCs w:val="2"/>
        </w:rPr>
        <w:t xml:space="preserve"/>
      </w:r>
    </w:p>
    <w:p>
      <w:pPr>
        <w:spacing w:after="90" w:before="140"/>
      </w:pPr>
      <w:r>
        <w:rPr>
          <w:rFonts w:ascii="Georgia" w:cs="Georgia" w:eastAsia="Georgia" w:hAnsi="Georgia"/>
          <w:color w:val="03353A"/>
          <w:sz w:val="40"/>
          <w:szCs w:val="40"/>
        </w:rPr>
        <w:t xml:space="preserve">Client Onboarding
&amp; Conflict Check</w:t>
      </w:r>
    </w:p>
    <w:p>
      <w:pPr>
        <w:spacing w:after="200" w:before="0"/>
      </w:pPr>
      <w:r>
        <w:rPr>
          <w:rFonts w:ascii="Georgia" w:cs="Georgia" w:eastAsia="Georgia" w:hAnsi="Georgia"/>
          <w:i/>
          <w:iCs/>
          <w:color w:val="2A5459"/>
          <w:sz w:val="22"/>
          <w:szCs w:val="22"/>
        </w:rPr>
        <w:t xml:space="preserve">Completed Before Any Engagement Is Accepted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A6A6A"/>
          <w:sz w:val="18"/>
          <w:szCs w:val="18"/>
        </w:rPr>
        <w:t xml:space="preserve">Master template — completed before any engagement is accepted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3100"/>
        <w:gridCol w:w="6646"/>
      </w:tblGrid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DOCUMENT OWNER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[DOCUMENT OWNER NAME], [DOCUMENT OWNER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VERSION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[VERSION NUMBER]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LAST REVIEWED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[LAST REVIEWED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NEXT REVIEW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[NEXT REVIEW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PROSPECTIVE CLIENT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ENQUIRY DATE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[ENQUIRY DATE]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COMPLETED BY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[ASSESSOR NAME], [ASSESSOR ROLE]</w:t>
            </w:r>
          </w:p>
        </w:tc>
      </w:tr>
      <w:tr>
        <w:tc>
          <w:tcPr>
            <w:tcW w:type="dxa" w:w="310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F6E70"/>
                <w:spacing w:val="34"/>
                <w:sz w:val="14"/>
                <w:szCs w:val="14"/>
              </w:rPr>
              <w:t xml:space="preserve">DATE COMPLETED</w:t>
            </w:r>
          </w:p>
        </w:tc>
        <w:tc>
          <w:tcPr>
            <w:tcW w:type="dxa" w:w="664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A — CLIENT IDENTIFICATION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063"/>
        <w:gridCol w:w="3394"/>
        <w:gridCol w:w="5289"/>
      </w:tblGrid>
      <w:tr>
        <w:trPr>
          <w:tblHeader/>
        </w:trPr>
        <w:tc>
          <w:tcPr>
            <w:tcW w:type="dxa" w:w="106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3394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528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name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LEGAL NAME]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A.2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Trading name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[TRADING NAME]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A.3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Company number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COMPANY NUMBER]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A.4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Registered office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REGISTERED OFFICE]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A.5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Trading address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[CLIENT TRADING ADDRESS]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A.6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Sector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[CONSTRUCTION AND TRADES / HEALTHCARE AND NHS-ADJACENT / OTHER — [SECTOR]]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A.7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Employees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[EMPLOYEE HEADCOUNT]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A.8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Turnover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£[ANNUAL TURNOVER]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A.9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Directors and persons with significant control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[NAMES]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A.10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Instructing individual and authority to instruct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[INSTRUCTING PERSON NAME], [ROLE] — authorised: [YES / NO]</w:t>
            </w:r>
          </w:p>
        </w:tc>
      </w:tr>
      <w:tr>
        <w:tc>
          <w:tcPr>
            <w:tcW w:type="dxa" w:w="1063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A.11</w:t>
            </w:r>
          </w:p>
        </w:tc>
        <w:tc>
          <w:tcPr>
            <w:tcW w:type="dxa" w:w="3394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 of enquiry</w:t>
            </w:r>
          </w:p>
        </w:tc>
        <w:tc>
          <w:tcPr>
            <w:tcW w:type="dxa" w:w="528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[REFERRAL — [REFERRER] / WEBSITE / LINKEDIN / NETWORKING / DIRECT OUTREACH / REPEAT CLIENT]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B — VERIFICATION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19"/>
        <w:gridCol w:w="3453"/>
        <w:gridCol w:w="2618"/>
        <w:gridCol w:w="1143"/>
        <w:gridCol w:w="1713"/>
      </w:tblGrid>
      <w:tr>
        <w:trPr>
          <w:tblHeader/>
        </w:trPr>
        <w:tc>
          <w:tcPr>
            <w:tcW w:type="dxa" w:w="81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REF</w:t>
            </w:r>
          </w:p>
        </w:tc>
        <w:tc>
          <w:tcPr>
            <w:tcW w:type="dxa" w:w="345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CHECK</w:t>
            </w:r>
          </w:p>
        </w:tc>
        <w:tc>
          <w:tcPr>
            <w:tcW w:type="dxa" w:w="2618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RESULT</w:t>
            </w:r>
          </w:p>
        </w:tc>
        <w:tc>
          <w:tcPr>
            <w:tcW w:type="dxa" w:w="114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DATE</w:t>
            </w:r>
          </w:p>
        </w:tc>
        <w:tc>
          <w:tcPr>
            <w:tcW w:type="dxa" w:w="1713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3"/>
                <w:szCs w:val="13"/>
              </w:rPr>
              <w:t xml:space="preserve">EVIDENCE</w:t>
            </w:r>
          </w:p>
        </w:tc>
      </w:tr>
      <w:tr>
        <w:tc>
          <w:tcPr>
            <w:tcW w:type="dxa" w:w="81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B.1</w:t>
            </w:r>
          </w:p>
        </w:tc>
        <w:tc>
          <w:tcPr>
            <w:tcW w:type="dxa" w:w="3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Companies House record reviewed</w:t>
            </w:r>
          </w:p>
        </w:tc>
        <w:tc>
          <w:tcPr>
            <w:tcW w:type="dxa" w:w="2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[ACTIVE / DISSOLVED / IN LIQUIDATION / STRIKE-OFF PROPOSED]</w:t>
            </w:r>
          </w:p>
        </w:tc>
        <w:tc>
          <w:tcPr>
            <w:tcW w:type="dxa" w:w="11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</w:tr>
      <w:tr>
        <w:tc>
          <w:tcPr>
            <w:tcW w:type="dxa" w:w="81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B.2</w:t>
            </w:r>
          </w:p>
        </w:tc>
        <w:tc>
          <w:tcPr>
            <w:tcW w:type="dxa" w:w="3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Accounts and confirmation statement filings current</w:t>
            </w:r>
          </w:p>
        </w:tc>
        <w:tc>
          <w:tcPr>
            <w:tcW w:type="dxa" w:w="2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OVERDUE — [DETAIL]]</w:t>
            </w:r>
          </w:p>
        </w:tc>
        <w:tc>
          <w:tcPr>
            <w:tcW w:type="dxa" w:w="11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</w:tr>
      <w:tr>
        <w:tc>
          <w:tcPr>
            <w:tcW w:type="dxa" w:w="81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B.3</w:t>
            </w:r>
          </w:p>
        </w:tc>
        <w:tc>
          <w:tcPr>
            <w:tcW w:type="dxa" w:w="3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Instructing individual's identity confirmed</w:t>
            </w:r>
          </w:p>
        </w:tc>
        <w:tc>
          <w:tcPr>
            <w:tcW w:type="dxa" w:w="2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1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</w:tr>
      <w:tr>
        <w:tc>
          <w:tcPr>
            <w:tcW w:type="dxa" w:w="81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B.4</w:t>
            </w:r>
          </w:p>
        </w:tc>
        <w:tc>
          <w:tcPr>
            <w:tcW w:type="dxa" w:w="3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Company website and trading presence reviewed</w:t>
            </w:r>
          </w:p>
        </w:tc>
        <w:tc>
          <w:tcPr>
            <w:tcW w:type="dxa" w:w="2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[YES / NO]</w:t>
            </w:r>
          </w:p>
        </w:tc>
        <w:tc>
          <w:tcPr>
            <w:tcW w:type="dxa" w:w="11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</w:tr>
      <w:tr>
        <w:tc>
          <w:tcPr>
            <w:tcW w:type="dxa" w:w="81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B.5</w:t>
            </w:r>
          </w:p>
        </w:tc>
        <w:tc>
          <w:tcPr>
            <w:tcW w:type="dxa" w:w="3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Public record checked for insolvency, enforcement or adverse findings</w:t>
            </w:r>
          </w:p>
        </w:tc>
        <w:tc>
          <w:tcPr>
            <w:tcW w:type="dxa" w:w="2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[NOTHING ADVERSE / ADVERSE — [DETAIL]]</w:t>
            </w:r>
          </w:p>
        </w:tc>
        <w:tc>
          <w:tcPr>
            <w:tcW w:type="dxa" w:w="11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</w:tr>
      <w:tr>
        <w:tc>
          <w:tcPr>
            <w:tcW w:type="dxa" w:w="81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B.6</w:t>
            </w:r>
          </w:p>
        </w:tc>
        <w:tc>
          <w:tcPr>
            <w:tcW w:type="dxa" w:w="3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Debarment list checked</w:t>
            </w:r>
          </w:p>
        </w:tc>
        <w:tc>
          <w:tcPr>
            <w:tcW w:type="dxa" w:w="2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[NOT LISTED / LISTED — [DETAIL]]</w:t>
            </w:r>
          </w:p>
        </w:tc>
        <w:tc>
          <w:tcPr>
            <w:tcW w:type="dxa" w:w="11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</w:tr>
      <w:tr>
        <w:tc>
          <w:tcPr>
            <w:tcW w:type="dxa" w:w="819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B.7</w:t>
            </w:r>
          </w:p>
        </w:tc>
        <w:tc>
          <w:tcPr>
            <w:tcW w:type="dxa" w:w="345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Contract performance notices published against the client</w:t>
            </w:r>
          </w:p>
        </w:tc>
        <w:tc>
          <w:tcPr>
            <w:tcW w:type="dxa" w:w="2618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[NONE / FOUND — [DETAIL]]</w:t>
            </w:r>
          </w:p>
        </w:tc>
        <w:tc>
          <w:tcPr>
            <w:tcW w:type="dxa" w:w="1143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[DATE]</w:t>
            </w:r>
          </w:p>
        </w:tc>
        <w:tc>
          <w:tcPr>
            <w:tcW w:type="dxa" w:w="1713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[EVIDENCE]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C — CONFLICT CHECK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876"/>
        <w:gridCol w:w="5991"/>
        <w:gridCol w:w="2879"/>
      </w:tblGrid>
      <w:tr>
        <w:trPr>
          <w:tblHeader/>
        </w:trPr>
        <w:tc>
          <w:tcPr>
            <w:tcW w:type="dxa" w:w="87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99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CHECK</w:t>
            </w:r>
          </w:p>
        </w:tc>
        <w:tc>
          <w:tcPr>
            <w:tcW w:type="dxa" w:w="28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RESULT</w:t>
            </w:r>
          </w:p>
        </w:tc>
      </w:tr>
      <w:tr>
        <w:tc>
          <w:tcPr>
            <w:tcW w:type="dxa" w:w="87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C.1</w:t>
            </w:r>
          </w:p>
        </w:tc>
        <w:tc>
          <w:tcPr>
            <w:tcW w:type="dxa" w:w="59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any existing or former client bidding for the same opportunity?</w:t>
            </w:r>
          </w:p>
        </w:tc>
        <w:tc>
          <w:tcPr>
            <w:tcW w:type="dxa" w:w="28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[CLIENT AND OPPORTUNITY]]</w:t>
            </w:r>
          </w:p>
        </w:tc>
      </w:tr>
      <w:tr>
        <w:tc>
          <w:tcPr>
            <w:tcW w:type="dxa" w:w="87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C.2</w:t>
            </w:r>
          </w:p>
        </w:tc>
        <w:tc>
          <w:tcPr>
            <w:tcW w:type="dxa" w:w="59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any existing or former client bidding for the same lot?</w:t>
            </w:r>
          </w:p>
        </w:tc>
        <w:tc>
          <w:tcPr>
            <w:tcW w:type="dxa" w:w="28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[DETAIL]]</w:t>
            </w:r>
          </w:p>
        </w:tc>
      </w:tr>
      <w:tr>
        <w:tc>
          <w:tcPr>
            <w:tcW w:type="dxa" w:w="87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C.3</w:t>
            </w:r>
          </w:p>
        </w:tc>
        <w:tc>
          <w:tcPr>
            <w:tcW w:type="dxa" w:w="59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any existing client a competitor of this prospect in the same sector and region?</w:t>
            </w:r>
          </w:p>
        </w:tc>
        <w:tc>
          <w:tcPr>
            <w:tcW w:type="dxa" w:w="28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[DETAIL]]</w:t>
            </w:r>
          </w:p>
        </w:tc>
      </w:tr>
      <w:tr>
        <w:tc>
          <w:tcPr>
            <w:tcW w:type="dxa" w:w="87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C.4</w:t>
            </w:r>
          </w:p>
        </w:tc>
        <w:tc>
          <w:tcPr>
            <w:tcW w:type="dxa" w:w="59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the firm hold confidential information about a competitor that is relevant to this engagement?</w:t>
            </w:r>
          </w:p>
        </w:tc>
        <w:tc>
          <w:tcPr>
            <w:tcW w:type="dxa" w:w="28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[DETAIL]]</w:t>
            </w:r>
          </w:p>
        </w:tc>
      </w:tr>
      <w:tr>
        <w:tc>
          <w:tcPr>
            <w:tcW w:type="dxa" w:w="87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C.5</w:t>
            </w:r>
          </w:p>
        </w:tc>
        <w:tc>
          <w:tcPr>
            <w:tcW w:type="dxa" w:w="59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any member of the firm have a personal, financial or family connection to the prospect?</w:t>
            </w:r>
          </w:p>
        </w:tc>
        <w:tc>
          <w:tcPr>
            <w:tcW w:type="dxa" w:w="28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[DETAIL]]</w:t>
            </w:r>
          </w:p>
        </w:tc>
      </w:tr>
      <w:tr>
        <w:tc>
          <w:tcPr>
            <w:tcW w:type="dxa" w:w="87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C.6</w:t>
            </w:r>
          </w:p>
        </w:tc>
        <w:tc>
          <w:tcPr>
            <w:tcW w:type="dxa" w:w="59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any member of the firm have a connection to the contracting authority concerned?</w:t>
            </w:r>
          </w:p>
        </w:tc>
        <w:tc>
          <w:tcPr>
            <w:tcW w:type="dxa" w:w="28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[DETAIL]]</w:t>
            </w:r>
          </w:p>
        </w:tc>
      </w:tr>
      <w:tr>
        <w:tc>
          <w:tcPr>
            <w:tcW w:type="dxa" w:w="876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C.7</w:t>
            </w:r>
          </w:p>
        </w:tc>
        <w:tc>
          <w:tcPr>
            <w:tcW w:type="dxa" w:w="5991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the prospect a subcontractor to, or consortium partner of, an existing client?</w:t>
            </w:r>
          </w:p>
        </w:tc>
        <w:tc>
          <w:tcPr>
            <w:tcW w:type="dxa" w:w="28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[DETAIL]]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Conflict position: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[NO CONFLICT / POTENTIAL CONFLICT — MANAGEABLE / CONFLICT — DECLINE]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Where a potential conflict is identified, the mitigation and the disclosure made: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[MITIGATION AND DISCLOSURE / NOT APPLICABLE]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Client register updated: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[YES / NO] — [CLIENT REGISTER REFERENCE]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D — ENGAGEMENT SUITABILITY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935"/>
        <w:gridCol w:w="5762"/>
        <w:gridCol w:w="3049"/>
      </w:tblGrid>
      <w:tr>
        <w:trPr>
          <w:tblHeader/>
        </w:trPr>
        <w:tc>
          <w:tcPr>
            <w:tcW w:type="dxa" w:w="93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762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QUESTION</w:t>
            </w:r>
          </w:p>
        </w:tc>
        <w:tc>
          <w:tcPr>
            <w:tcW w:type="dxa" w:w="304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RESPONSE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What does the prospect want?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[REQUIREMENT]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D.2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it fall within the firm's stated services?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[WHICH EXCLUDED SERVICE]]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D.3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it require carbon accounting, legal advice, financial advice or a regulated activity?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[WHICH]]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D.4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the timescale deliverable?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[DETAIL]]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D.5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the firm have capacity across concurrent deadlines?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— [DETAIL]]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D.6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 an associate required for surge capacity?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[ASSOCIATE]]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D.7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the prospect understand that fees are payable irrespective of outcome?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D.8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Has the prospect been told the firm does not submit on their behalf?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D.9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Are there indications the prospect expects a guaranteed result?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[NO / YES — [DETAIL]]</w:t>
            </w:r>
          </w:p>
        </w:tc>
      </w:tr>
      <w:tr>
        <w:tc>
          <w:tcPr>
            <w:tcW w:type="dxa" w:w="93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D.10</w:t>
            </w:r>
          </w:p>
        </w:tc>
        <w:tc>
          <w:tcPr>
            <w:tcW w:type="dxa" w:w="5762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Does the prospect appear able to evidence the claims a submission would need to make?</w:t>
            </w:r>
          </w:p>
        </w:tc>
        <w:tc>
          <w:tcPr>
            <w:tcW w:type="dxa" w:w="304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 / UNKNOWN]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E — COMMERCIAL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57"/>
        <w:gridCol w:w="4810"/>
        <w:gridCol w:w="3779"/>
      </w:tblGrid>
      <w:tr>
        <w:trPr>
          <w:tblHeader/>
        </w:trPr>
        <w:tc>
          <w:tcPr>
            <w:tcW w:type="dxa" w:w="1157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481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77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E.1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proposed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[SERVICE]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E.2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Fee proposed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£[FEE]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E.3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Deposit required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[DEPOSIT PERCENTAGE]%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E.4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terms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[PAYMENT TERMS]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E.5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Credit risk assessment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[LOW / MEDIUM / HIGH] — [BASIS]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E.6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in advance required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E.7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Retainer potential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[BASIS] / NO]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E.8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Estimated delivery hours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[HOURS]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E.9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Effective hourly return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£[EFFECTIVE HOURLY RATE]</w:t>
            </w:r>
          </w:p>
        </w:tc>
      </w:tr>
      <w:tr>
        <w:tc>
          <w:tcPr>
            <w:tcW w:type="dxa" w:w="1157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E.10</w:t>
            </w:r>
          </w:p>
        </w:tc>
        <w:tc>
          <w:tcPr>
            <w:tcW w:type="dxa" w:w="4810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concentration — proportion of firm revenue if accepted</w:t>
            </w:r>
          </w:p>
        </w:tc>
        <w:tc>
          <w:tcPr>
            <w:tcW w:type="dxa" w:w="3779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[PERCENTAGE]%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a single client would exceed [CONCENTRATION LIMIT]% of firm revenue, the engagement is escalated to [ESCALATION ROLE] before acceptance.</w:t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F — DATA PROTECTION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1150"/>
        <w:gridCol w:w="5036"/>
        <w:gridCol w:w="3560"/>
      </w:tblGrid>
      <w:tr>
        <w:trPr>
          <w:tblHeader/>
        </w:trPr>
        <w:tc>
          <w:tcPr>
            <w:tcW w:type="dxa" w:w="115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REF</w:t>
            </w:r>
          </w:p>
        </w:tc>
        <w:tc>
          <w:tcPr>
            <w:tcW w:type="dxa" w:w="503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ITEM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115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F.1</w:t>
            </w:r>
          </w:p>
        </w:tc>
        <w:tc>
          <w:tcPr>
            <w:tcW w:type="dxa" w:w="50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Will personal data be processed?</w:t>
            </w:r>
          </w:p>
        </w:tc>
        <w:tc>
          <w:tcPr>
            <w:tcW w:type="dxa" w:w="35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5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F.2</w:t>
            </w:r>
          </w:p>
        </w:tc>
        <w:tc>
          <w:tcPr>
            <w:tcW w:type="dxa" w:w="50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Categories of personal data</w:t>
            </w:r>
          </w:p>
        </w:tc>
        <w:tc>
          <w:tcPr>
            <w:tcW w:type="dxa" w:w="35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[CATEGORIES]</w:t>
            </w:r>
          </w:p>
        </w:tc>
      </w:tr>
      <w:tr>
        <w:tc>
          <w:tcPr>
            <w:tcW w:type="dxa" w:w="115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F.3</w:t>
            </w:r>
          </w:p>
        </w:tc>
        <w:tc>
          <w:tcPr>
            <w:tcW w:type="dxa" w:w="50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Special category data involved</w:t>
            </w:r>
          </w:p>
        </w:tc>
        <w:tc>
          <w:tcPr>
            <w:tcW w:type="dxa" w:w="35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— [TYPES] / NO]</w:t>
            </w:r>
          </w:p>
        </w:tc>
      </w:tr>
      <w:tr>
        <w:tc>
          <w:tcPr>
            <w:tcW w:type="dxa" w:w="115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F.4</w:t>
            </w:r>
          </w:p>
        </w:tc>
        <w:tc>
          <w:tcPr>
            <w:tcW w:type="dxa" w:w="50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Role of the firm</w:t>
            </w:r>
          </w:p>
        </w:tc>
        <w:tc>
          <w:tcPr>
            <w:tcW w:type="dxa" w:w="35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[CONTROLLER / PROCESSOR]</w:t>
            </w:r>
          </w:p>
        </w:tc>
      </w:tr>
      <w:tr>
        <w:tc>
          <w:tcPr>
            <w:tcW w:type="dxa" w:w="115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F.5</w:t>
            </w:r>
          </w:p>
        </w:tc>
        <w:tc>
          <w:tcPr>
            <w:tcW w:type="dxa" w:w="50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Article 28 terms required</w:t>
            </w:r>
          </w:p>
        </w:tc>
        <w:tc>
          <w:tcPr>
            <w:tcW w:type="dxa" w:w="35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  <w:tr>
        <w:tc>
          <w:tcPr>
            <w:tcW w:type="dxa" w:w="115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F.6</w:t>
            </w:r>
          </w:p>
        </w:tc>
        <w:tc>
          <w:tcPr>
            <w:tcW w:type="dxa" w:w="50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Retention period agreed</w:t>
            </w:r>
          </w:p>
        </w:tc>
        <w:tc>
          <w:tcPr>
            <w:tcW w:type="dxa" w:w="35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[RETENTION PERIOD]</w:t>
            </w:r>
          </w:p>
        </w:tc>
      </w:tr>
      <w:tr>
        <w:tc>
          <w:tcPr>
            <w:tcW w:type="dxa" w:w="1150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F.7</w:t>
            </w:r>
          </w:p>
        </w:tc>
        <w:tc>
          <w:tcPr>
            <w:tcW w:type="dxa" w:w="5036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 notice provided to the prospect</w:t>
            </w:r>
          </w:p>
        </w:tc>
        <w:tc>
          <w:tcPr>
            <w:tcW w:type="dxa" w:w="3560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1"/>
        <w:pBdr>
          <w:bottom w:val="single" w:color="03353A" w:sz="8"/>
        </w:pBdr>
        <w:spacing w:after="60" w:before="460"/>
      </w:pPr>
      <w:r>
        <w:rPr>
          <w:rFonts w:ascii="Georgia" w:cs="Georgia" w:eastAsia="Georgia" w:hAnsi="Georgia"/>
          <w:color w:val="03353A"/>
          <w:spacing w:val="26"/>
          <w:sz w:val="25"/>
          <w:szCs w:val="25"/>
        </w:rPr>
        <w:t xml:space="preserve">SECTION G — DECISION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4325"/>
        <w:gridCol w:w="5421"/>
      </w:tblGrid>
      <w:tr>
        <w:trPr>
          <w:tblHeader/>
        </w:trPr>
        <w:tc>
          <w:tcPr>
            <w:tcW w:type="dxa" w:w="4325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FIELD</w:t>
            </w:r>
          </w:p>
        </w:tc>
        <w:tc>
          <w:tcPr>
            <w:tcW w:type="dxa" w:w="542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ENTRY</w:t>
            </w:r>
          </w:p>
        </w:tc>
      </w:tr>
      <w:tr>
        <w:tc>
          <w:tcPr>
            <w:tcW w:type="dxa" w:w="43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Decision</w:t>
            </w:r>
          </w:p>
        </w:tc>
        <w:tc>
          <w:tcPr>
            <w:tcW w:type="dxa" w:w="54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[ACCEPT / ACCEPT WITH CONDITIONS / DECLINE]</w:t>
            </w:r>
          </w:p>
        </w:tc>
      </w:tr>
      <w:tr>
        <w:tc>
          <w:tcPr>
            <w:tcW w:type="dxa" w:w="43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Conditions, where applicable</w:t>
            </w:r>
          </w:p>
        </w:tc>
        <w:tc>
          <w:tcPr>
            <w:tcW w:type="dxa" w:w="54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[CONDITIONS]</w:t>
            </w:r>
          </w:p>
        </w:tc>
      </w:tr>
      <w:tr>
        <w:tc>
          <w:tcPr>
            <w:tcW w:type="dxa" w:w="43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Reason, where declined</w:t>
            </w:r>
          </w:p>
        </w:tc>
        <w:tc>
          <w:tcPr>
            <w:tcW w:type="dxa" w:w="54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[REASON]</w:t>
            </w:r>
          </w:p>
        </w:tc>
      </w:tr>
      <w:tr>
        <w:tc>
          <w:tcPr>
            <w:tcW w:type="dxa" w:w="43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Decided by</w:t>
            </w:r>
          </w:p>
        </w:tc>
        <w:tc>
          <w:tcPr>
            <w:tcW w:type="dxa" w:w="54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[DECISION MAKER NAME], [ROLE]</w:t>
            </w:r>
          </w:p>
        </w:tc>
      </w:tr>
      <w:tr>
        <w:tc>
          <w:tcPr>
            <w:tcW w:type="dxa" w:w="4325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421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Heading2"/>
        <w:spacing w:after="110" w:before="320"/>
      </w:pPr>
      <w:r>
        <w:rPr>
          <w:rFonts w:ascii="Georgia" w:cs="Georgia" w:eastAsia="Georgia" w:hAnsi="Georgia"/>
          <w:b/>
          <w:bCs/>
          <w:color w:val="03353A"/>
          <w:sz w:val="21"/>
          <w:szCs w:val="21"/>
        </w:rPr>
        <w:t xml:space="preserve">G.1 Onboarding actions</w:t>
      </w:r>
    </w:p>
    <w:tbl>
      <w:tblPr>
        <w:tblW w:type="dxa" w:w="9746"/>
        <w:tblBorders>
          <w:top w:val="single" w:color="03353A" w:sz="8"/>
          <w:left w:val="none" w:color="auto" w:sz="0"/>
          <w:bottom w:val="single" w:color="03353A" w:sz="8"/>
          <w:right w:val="none" w:color="auto" w:sz="0"/>
          <w:insideH w:val="single" w:color="E3DFD8" w:sz="2"/>
          <w:insideV w:val="none" w:color="auto" w:sz="0"/>
        </w:tblBorders>
      </w:tblPr>
      <w:tblGrid>
        <w:gridCol w:w="4851"/>
        <w:gridCol w:w="2459"/>
        <w:gridCol w:w="2436"/>
      </w:tblGrid>
      <w:tr>
        <w:trPr>
          <w:tblHeader/>
        </w:trPr>
        <w:tc>
          <w:tcPr>
            <w:tcW w:type="dxa" w:w="4851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ACTION</w:t>
            </w:r>
          </w:p>
        </w:tc>
        <w:tc>
          <w:tcPr>
            <w:tcW w:type="dxa" w:w="2459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COMPLETE</w:t>
            </w:r>
          </w:p>
        </w:tc>
        <w:tc>
          <w:tcPr>
            <w:tcW w:type="dxa" w:w="2436"/>
            <w:tcBorders>
              <w:top w:val="none" w:color="auto" w:sz="0"/>
              <w:left w:val="none" w:color="auto" w:sz="0"/>
              <w:bottom w:val="single" w:color="03353A" w:sz="4"/>
              <w:right w:val="none" w:color="auto" w:sz="0"/>
            </w:tcBorders>
            <w:tcMar>
              <w:top w:type="dxa" w:w="90"/>
              <w:left w:type="dxa" w:w="130"/>
              <w:bottom w:type="dxa" w:w="9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3353A"/>
                <w:spacing w:val="34"/>
                <w:sz w:val="14"/>
                <w:szCs w:val="14"/>
              </w:rPr>
              <w:t xml:space="preserve">DATE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Terms of engagement issued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Terms signed and returned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Deposit received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 reference allocated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[ENGAGEMENT REFERENCE]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folder and Evidence Bank created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 added to conflict register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Kick-off meeting held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  <w:tr>
        <w:tc>
          <w:tcPr>
            <w:tcW w:type="dxa" w:w="4851"/>
            <w:tcMar>
              <w:top w:type="dxa" w:w="130"/>
              <w:left w:type="dxa" w:w="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Information request issued</w:t>
            </w:r>
          </w:p>
        </w:tc>
        <w:tc>
          <w:tcPr>
            <w:tcW w:type="dxa" w:w="2459"/>
            <w:tcMar>
              <w:top w:type="dxa" w:w="130"/>
              <w:left w:type="dxa" w:w="130"/>
              <w:bottom w:type="dxa" w:w="130"/>
              <w:right w:type="dxa" w:w="13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[YES / NO]</w:t>
            </w:r>
          </w:p>
        </w:tc>
        <w:tc>
          <w:tcPr>
            <w:tcW w:type="dxa" w:w="2436"/>
            <w:tcMar>
              <w:top w:type="dxa" w:w="130"/>
              <w:left w:type="dxa" w:w="130"/>
              <w:bottom w:type="dxa" w:w="13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[DATE]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Document Owner: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[DOCUMENT OWNER NAME], [DOCUMENT OWNER ROLE]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Version: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[VERSION NUMBER]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Last Reviewed: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[LAST REVIEWED DATE]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Next Review Date: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[NEXT REVIEW DATE]</w:t>
      </w:r>
    </w:p>
    <w:p>
      <w:pPr>
        <w:spacing w:after="13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Marhana &amp; Co Consulting Ltd | Reference: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[ENGAGEMENT REFERENCE] |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Classification: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Internal</w:t>
      </w:r>
    </w:p>
    <w:sectPr>
      <w:headerReference w:type="default" r:id="rId7"/>
      <w:footerReference w:type="default" r:id="rId8"/>
      <w:pgSz w:w="11906" w:h="16838" w:orient="portrait"/>
      <w:pgMar w:top="1200" w:right="1080" w:bottom="108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B4" w:sz="6"/>
      </w:pBdr>
      <w:spacing w:after="60" w:before="0"/>
    </w:pPr>
    <w:r>
      <w:rPr>
        <w:sz w:val="2"/>
        <w:szCs w:val="2"/>
      </w:rPr>
      <w:t xml:space="preserve"/>
    </w:r>
  </w:p>
  <w:p>
    <w:r>
      <w:rPr>
        <w:rFonts w:ascii="Calibri" w:cs="Calibri" w:eastAsia="Calibri" w:hAnsi="Calibri"/>
        <w:b/>
        <w:bCs/>
        <w:color w:val="03353A"/>
        <w:spacing w:val="70"/>
        <w:sz w:val="13"/>
        <w:szCs w:val="13"/>
      </w:rPr>
      <w:t xml:space="preserve">CONFIDENTIAL</w:t>
    </w:r>
    <w:r>
      <w:rPr>
        <w:rFonts w:ascii="Calibri" w:cs="Calibri" w:eastAsia="Calibri" w:hAnsi="Calibri"/>
        <w:color w:val="8A8A8A"/>
        <w:sz w:val="13"/>
        <w:szCs w:val="13"/>
      </w:rPr>
      <w:t xml:space="preserve">    |    [CLIENT LEGAL NAME]    |    [ENGAGEMENT REFERENCE]</w:t>
    </w:r>
    <w:r>
      <w:rPr>
        <w:rFonts w:ascii="Calibri" w:cs="Calibri" w:eastAsia="Calibri" w:hAnsi="Calibri"/>
        <w:sz w:val="13"/>
        <w:szCs w:val="13"/>
      </w:rPr>
      <w:t xml:space="preserve">		</w:t>
    </w:r>
    <w:r>
      <w:rPr>
        <w:rFonts w:ascii="Calibri" w:cs="Calibri" w:eastAsia="Calibri" w:hAnsi="Calibri"/>
        <w:color w:val="8A8A8A"/>
        <w:sz w:val="13"/>
        <w:szCs w:val="13"/>
      </w:rPr>
      <w:t xml:space="preserve">Page </w:t>
    </w:r>
    <w:r>
      <w:rPr>
        <w:rFonts w:ascii="Calibri" w:cs="Calibri" w:eastAsia="Calibri" w:hAnsi="Calibri"/>
        <w:b/>
        <w:bCs/>
        <w:color w:val="03353A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8A8A"/>
        <w:sz w:val="13"/>
        <w:szCs w:val="13"/>
      </w:rPr>
      <w:t xml:space="preserve"> of </w:t>
    </w:r>
    <w:r>
      <w:rPr>
        <w:rFonts w:ascii="Calibri" w:cs="Calibri" w:eastAsia="Calibri" w:hAnsi="Calibri"/>
        <w:color w:val="8A8A8A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600"/>
      <w:gridCol w:w="9146"/>
    </w:tblGrid>
    <w:tr>
      <w:tc>
        <w:tcPr>
          <w:tcW w:type="dxa" w:w="600"/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2860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146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rPr>
              <w:rFonts w:ascii="Calibri" w:cs="Calibri" w:eastAsia="Calibri" w:hAnsi="Calibri"/>
              <w:b/>
              <w:bCs/>
              <w:color w:val="03353A"/>
              <w:spacing w:val="110"/>
              <w:sz w:val="14"/>
              <w:szCs w:val="14"/>
            </w:rPr>
            <w:t xml:space="preserve">MARHANA &amp; CO CONSULTING</w:t>
          </w:r>
          <w:r>
            <w:rPr>
              <w:rFonts w:ascii="Calibri" w:cs="Calibri" w:eastAsia="Calibri" w:hAnsi="Calibri"/>
              <w:color w:val="7A7A7A"/>
              <w:sz w:val="14"/>
              <w:szCs w:val="14"/>
            </w:rPr>
            <w:t xml:space="preserve">    —    Onboarding and Conflict Check</w:t>
          </w:r>
        </w:p>
      </w:tc>
    </w:tr>
  </w:tbl>
  <w:p>
    <w:pPr>
      <w:pBdr>
        <w:bottom w:val="single" w:color="03353A" w:sz="6"/>
      </w:pBdr>
      <w:spacing w:after="0" w:before="8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0335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3353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0e18ec62d49b8c89c8f4012a86b34a5c907c0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2026-09-10T12:49:38.462Z</dcterms:created>
  <dcterms:modified xsi:type="dcterms:W3CDTF">2026-09-10T12:49:38.463Z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