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знакомство с инструментом для измерения пропускной способности сети в режиме реального времени — iPerf3, а также получение навыков проведения воспроизводимого эксперимента по измерению пропускной способности моделируемой сети в среде Mininet.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каталоге /work/lab_iperf3 для работы над проектом создаем подкаталог lab_iperf3_topo и копируем в него файл с примером скрипта mininet/examples/emptynet.py, описывающего стандартную простую топологию сети mininet.</w:t>
      </w:r>
      <w:r>
        <w:t xml:space="preserve"> </w:t>
      </w:r>
      <w:r>
        <w:t xml:space="preserve">Запускаем скрипт создания топологии lab_iperf3_topo.py.</w:t>
      </w:r>
      <w:r>
        <w:t xml:space="preserve"> </w:t>
      </w:r>
      <w:r>
        <w:t xml:space="preserve">После отработки скрипта смотрим элементы топологии и завершаем работу mininet(Рис. 1.1).</w:t>
      </w:r>
    </w:p>
    <w:p>
      <w:pPr>
        <w:pStyle w:val="CaptionedFigure"/>
      </w:pPr>
      <w:r>
        <w:drawing>
          <wp:inline>
            <wp:extent cx="5334000" cy="6725250"/>
            <wp:effectExtent b="0" l="0" r="0" t="0"/>
            <wp:docPr descr="Создание простейшей топологии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простейшей топологии сети</w:t>
      </w:r>
    </w:p>
    <w:p>
      <w:pPr>
        <w:pStyle w:val="BodyText"/>
      </w:pPr>
      <w:r>
        <w:t xml:space="preserve">Вносим в скрипт lab_iperf3_topo.py изменение, позволяющее вывести на экран информацию о обоих хостах.</w:t>
      </w:r>
      <w:r>
        <w:t xml:space="preserve"> </w:t>
      </w:r>
      <w:r>
        <w:t xml:space="preserve">Проверяем корректность отработки изменённого скрипта (Рис. 1.2).</w:t>
      </w:r>
    </w:p>
    <w:p>
      <w:pPr>
        <w:pStyle w:val="CaptionedFigure"/>
      </w:pPr>
      <w:r>
        <w:drawing>
          <wp:inline>
            <wp:extent cx="5334000" cy="3615735"/>
            <wp:effectExtent b="0" l="0" r="0" t="0"/>
            <wp:docPr descr="Информация о хостах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хостах</w:t>
      </w:r>
    </w:p>
    <w:p>
      <w:pPr>
        <w:pStyle w:val="BodyText"/>
      </w:pPr>
      <w:r>
        <w:t xml:space="preserve">Делаем копию скрипта lab_iperf3_topo.py.</w:t>
      </w:r>
      <w:r>
        <w:t xml:space="preserve"> </w:t>
      </w:r>
      <w:r>
        <w:t xml:space="preserve">В начале скрипта lab_iperf3_topo2.py добавляем записи об импорте классов CPULimitedHost и TCLink.</w:t>
      </w:r>
      <w:r>
        <w:t xml:space="preserve"> </w:t>
      </w:r>
      <w:r>
        <w:t xml:space="preserve">Изменяем строку описания сети, указав на использование ограничения производительности и изоляции.</w:t>
      </w:r>
      <w:r>
        <w:t xml:space="preserve"> </w:t>
      </w:r>
      <w:r>
        <w:t xml:space="preserve">Изменяем функцию задания параметров виртуального хоста h1, указав, что ему будет выделено 50% от общих ресурсов процессора системы. Аналогичным образом для хоста h2 задаем долю выделения ресурсов процессора в 45%.</w:t>
      </w:r>
      <w:r>
        <w:t xml:space="preserve"> </w:t>
      </w:r>
      <w:r>
        <w:t xml:space="preserve">Изменяем функцию параметров соединения между хостом h1 и коммутатором s3 (Рис. 1.3), (Рис. 1.4).</w:t>
      </w:r>
    </w:p>
    <w:p>
      <w:pPr>
        <w:pStyle w:val="CaptionedFigure"/>
      </w:pPr>
      <w:r>
        <w:drawing>
          <wp:inline>
            <wp:extent cx="5334000" cy="2697804"/>
            <wp:effectExtent b="0" l="0" r="0" t="0"/>
            <wp:docPr descr="lab_iperf3_topo2.py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lab_iperf3_topo2.py</w:t>
      </w:r>
    </w:p>
    <w:p>
      <w:pPr>
        <w:pStyle w:val="CaptionedFigure"/>
      </w:pPr>
      <w:r>
        <w:drawing>
          <wp:inline>
            <wp:extent cx="5334000" cy="5036288"/>
            <wp:effectExtent b="0" l="0" r="0" t="0"/>
            <wp:docPr descr="Скрипт с функциями ограничения производительности и изоляци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с функциями ограничения производительности и изоляции</w:t>
      </w:r>
    </w:p>
    <w:p>
      <w:pPr>
        <w:pStyle w:val="BodyText"/>
      </w:pPr>
      <w:r>
        <w:t xml:space="preserve">Строим графики по проводимому эксперименту. Делаем копию скрипта lab_iperf3_topo2.py и поместите его в подкаталог iperf (Рис. 1.5).</w:t>
      </w:r>
    </w:p>
    <w:p>
      <w:pPr>
        <w:pStyle w:val="CaptionedFigure"/>
      </w:pPr>
      <w:r>
        <w:drawing>
          <wp:inline>
            <wp:extent cx="5334000" cy="1787905"/>
            <wp:effectExtent b="0" l="0" r="0" t="0"/>
            <wp:docPr descr="Копия скрипта lab_iperf3_topo2.py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Копия скрипта lab_iperf3_topo2.py</w:t>
      </w:r>
    </w:p>
    <w:p>
      <w:pPr>
        <w:pStyle w:val="BodyText"/>
      </w:pPr>
      <w:r>
        <w:t xml:space="preserve">Изменяем код в скрипте lab_iperf3.py так, чтобы:</w:t>
      </w:r>
      <w:r>
        <w:t xml:space="preserve"> </w:t>
      </w:r>
      <w:r>
        <w:t xml:space="preserve">– на хостах не было ограничения по использованию ресурсов процессора;</w:t>
      </w:r>
      <w:r>
        <w:t xml:space="preserve"> </w:t>
      </w:r>
      <w:r>
        <w:t xml:space="preserve">– каналы между хостами и коммутатором были по 100 Мбит/с с задержкой 75 мс, без потерь, без использования ограничителей пропускнойспособности и максимального размера очереди.</w:t>
      </w:r>
      <w:r>
        <w:t xml:space="preserve"> </w:t>
      </w:r>
      <w:r>
        <w:t xml:space="preserve">– После функции старта сети описываем запуск на хосте h2 сервера iPerf3, а на хосте h1 запуск с задержкой в 10 секунд клиента iPerf3 с экспортом результатов в JSON-файл, комментируем строки, отвечающие за запуск CLI-интерфейса (Рис. 1.6).</w:t>
      </w:r>
    </w:p>
    <w:p>
      <w:pPr>
        <w:pStyle w:val="CaptionedFigure"/>
      </w:pPr>
      <w:r>
        <w:drawing>
          <wp:inline>
            <wp:extent cx="5334000" cy="3825875"/>
            <wp:effectExtent b="0" l="0" r="0" t="0"/>
            <wp:docPr descr="lab_iperf3.py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lab_iperf3.py</w:t>
      </w:r>
    </w:p>
    <w:p>
      <w:pPr>
        <w:pStyle w:val="BodyText"/>
      </w:pPr>
      <w:r>
        <w:t xml:space="preserve">Запускаем на отработку скрипт lab_iperf3.py.</w:t>
      </w:r>
      <w:r>
        <w:t xml:space="preserve"> </w:t>
      </w:r>
      <w:r>
        <w:t xml:space="preserve">Строим графики из получившегося JSON-файла.</w:t>
      </w:r>
      <w:r>
        <w:t xml:space="preserve"> </w:t>
      </w:r>
      <w:r>
        <w:t xml:space="preserve">Создаем Makefile для проведения всего эксперимента (Рис. 1.7).</w:t>
      </w:r>
    </w:p>
    <w:p>
      <w:pPr>
        <w:pStyle w:val="CaptionedFigure"/>
      </w:pPr>
      <w:r>
        <w:drawing>
          <wp:inline>
            <wp:extent cx="5334000" cy="5742810"/>
            <wp:effectExtent b="0" l="0" r="0" t="0"/>
            <wp:docPr descr="Построение график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графиков</w:t>
      </w:r>
    </w:p>
    <w:p>
      <w:pPr>
        <w:pStyle w:val="BodyText"/>
      </w:pPr>
      <w:r>
        <w:t xml:space="preserve">В Makefile прописываем запуск скрипта эксперимента, построение графиков и очистку каталога от результатов.</w:t>
      </w:r>
      <w:r>
        <w:t xml:space="preserve"> </w:t>
      </w:r>
      <w:r>
        <w:t xml:space="preserve">Проверяем корректность отработки Makefile.</w:t>
      </w:r>
      <w:r>
        <w:t xml:space="preserve"> </w:t>
      </w:r>
      <w:r>
        <w:t xml:space="preserve">Завершаем соединение с виртуальной машиной mininet и выключите её (Рис. 1.8).</w:t>
      </w:r>
    </w:p>
    <w:p>
      <w:pPr>
        <w:pStyle w:val="CaptionedFigure"/>
      </w:pPr>
      <w:r>
        <w:drawing>
          <wp:inline>
            <wp:extent cx="5334000" cy="3430101"/>
            <wp:effectExtent b="0" l="0" r="0" t="0"/>
            <wp:docPr descr="Makefile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Makefile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был знакомлен с инструментом для измерения пропускной способности сети в режиме реального времени — iPerf3, а также получил навыки проведения воспроизводимого эксперимента по измерению пропускной способности моделируемой сети в среде Mininet.</w:t>
      </w:r>
    </w:p>
    <w:bookmarkEnd w:id="46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2026-09-29T14:11:39Z</dcterms:created>
  <dcterms:modified xsi:type="dcterms:W3CDTF">2026-09-29T14:11:39Z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3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