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B83B0A0" w:rsidP="5B83B0A0" w:rsidRDefault="5B83B0A0" w14:paraId="66AAB6D7" w14:textId="684D3734">
      <w:pPr>
        <w:pStyle w:val="Normal"/>
      </w:pPr>
    </w:p>
    <w:tbl>
      <w:tblPr>
        <w:tblStyle w:val="TableGrid"/>
        <w:tblW w:w="0" w:type="auto"/>
        <w:tblLayout w:type="fixed"/>
        <w:tblLook w:val="06A0" w:firstRow="1" w:lastRow="0" w:firstColumn="1" w:lastColumn="0" w:noHBand="1" w:noVBand="1"/>
      </w:tblPr>
      <w:tblGrid>
        <w:gridCol w:w="9360"/>
      </w:tblGrid>
      <w:tr w:rsidR="5B83B0A0" w:rsidTr="5B83B0A0" w14:paraId="6E1C3A02">
        <w:tc>
          <w:tcPr>
            <w:tcW w:w="9360" w:type="dxa"/>
            <w:tcMar/>
          </w:tcPr>
          <w:p w:rsidR="5B83B0A0" w:rsidP="5B83B0A0" w:rsidRDefault="5B83B0A0" w14:paraId="6E07F27D" w14:textId="4EE675F8">
            <w:pPr>
              <w:pStyle w:val="Normal"/>
              <w:rPr>
                <w:b w:val="1"/>
                <w:bCs w:val="1"/>
                <w:sz w:val="24"/>
                <w:szCs w:val="24"/>
              </w:rPr>
            </w:pPr>
            <w:r w:rsidRPr="5B83B0A0" w:rsidR="5B83B0A0">
              <w:rPr>
                <w:b w:val="1"/>
                <w:bCs w:val="1"/>
                <w:sz w:val="24"/>
                <w:szCs w:val="24"/>
              </w:rPr>
              <w:t>Digital revolution</w:t>
            </w:r>
          </w:p>
          <w:p w:rsidR="5B83B0A0" w:rsidP="5B83B0A0" w:rsidRDefault="5B83B0A0" w14:paraId="44E6CBB1" w14:textId="5CD966C5">
            <w:pPr>
              <w:pStyle w:val="Normal"/>
              <w:rPr>
                <w:b w:val="1"/>
                <w:bCs w:val="1"/>
                <w:sz w:val="24"/>
                <w:szCs w:val="24"/>
              </w:rPr>
            </w:pPr>
          </w:p>
        </w:tc>
      </w:tr>
      <w:tr w:rsidR="5B83B0A0" w:rsidTr="5B83B0A0" w14:paraId="6E4BE2F8">
        <w:tc>
          <w:tcPr>
            <w:tcW w:w="9360" w:type="dxa"/>
            <w:tcMar/>
          </w:tcPr>
          <w:p w:rsidR="5B83B0A0" w:rsidP="5B83B0A0" w:rsidRDefault="5B83B0A0" w14:paraId="633653A2" w14:textId="22A60474">
            <w:pPr>
              <w:pStyle w:val="Normal"/>
              <w:jc w:val="both"/>
              <w:rPr>
                <w:rFonts w:ascii="Verdana" w:hAnsi="Verdana" w:eastAsia="Verdana" w:cs="Verdana"/>
                <w:b w:val="0"/>
                <w:bCs w:val="0"/>
                <w:i w:val="0"/>
                <w:iCs w:val="0"/>
                <w:noProof w:val="0"/>
                <w:color w:val="000000" w:themeColor="text1" w:themeTint="FF" w:themeShade="FF"/>
                <w:sz w:val="24"/>
                <w:szCs w:val="24"/>
                <w:lang w:val="en-US"/>
              </w:rPr>
            </w:pPr>
          </w:p>
          <w:p w:rsidR="5B83B0A0" w:rsidP="5B83B0A0" w:rsidRDefault="5B83B0A0" w14:paraId="6A52A673" w14:textId="5997FE18">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Minicomputers are introduced in the early 1960s and announced a new era in computing. They are relatively low cost and small. This setup allowed more people to have access to computers and as a result a </w:t>
            </w:r>
            <w:proofErr w:type="spellStart"/>
            <w:r w:rsidRPr="5B83B0A0" w:rsidR="5B83B0A0">
              <w:rPr>
                <w:rFonts w:ascii="Verdana" w:hAnsi="Verdana" w:eastAsia="Verdana" w:cs="Verdana"/>
                <w:b w:val="0"/>
                <w:bCs w:val="0"/>
                <w:i w:val="0"/>
                <w:iCs w:val="0"/>
                <w:noProof w:val="0"/>
                <w:color w:val="000000" w:themeColor="text1" w:themeTint="FF" w:themeShade="FF"/>
                <w:sz w:val="24"/>
                <w:szCs w:val="24"/>
                <w:lang w:val="en-US"/>
              </w:rPr>
              <w:t>splurt</w:t>
            </w:r>
            <w:proofErr w:type="spellEnd"/>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 of new applications in universities, industry, and commerce are created. Digital Equipment Corporation developed the PDP-1 minicomputer in 1960, and the PDP-8 </w:t>
            </w:r>
            <w:proofErr w:type="spellStart"/>
            <w:r w:rsidRPr="5B83B0A0" w:rsidR="5B83B0A0">
              <w:rPr>
                <w:rFonts w:ascii="Verdana" w:hAnsi="Verdana" w:eastAsia="Verdana" w:cs="Verdana"/>
                <w:b w:val="0"/>
                <w:bCs w:val="0"/>
                <w:i w:val="0"/>
                <w:iCs w:val="0"/>
                <w:noProof w:val="0"/>
                <w:color w:val="000000" w:themeColor="text1" w:themeTint="FF" w:themeShade="FF"/>
                <w:sz w:val="24"/>
                <w:szCs w:val="24"/>
                <w:lang w:val="en-US"/>
              </w:rPr>
              <w:t>virtualy</w:t>
            </w:r>
            <w:proofErr w:type="spellEnd"/>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 conquered the market is a sweep and sold over 40,000 units. In time some 200 companies produced this type of minicomputers. DEC got at the top of the market with the PDP-11, and with the VAX 11/780 system. The latter will become a landmark system in the history of computing (</w:t>
            </w:r>
            <w:hyperlink w:anchor="chronology" r:id="R235fdc30dbe449cc">
              <w:r w:rsidRPr="5B83B0A0" w:rsidR="5B83B0A0">
                <w:rPr>
                  <w:rStyle w:val="Hyperlink"/>
                  <w:rFonts w:ascii="Arial" w:hAnsi="Arial" w:eastAsia="Arial" w:cs="Arial"/>
                  <w:b w:val="0"/>
                  <w:bCs w:val="0"/>
                  <w:i w:val="0"/>
                  <w:iCs w:val="0"/>
                  <w:noProof w:val="0"/>
                  <w:color w:val="0066CC"/>
                  <w:sz w:val="24"/>
                  <w:szCs w:val="24"/>
                  <w:lang w:val="en-US"/>
                </w:rPr>
                <w:t>Chronology</w:t>
              </w:r>
            </w:hyperlink>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 </w:t>
            </w:r>
          </w:p>
          <w:p w:rsidR="5B83B0A0" w:rsidP="5B83B0A0" w:rsidRDefault="5B83B0A0" w14:paraId="3175D759" w14:textId="199797DC">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(link: </w:t>
            </w:r>
            <w:hyperlink r:id="Rb12faadbc0f94f77">
              <w:r w:rsidRPr="5B83B0A0" w:rsidR="5B83B0A0">
                <w:rPr>
                  <w:rStyle w:val="Hyperlink"/>
                  <w:rFonts w:ascii="Verdana" w:hAnsi="Verdana" w:eastAsia="Verdana" w:cs="Verdana"/>
                  <w:noProof w:val="0"/>
                  <w:sz w:val="24"/>
                  <w:szCs w:val="24"/>
                  <w:lang w:val="en-US"/>
                </w:rPr>
                <w:t>http://www.thocp.net/hardware/mini_computers.htm</w:t>
              </w:r>
            </w:hyperlink>
            <w:r w:rsidRPr="5B83B0A0" w:rsidR="5B83B0A0">
              <w:rPr>
                <w:rFonts w:ascii="Verdana" w:hAnsi="Verdana" w:eastAsia="Verdana" w:cs="Verdana"/>
                <w:b w:val="0"/>
                <w:bCs w:val="0"/>
                <w:i w:val="0"/>
                <w:iCs w:val="0"/>
                <w:noProof w:val="0"/>
                <w:color w:val="000000" w:themeColor="text1" w:themeTint="FF" w:themeShade="FF"/>
                <w:sz w:val="24"/>
                <w:szCs w:val="24"/>
                <w:lang w:val="en-US"/>
              </w:rPr>
              <w:t>)</w:t>
            </w:r>
          </w:p>
          <w:p w:rsidR="5B83B0A0" w:rsidP="5B83B0A0" w:rsidRDefault="5B83B0A0" w14:paraId="1406C01C" w14:textId="0120EF44">
            <w:pPr>
              <w:pStyle w:val="Normal"/>
              <w:jc w:val="both"/>
              <w:rPr>
                <w:rFonts w:ascii="Verdana" w:hAnsi="Verdana" w:eastAsia="Verdana" w:cs="Verdana"/>
                <w:b w:val="0"/>
                <w:bCs w:val="0"/>
                <w:i w:val="0"/>
                <w:iCs w:val="0"/>
                <w:noProof w:val="0"/>
                <w:color w:val="000000" w:themeColor="text1" w:themeTint="FF" w:themeShade="FF"/>
                <w:sz w:val="24"/>
                <w:szCs w:val="24"/>
                <w:lang w:val="en-US"/>
              </w:rPr>
            </w:pPr>
          </w:p>
          <w:p w:rsidR="5B83B0A0" w:rsidP="5B83B0A0" w:rsidRDefault="5B83B0A0" w14:paraId="01454431" w14:textId="7C3765B8">
            <w:pPr>
              <w:jc w:val="both"/>
            </w:pPr>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Mainframe is an industry term for a large computer. The name comes from the way the machine is build up: all units (processing, communication etc.) were hung into a frame. </w:t>
            </w:r>
            <w:proofErr w:type="gramStart"/>
            <w:r w:rsidRPr="5B83B0A0" w:rsidR="5B83B0A0">
              <w:rPr>
                <w:rFonts w:ascii="Verdana" w:hAnsi="Verdana" w:eastAsia="Verdana" w:cs="Verdana"/>
                <w:b w:val="0"/>
                <w:bCs w:val="0"/>
                <w:i w:val="0"/>
                <w:iCs w:val="0"/>
                <w:noProof w:val="0"/>
                <w:color w:val="000000" w:themeColor="text1" w:themeTint="FF" w:themeShade="FF"/>
                <w:sz w:val="24"/>
                <w:szCs w:val="24"/>
                <w:lang w:val="en-US"/>
              </w:rPr>
              <w:t>Thus</w:t>
            </w:r>
            <w:proofErr w:type="gramEnd"/>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 the </w:t>
            </w:r>
            <w:proofErr w:type="spellStart"/>
            <w:r w:rsidRPr="5B83B0A0" w:rsidR="5B83B0A0">
              <w:rPr>
                <w:rFonts w:ascii="Verdana" w:hAnsi="Verdana" w:eastAsia="Verdana" w:cs="Verdana"/>
                <w:b w:val="0"/>
                <w:bCs w:val="0"/>
                <w:i w:val="0"/>
                <w:iCs w:val="0"/>
                <w:noProof w:val="0"/>
                <w:color w:val="000000" w:themeColor="text1" w:themeTint="FF" w:themeShade="FF"/>
                <w:sz w:val="24"/>
                <w:szCs w:val="24"/>
                <w:lang w:val="en-US"/>
              </w:rPr>
              <w:t>maincomputer</w:t>
            </w:r>
            <w:proofErr w:type="spellEnd"/>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 is </w:t>
            </w:r>
            <w:proofErr w:type="gramStart"/>
            <w:r w:rsidRPr="5B83B0A0" w:rsidR="5B83B0A0">
              <w:rPr>
                <w:rFonts w:ascii="Verdana" w:hAnsi="Verdana" w:eastAsia="Verdana" w:cs="Verdana"/>
                <w:b w:val="0"/>
                <w:bCs w:val="0"/>
                <w:i w:val="0"/>
                <w:iCs w:val="0"/>
                <w:noProof w:val="0"/>
                <w:color w:val="000000" w:themeColor="text1" w:themeTint="FF" w:themeShade="FF"/>
                <w:sz w:val="24"/>
                <w:szCs w:val="24"/>
                <w:lang w:val="en-US"/>
              </w:rPr>
              <w:t>build</w:t>
            </w:r>
            <w:proofErr w:type="gramEnd"/>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 into a frame, therefore: </w:t>
            </w:r>
            <w:r w:rsidRPr="5B83B0A0" w:rsidR="5B83B0A0">
              <w:rPr>
                <w:rFonts w:ascii="Verdana" w:hAnsi="Verdana" w:eastAsia="Verdana" w:cs="Verdana"/>
                <w:b w:val="1"/>
                <w:bCs w:val="1"/>
                <w:i w:val="0"/>
                <w:iCs w:val="0"/>
                <w:noProof w:val="0"/>
                <w:color w:val="000000" w:themeColor="text1" w:themeTint="FF" w:themeShade="FF"/>
                <w:sz w:val="24"/>
                <w:szCs w:val="24"/>
                <w:lang w:val="en-US"/>
              </w:rPr>
              <w:t>Mainframe</w:t>
            </w:r>
          </w:p>
          <w:p w:rsidR="5B83B0A0" w:rsidP="5B83B0A0" w:rsidRDefault="5B83B0A0" w14:paraId="3ADDE24C" w14:textId="015122B0">
            <w:pPr>
              <w:pStyle w:val="Normal"/>
              <w:jc w:val="both"/>
            </w:pPr>
            <w:r w:rsidRPr="5B83B0A0" w:rsidR="5B83B0A0">
              <w:rPr>
                <w:rFonts w:ascii="Verdana" w:hAnsi="Verdana" w:eastAsia="Verdana" w:cs="Verdana"/>
                <w:b w:val="0"/>
                <w:bCs w:val="0"/>
                <w:i w:val="0"/>
                <w:iCs w:val="0"/>
                <w:noProof w:val="0"/>
                <w:color w:val="000000" w:themeColor="text1" w:themeTint="FF" w:themeShade="FF"/>
                <w:sz w:val="24"/>
                <w:szCs w:val="24"/>
                <w:lang w:val="en-US"/>
              </w:rPr>
              <w:t>And because of the sheer development costs, mainframes are typically manufactured by large companies such as IBM, Amdahl, Hitachi (</w:t>
            </w:r>
            <w:hyperlink w:anchor="introduction" r:id="R98df1c60ad0f4273">
              <w:r w:rsidRPr="5B83B0A0" w:rsidR="5B83B0A0">
                <w:rPr>
                  <w:rStyle w:val="Hyperlink"/>
                  <w:rFonts w:ascii="Arial" w:hAnsi="Arial" w:eastAsia="Arial" w:cs="Arial"/>
                  <w:b w:val="0"/>
                  <w:bCs w:val="0"/>
                  <w:i w:val="0"/>
                  <w:iCs w:val="0"/>
                  <w:noProof w:val="0"/>
                  <w:color w:val="0066CC"/>
                  <w:sz w:val="24"/>
                  <w:szCs w:val="24"/>
                  <w:lang w:val="en-US"/>
                </w:rPr>
                <w:t>Introduction</w:t>
              </w:r>
            </w:hyperlink>
            <w:r w:rsidRPr="5B83B0A0" w:rsidR="5B83B0A0">
              <w:rPr>
                <w:rFonts w:ascii="Verdana" w:hAnsi="Verdana" w:eastAsia="Verdana" w:cs="Verdana"/>
                <w:b w:val="0"/>
                <w:bCs w:val="0"/>
                <w:i w:val="0"/>
                <w:iCs w:val="0"/>
                <w:noProof w:val="0"/>
                <w:color w:val="000000" w:themeColor="text1" w:themeTint="FF" w:themeShade="FF"/>
                <w:sz w:val="24"/>
                <w:szCs w:val="24"/>
                <w:lang w:val="en-US"/>
              </w:rPr>
              <w:t>).</w:t>
            </w:r>
          </w:p>
          <w:p w:rsidR="5B83B0A0" w:rsidP="5B83B0A0" w:rsidRDefault="5B83B0A0" w14:paraId="62C8FB92" w14:textId="15BFC4E9">
            <w:pPr>
              <w:pStyle w:val="Normal"/>
              <w:jc w:val="both"/>
              <w:rPr>
                <w:rFonts w:ascii="Verdana" w:hAnsi="Verdana" w:eastAsia="Verdana" w:cs="Verdana"/>
                <w:b w:val="0"/>
                <w:bCs w:val="0"/>
                <w:i w:val="0"/>
                <w:iCs w:val="0"/>
                <w:noProof w:val="0"/>
                <w:color w:val="000000" w:themeColor="text1" w:themeTint="FF" w:themeShade="FF"/>
                <w:sz w:val="24"/>
                <w:szCs w:val="24"/>
                <w:lang w:val="en-US"/>
              </w:rPr>
            </w:pPr>
          </w:p>
          <w:p w:rsidR="5B83B0A0" w:rsidP="5B83B0A0" w:rsidRDefault="5B83B0A0" w14:paraId="78F587A3" w14:textId="6787EAF6">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Building mainframes started with the </w:t>
            </w:r>
            <w:proofErr w:type="spellStart"/>
            <w:r w:rsidRPr="5B83B0A0" w:rsidR="5B83B0A0">
              <w:rPr>
                <w:rFonts w:ascii="Verdana" w:hAnsi="Verdana" w:eastAsia="Verdana" w:cs="Verdana"/>
                <w:b w:val="0"/>
                <w:bCs w:val="0"/>
                <w:i w:val="0"/>
                <w:iCs w:val="0"/>
                <w:noProof w:val="0"/>
                <w:color w:val="000000" w:themeColor="text1" w:themeTint="FF" w:themeShade="FF"/>
                <w:sz w:val="24"/>
                <w:szCs w:val="24"/>
                <w:lang w:val="en-US"/>
              </w:rPr>
              <w:t>MarkI</w:t>
            </w:r>
            <w:proofErr w:type="spellEnd"/>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 soon to be followed by tens of other types and manufacturers. But as said earlier, because of the development costs only governments and large firms could pay for the development of such behemoths.</w:t>
            </w:r>
          </w:p>
          <w:p w:rsidR="5B83B0A0" w:rsidP="5B83B0A0" w:rsidRDefault="5B83B0A0" w14:paraId="3EACDA55" w14:textId="2EFE83A5">
            <w:pPr>
              <w:pStyle w:val="Normal"/>
              <w:jc w:val="both"/>
              <w:rPr>
                <w:rFonts w:ascii="Verdana" w:hAnsi="Verdana" w:eastAsia="Verdana" w:cs="Verdana"/>
                <w:b w:val="0"/>
                <w:bCs w:val="0"/>
                <w:i w:val="0"/>
                <w:iCs w:val="0"/>
                <w:noProof w:val="0"/>
                <w:color w:val="000000" w:themeColor="text1" w:themeTint="FF" w:themeShade="FF"/>
                <w:sz w:val="24"/>
                <w:szCs w:val="24"/>
                <w:lang w:val="en-US"/>
              </w:rPr>
            </w:pPr>
          </w:p>
          <w:p w:rsidR="5B83B0A0" w:rsidP="5B83B0A0" w:rsidRDefault="5B83B0A0" w14:paraId="7FD72BD9" w14:textId="1B544F8C">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Early mainframes:</w:t>
            </w:r>
          </w:p>
          <w:tbl>
            <w:tblPr>
              <w:tblStyle w:val="TableGrid"/>
              <w:tblW w:w="0" w:type="auto"/>
              <w:tblLayout w:type="fixed"/>
              <w:tblLook w:val="06A0" w:firstRow="1" w:lastRow="0" w:firstColumn="1" w:lastColumn="0" w:noHBand="1" w:noVBand="1"/>
            </w:tblPr>
            <w:tblGrid>
              <w:gridCol w:w="4560"/>
              <w:gridCol w:w="4560"/>
            </w:tblGrid>
            <w:tr w:rsidR="5B83B0A0" w:rsidTr="5B83B0A0" w14:paraId="684DE992">
              <w:tc>
                <w:tcPr>
                  <w:tcW w:w="4560" w:type="dxa"/>
                  <w:tcMar/>
                </w:tcPr>
                <w:p w:rsidR="5B83B0A0" w:rsidP="5B83B0A0" w:rsidRDefault="5B83B0A0" w14:paraId="29B51D43" w14:textId="3A2C227E">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Mainframes</w:t>
                  </w:r>
                </w:p>
              </w:tc>
              <w:tc>
                <w:tcPr>
                  <w:tcW w:w="4560" w:type="dxa"/>
                  <w:tcMar/>
                </w:tcPr>
                <w:p w:rsidR="5B83B0A0" w:rsidP="5B83B0A0" w:rsidRDefault="5B83B0A0" w14:paraId="3D19B908" w14:textId="17BF38A0">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Year</w:t>
                  </w:r>
                </w:p>
              </w:tc>
            </w:tr>
            <w:tr w:rsidR="5B83B0A0" w:rsidTr="5B83B0A0" w14:paraId="6282BF7B">
              <w:tc>
                <w:tcPr>
                  <w:tcW w:w="4560" w:type="dxa"/>
                  <w:tcMar/>
                </w:tcPr>
                <w:p w:rsidR="5B83B0A0" w:rsidP="5B83B0A0" w:rsidRDefault="5B83B0A0" w14:paraId="3FFA5DC1" w14:textId="7678E435">
                  <w:pPr>
                    <w:pStyle w:val="Normal"/>
                    <w:jc w:val="both"/>
                  </w:pPr>
                  <w:hyperlink r:id="Rfe0b7d2bd07f4159">
                    <w:r w:rsidRPr="5B83B0A0" w:rsidR="5B83B0A0">
                      <w:rPr>
                        <w:rStyle w:val="Hyperlink"/>
                        <w:rFonts w:ascii="Arial" w:hAnsi="Arial" w:eastAsia="Arial" w:cs="Arial"/>
                        <w:b w:val="0"/>
                        <w:bCs w:val="0"/>
                        <w:i w:val="0"/>
                        <w:iCs w:val="0"/>
                        <w:noProof w:val="0"/>
                        <w:color w:val="0066CC"/>
                        <w:sz w:val="24"/>
                        <w:szCs w:val="24"/>
                        <w:lang w:val="en-US"/>
                      </w:rPr>
                      <w:t>ENIAC</w:t>
                    </w:r>
                  </w:hyperlink>
                </w:p>
              </w:tc>
              <w:tc>
                <w:tcPr>
                  <w:tcW w:w="4560" w:type="dxa"/>
                  <w:tcMar/>
                </w:tcPr>
                <w:p w:rsidR="5B83B0A0" w:rsidP="5B83B0A0" w:rsidRDefault="5B83B0A0" w14:paraId="46E546D5" w14:textId="0CE4671E">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1942</w:t>
                  </w:r>
                </w:p>
              </w:tc>
            </w:tr>
            <w:tr w:rsidR="5B83B0A0" w:rsidTr="5B83B0A0" w14:paraId="6A556CC1">
              <w:tc>
                <w:tcPr>
                  <w:tcW w:w="4560" w:type="dxa"/>
                  <w:tcMar/>
                </w:tcPr>
                <w:p w:rsidR="5B83B0A0" w:rsidP="5B83B0A0" w:rsidRDefault="5B83B0A0" w14:paraId="01F7C0F2" w14:textId="1DFABA83">
                  <w:pPr>
                    <w:pStyle w:val="Normal"/>
                    <w:jc w:val="both"/>
                  </w:pPr>
                  <w:hyperlink w:anchor="1943" r:id="Rdca8c42827ea40ce">
                    <w:r w:rsidRPr="5B83B0A0" w:rsidR="5B83B0A0">
                      <w:rPr>
                        <w:rStyle w:val="Hyperlink"/>
                        <w:rFonts w:ascii="Arial" w:hAnsi="Arial" w:eastAsia="Arial" w:cs="Arial"/>
                        <w:b w:val="0"/>
                        <w:bCs w:val="0"/>
                        <w:i w:val="0"/>
                        <w:iCs w:val="0"/>
                        <w:noProof w:val="0"/>
                        <w:color w:val="0066CC"/>
                        <w:sz w:val="24"/>
                        <w:szCs w:val="24"/>
                        <w:lang w:val="en-US"/>
                      </w:rPr>
                      <w:t>MarkI</w:t>
                    </w:r>
                  </w:hyperlink>
                </w:p>
              </w:tc>
              <w:tc>
                <w:tcPr>
                  <w:tcW w:w="4560" w:type="dxa"/>
                  <w:tcMar/>
                </w:tcPr>
                <w:p w:rsidR="5B83B0A0" w:rsidP="5B83B0A0" w:rsidRDefault="5B83B0A0" w14:paraId="6A18395A" w14:textId="5442BF60">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1944</w:t>
                  </w:r>
                </w:p>
              </w:tc>
            </w:tr>
            <w:tr w:rsidR="5B83B0A0" w:rsidTr="5B83B0A0" w14:paraId="6B6C42C7">
              <w:tc>
                <w:tcPr>
                  <w:tcW w:w="4560" w:type="dxa"/>
                  <w:tcMar/>
                </w:tcPr>
                <w:p w:rsidR="5B83B0A0" w:rsidP="5B83B0A0" w:rsidRDefault="5B83B0A0" w14:paraId="4F7DA149" w14:textId="23AFE19C">
                  <w:pPr>
                    <w:pStyle w:val="Normal"/>
                    <w:jc w:val="both"/>
                  </w:pPr>
                  <w:hyperlink w:anchor="1949" r:id="R966ac7ed60584d51">
                    <w:r w:rsidRPr="5B83B0A0" w:rsidR="5B83B0A0">
                      <w:rPr>
                        <w:rStyle w:val="Hyperlink"/>
                        <w:rFonts w:ascii="Arial" w:hAnsi="Arial" w:eastAsia="Arial" w:cs="Arial"/>
                        <w:b w:val="0"/>
                        <w:bCs w:val="0"/>
                        <w:i w:val="0"/>
                        <w:iCs w:val="0"/>
                        <w:noProof w:val="0"/>
                        <w:color w:val="0066CC"/>
                        <w:sz w:val="24"/>
                        <w:szCs w:val="24"/>
                        <w:lang w:val="en-US"/>
                      </w:rPr>
                      <w:t>BINAC</w:t>
                    </w:r>
                  </w:hyperlink>
                </w:p>
              </w:tc>
              <w:tc>
                <w:tcPr>
                  <w:tcW w:w="4560" w:type="dxa"/>
                  <w:tcMar/>
                </w:tcPr>
                <w:p w:rsidR="5B83B0A0" w:rsidP="5B83B0A0" w:rsidRDefault="5B83B0A0" w14:paraId="515A83E8" w14:textId="47C05FBE">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1949</w:t>
                  </w:r>
                </w:p>
              </w:tc>
            </w:tr>
            <w:tr w:rsidR="5B83B0A0" w:rsidTr="5B83B0A0" w14:paraId="4119AC80">
              <w:tc>
                <w:tcPr>
                  <w:tcW w:w="4560" w:type="dxa"/>
                  <w:tcMar/>
                </w:tcPr>
                <w:p w:rsidR="5B83B0A0" w:rsidP="5B83B0A0" w:rsidRDefault="5B83B0A0" w14:paraId="0A501029" w14:textId="4028D0E1">
                  <w:pPr>
                    <w:pStyle w:val="Normal"/>
                    <w:jc w:val="both"/>
                  </w:pPr>
                  <w:hyperlink r:id="R2e025ae3c4504d39">
                    <w:r w:rsidRPr="5B83B0A0" w:rsidR="5B83B0A0">
                      <w:rPr>
                        <w:rStyle w:val="Hyperlink"/>
                        <w:rFonts w:ascii="Arial" w:hAnsi="Arial" w:eastAsia="Arial" w:cs="Arial"/>
                        <w:b w:val="0"/>
                        <w:bCs w:val="0"/>
                        <w:i w:val="0"/>
                        <w:iCs w:val="0"/>
                        <w:noProof w:val="0"/>
                        <w:color w:val="0066CC"/>
                        <w:sz w:val="24"/>
                        <w:szCs w:val="24"/>
                        <w:lang w:val="en-US"/>
                      </w:rPr>
                      <w:t>Whirlwind</w:t>
                    </w:r>
                  </w:hyperlink>
                </w:p>
              </w:tc>
              <w:tc>
                <w:tcPr>
                  <w:tcW w:w="4560" w:type="dxa"/>
                  <w:tcMar/>
                </w:tcPr>
                <w:p w:rsidR="5B83B0A0" w:rsidP="5B83B0A0" w:rsidRDefault="5B83B0A0" w14:paraId="7B50B940" w14:textId="37AA8787">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1960</w:t>
                  </w:r>
                </w:p>
              </w:tc>
            </w:tr>
            <w:tr w:rsidR="5B83B0A0" w:rsidTr="5B83B0A0" w14:paraId="6364C292">
              <w:tc>
                <w:tcPr>
                  <w:tcW w:w="4560" w:type="dxa"/>
                  <w:tcMar/>
                </w:tcPr>
                <w:p w:rsidR="5B83B0A0" w:rsidP="5B83B0A0" w:rsidRDefault="5B83B0A0" w14:paraId="027141E7" w14:textId="65F63F2D">
                  <w:pPr>
                    <w:pStyle w:val="Normal"/>
                    <w:jc w:val="both"/>
                  </w:pPr>
                  <w:hyperlink r:id="Re39f531a47144c8b">
                    <w:r w:rsidRPr="5B83B0A0" w:rsidR="5B83B0A0">
                      <w:rPr>
                        <w:rStyle w:val="Hyperlink"/>
                        <w:rFonts w:ascii="Arial" w:hAnsi="Arial" w:eastAsia="Arial" w:cs="Arial"/>
                        <w:b w:val="0"/>
                        <w:bCs w:val="0"/>
                        <w:i w:val="0"/>
                        <w:iCs w:val="0"/>
                        <w:noProof w:val="0"/>
                        <w:color w:val="0066CC"/>
                        <w:sz w:val="24"/>
                        <w:szCs w:val="24"/>
                        <w:lang w:val="en-US"/>
                      </w:rPr>
                      <w:t>UNIVAC</w:t>
                    </w:r>
                  </w:hyperlink>
                </w:p>
              </w:tc>
              <w:tc>
                <w:tcPr>
                  <w:tcW w:w="4560" w:type="dxa"/>
                  <w:tcMar/>
                </w:tcPr>
                <w:p w:rsidR="5B83B0A0" w:rsidP="5B83B0A0" w:rsidRDefault="5B83B0A0" w14:paraId="32829697" w14:textId="39BE8EE2">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1952</w:t>
                  </w:r>
                </w:p>
              </w:tc>
            </w:tr>
            <w:tr w:rsidR="5B83B0A0" w:rsidTr="5B83B0A0" w14:paraId="6E16D198">
              <w:tc>
                <w:tcPr>
                  <w:tcW w:w="4560" w:type="dxa"/>
                  <w:tcMar/>
                </w:tcPr>
                <w:p w:rsidR="5B83B0A0" w:rsidP="5B83B0A0" w:rsidRDefault="5B83B0A0" w14:paraId="1F17DE60" w14:textId="505D5C82">
                  <w:pPr>
                    <w:pStyle w:val="Normal"/>
                    <w:jc w:val="both"/>
                  </w:pPr>
                  <w:hyperlink r:id="R58428c315ef54d24">
                    <w:r w:rsidRPr="5B83B0A0" w:rsidR="5B83B0A0">
                      <w:rPr>
                        <w:rStyle w:val="Hyperlink"/>
                        <w:rFonts w:ascii="Arial" w:hAnsi="Arial" w:eastAsia="Arial" w:cs="Arial"/>
                        <w:b w:val="0"/>
                        <w:bCs w:val="0"/>
                        <w:i w:val="0"/>
                        <w:iCs w:val="0"/>
                        <w:noProof w:val="0"/>
                        <w:color w:val="0066CC"/>
                        <w:sz w:val="24"/>
                        <w:szCs w:val="24"/>
                        <w:lang w:val="en-US"/>
                      </w:rPr>
                      <w:t>IBM 701</w:t>
                    </w:r>
                  </w:hyperlink>
                </w:p>
              </w:tc>
              <w:tc>
                <w:tcPr>
                  <w:tcW w:w="4560" w:type="dxa"/>
                  <w:tcMar/>
                </w:tcPr>
                <w:p w:rsidR="5B83B0A0" w:rsidP="5B83B0A0" w:rsidRDefault="5B83B0A0" w14:paraId="0B37074E" w14:textId="7F1D4DEB">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1953</w:t>
                  </w:r>
                </w:p>
              </w:tc>
            </w:tr>
            <w:tr w:rsidR="5B83B0A0" w:rsidTr="5B83B0A0" w14:paraId="663512D6">
              <w:tc>
                <w:tcPr>
                  <w:tcW w:w="4560" w:type="dxa"/>
                  <w:tcMar/>
                </w:tcPr>
                <w:p w:rsidR="5B83B0A0" w:rsidP="5B83B0A0" w:rsidRDefault="5B83B0A0" w14:paraId="6C3FBBF0" w14:textId="48030DD3">
                  <w:pPr>
                    <w:pStyle w:val="Normal"/>
                    <w:jc w:val="both"/>
                  </w:pPr>
                  <w:hyperlink r:id="R9d37c45fbc9a4e3a">
                    <w:r w:rsidRPr="5B83B0A0" w:rsidR="5B83B0A0">
                      <w:rPr>
                        <w:rStyle w:val="Hyperlink"/>
                        <w:rFonts w:ascii="Arial" w:hAnsi="Arial" w:eastAsia="Arial" w:cs="Arial"/>
                        <w:b w:val="0"/>
                        <w:bCs w:val="0"/>
                        <w:i w:val="0"/>
                        <w:iCs w:val="0"/>
                        <w:noProof w:val="0"/>
                        <w:color w:val="0066CC"/>
                        <w:sz w:val="24"/>
                        <w:szCs w:val="24"/>
                        <w:lang w:val="en-US"/>
                      </w:rPr>
                      <w:t>IBM 360</w:t>
                    </w:r>
                  </w:hyperlink>
                </w:p>
              </w:tc>
              <w:tc>
                <w:tcPr>
                  <w:tcW w:w="4560" w:type="dxa"/>
                  <w:tcMar/>
                </w:tcPr>
                <w:p w:rsidR="5B83B0A0" w:rsidP="5B83B0A0" w:rsidRDefault="5B83B0A0" w14:paraId="530A8168" w14:textId="1CB87F93">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1963</w:t>
                  </w:r>
                </w:p>
              </w:tc>
            </w:tr>
          </w:tbl>
          <w:p w:rsidR="5B83B0A0" w:rsidP="5B83B0A0" w:rsidRDefault="5B83B0A0" w14:paraId="66EFE840" w14:textId="71671D4D">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w:t>
            </w:r>
            <w:r w:rsidRPr="5B83B0A0" w:rsidR="5B83B0A0">
              <w:rPr>
                <w:rFonts w:ascii="Arial" w:hAnsi="Arial" w:eastAsia="Arial" w:cs="Arial"/>
                <w:b w:val="0"/>
                <w:bCs w:val="0"/>
                <w:i w:val="0"/>
                <w:iCs w:val="0"/>
                <w:noProof w:val="0"/>
                <w:color w:val="0066CC"/>
                <w:sz w:val="24"/>
                <w:szCs w:val="24"/>
                <w:lang w:val="en-US"/>
              </w:rPr>
              <w:t>Chronology</w:t>
            </w:r>
            <w:r w:rsidRPr="5B83B0A0" w:rsidR="5B83B0A0">
              <w:rPr>
                <w:rFonts w:ascii="Verdana" w:hAnsi="Verdana" w:eastAsia="Verdana" w:cs="Verdana"/>
                <w:b w:val="0"/>
                <w:bCs w:val="0"/>
                <w:i w:val="0"/>
                <w:iCs w:val="0"/>
                <w:noProof w:val="0"/>
                <w:color w:val="000000" w:themeColor="text1" w:themeTint="FF" w:themeShade="FF"/>
                <w:sz w:val="24"/>
                <w:szCs w:val="24"/>
                <w:lang w:val="en-US"/>
              </w:rPr>
              <w:t>)</w:t>
            </w:r>
          </w:p>
          <w:p w:rsidR="5B83B0A0" w:rsidP="5B83B0A0" w:rsidRDefault="5B83B0A0" w14:paraId="716896C4" w14:textId="31A5E8FA">
            <w:pPr>
              <w:pStyle w:val="Normal"/>
              <w:jc w:val="both"/>
              <w:rPr>
                <w:rFonts w:ascii="Verdana" w:hAnsi="Verdana" w:eastAsia="Verdana" w:cs="Verdana"/>
                <w:b w:val="0"/>
                <w:bCs w:val="0"/>
                <w:i w:val="0"/>
                <w:iCs w:val="0"/>
                <w:noProof w:val="0"/>
                <w:color w:val="000000" w:themeColor="text1" w:themeTint="FF" w:themeShade="FF"/>
                <w:sz w:val="24"/>
                <w:szCs w:val="24"/>
                <w:lang w:val="en-US"/>
              </w:rPr>
            </w:pPr>
            <w:r w:rsidRPr="5B83B0A0" w:rsidR="5B83B0A0">
              <w:rPr>
                <w:rFonts w:ascii="Verdana" w:hAnsi="Verdana" w:eastAsia="Verdana" w:cs="Verdana"/>
                <w:b w:val="0"/>
                <w:bCs w:val="0"/>
                <w:i w:val="0"/>
                <w:iCs w:val="0"/>
                <w:noProof w:val="0"/>
                <w:color w:val="000000" w:themeColor="text1" w:themeTint="FF" w:themeShade="FF"/>
                <w:sz w:val="24"/>
                <w:szCs w:val="24"/>
                <w:lang w:val="en-US"/>
              </w:rPr>
              <w:t>(link</w:t>
            </w:r>
            <w:r w:rsidRPr="5B83B0A0" w:rsidR="5B83B0A0">
              <w:rPr>
                <w:rFonts w:ascii="Verdana" w:hAnsi="Verdana" w:eastAsia="Verdana" w:cs="Verdana"/>
                <w:b w:val="0"/>
                <w:bCs w:val="0"/>
                <w:i w:val="0"/>
                <w:iCs w:val="0"/>
                <w:noProof w:val="0"/>
                <w:color w:val="000000" w:themeColor="text1" w:themeTint="FF" w:themeShade="FF"/>
                <w:sz w:val="24"/>
                <w:szCs w:val="24"/>
                <w:lang w:val="en-US"/>
              </w:rPr>
              <w:t xml:space="preserve">: </w:t>
            </w:r>
            <w:hyperlink r:id="Rc9de85e43fe741ed">
              <w:r w:rsidRPr="5B83B0A0" w:rsidR="5B83B0A0">
                <w:rPr>
                  <w:rStyle w:val="Hyperlink"/>
                  <w:rFonts w:ascii="Verdana" w:hAnsi="Verdana" w:eastAsia="Verdana" w:cs="Verdana"/>
                  <w:noProof w:val="0"/>
                  <w:sz w:val="24"/>
                  <w:szCs w:val="24"/>
                  <w:lang w:val="en-US"/>
                </w:rPr>
                <w:t>http://www.thocp.net/hardware/mainframe.htm</w:t>
              </w:r>
            </w:hyperlink>
            <w:r w:rsidRPr="5B83B0A0" w:rsidR="5B83B0A0">
              <w:rPr>
                <w:rFonts w:ascii="Verdana" w:hAnsi="Verdana" w:eastAsia="Verdana" w:cs="Verdana"/>
                <w:b w:val="0"/>
                <w:bCs w:val="0"/>
                <w:i w:val="0"/>
                <w:iCs w:val="0"/>
                <w:noProof w:val="0"/>
                <w:color w:val="000000" w:themeColor="text1" w:themeTint="FF" w:themeShade="FF"/>
                <w:sz w:val="24"/>
                <w:szCs w:val="24"/>
                <w:lang w:val="en-US"/>
              </w:rPr>
              <w:t>)</w:t>
            </w:r>
          </w:p>
          <w:p w:rsidR="5B83B0A0" w:rsidP="5B83B0A0" w:rsidRDefault="5B83B0A0" w14:paraId="6632C09E" w14:textId="3593CF57">
            <w:pPr>
              <w:pStyle w:val="Normal"/>
              <w:jc w:val="both"/>
              <w:rPr>
                <w:rFonts w:ascii="Verdana" w:hAnsi="Verdana" w:eastAsia="Verdana" w:cs="Verdana"/>
                <w:b w:val="0"/>
                <w:bCs w:val="0"/>
                <w:i w:val="0"/>
                <w:iCs w:val="0"/>
                <w:noProof w:val="0"/>
                <w:color w:val="000000" w:themeColor="text1" w:themeTint="FF" w:themeShade="FF"/>
                <w:sz w:val="24"/>
                <w:szCs w:val="24"/>
                <w:lang w:val="en-US"/>
              </w:rPr>
            </w:pPr>
          </w:p>
        </w:tc>
      </w:tr>
      <w:tr w:rsidR="5B83B0A0" w:rsidTr="5B83B0A0" w14:paraId="57AF10B0">
        <w:tc>
          <w:tcPr>
            <w:tcW w:w="9360" w:type="dxa"/>
            <w:tcMar/>
          </w:tcPr>
          <w:p w:rsidR="5B83B0A0" w:rsidP="5B83B0A0" w:rsidRDefault="5B83B0A0" w14:paraId="5253962B" w14:textId="1867D940">
            <w:pPr>
              <w:pStyle w:val="Normal"/>
            </w:pPr>
          </w:p>
          <w:p w:rsidR="5B83B0A0" w:rsidP="5B83B0A0" w:rsidRDefault="5B83B0A0" w14:paraId="36214513" w14:textId="7DE9B701">
            <w:pPr>
              <w:pStyle w:val="Normal"/>
              <w:rPr>
                <w:b w:val="1"/>
                <w:bCs w:val="1"/>
                <w:sz w:val="28"/>
                <w:szCs w:val="28"/>
              </w:rPr>
            </w:pPr>
            <w:r w:rsidRPr="5B83B0A0" w:rsidR="5B83B0A0">
              <w:rPr>
                <w:b w:val="1"/>
                <w:bCs w:val="1"/>
                <w:sz w:val="28"/>
                <w:szCs w:val="28"/>
              </w:rPr>
              <w:t>Hewlett Packard (HP)</w:t>
            </w:r>
          </w:p>
          <w:p w:rsidR="5B83B0A0" w:rsidP="5B83B0A0" w:rsidRDefault="5B83B0A0" w14:paraId="6D02E785" w14:textId="46772388">
            <w:pPr>
              <w:pStyle w:val="Normal"/>
              <w:rPr>
                <w:b w:val="1"/>
                <w:bCs w:val="1"/>
                <w:sz w:val="28"/>
                <w:szCs w:val="28"/>
              </w:rPr>
            </w:pPr>
          </w:p>
          <w:p w:rsidR="5B83B0A0" w:rsidP="5B83B0A0" w:rsidRDefault="5B83B0A0" w14:paraId="50334D83" w14:textId="246C4DBE">
            <w:pPr>
              <w:pStyle w:val="Heading1"/>
              <w:rPr>
                <w:rFonts w:ascii="Calibri" w:hAnsi="Calibri" w:eastAsia="Calibri" w:cs="Calibri"/>
                <w:b w:val="0"/>
                <w:bCs w:val="0"/>
                <w:i w:val="0"/>
                <w:iCs w:val="0"/>
                <w:noProof w:val="0"/>
                <w:color w:val="202122"/>
                <w:sz w:val="28"/>
                <w:szCs w:val="28"/>
                <w:lang w:val="en-US"/>
              </w:rPr>
            </w:pPr>
            <w:r w:rsidRPr="5B83B0A0" w:rsidR="5B83B0A0">
              <w:rPr>
                <w:rFonts w:ascii="Calibri" w:hAnsi="Calibri" w:eastAsia="Calibri" w:cs="Calibri"/>
                <w:b w:val="0"/>
                <w:bCs w:val="0"/>
                <w:i w:val="0"/>
                <w:iCs w:val="0"/>
                <w:noProof w:val="0"/>
                <w:color w:val="202122"/>
                <w:sz w:val="28"/>
                <w:szCs w:val="28"/>
                <w:lang w:val="en-US"/>
              </w:rPr>
              <w:t xml:space="preserve">The </w:t>
            </w:r>
            <w:r w:rsidRPr="5B83B0A0" w:rsidR="5B83B0A0">
              <w:rPr>
                <w:rFonts w:ascii="Calibri" w:hAnsi="Calibri" w:eastAsia="Calibri" w:cs="Calibri"/>
                <w:b w:val="1"/>
                <w:bCs w:val="1"/>
                <w:i w:val="0"/>
                <w:iCs w:val="0"/>
                <w:noProof w:val="0"/>
                <w:color w:val="202122"/>
                <w:sz w:val="28"/>
                <w:szCs w:val="28"/>
                <w:lang w:val="en-US"/>
              </w:rPr>
              <w:t>HP-35</w:t>
            </w:r>
            <w:r w:rsidRPr="5B83B0A0" w:rsidR="5B83B0A0">
              <w:rPr>
                <w:rFonts w:ascii="Calibri" w:hAnsi="Calibri" w:eastAsia="Calibri" w:cs="Calibri"/>
                <w:b w:val="0"/>
                <w:bCs w:val="0"/>
                <w:i w:val="0"/>
                <w:iCs w:val="0"/>
                <w:noProof w:val="0"/>
                <w:color w:val="202122"/>
                <w:sz w:val="28"/>
                <w:szCs w:val="28"/>
                <w:lang w:val="en-US"/>
              </w:rPr>
              <w:t xml:space="preserve"> was </w:t>
            </w:r>
            <w:hyperlink r:id="Rdb70525e37034833">
              <w:r w:rsidRPr="5B83B0A0" w:rsidR="5B83B0A0">
                <w:rPr>
                  <w:rStyle w:val="Hyperlink"/>
                  <w:rFonts w:ascii="Calibri" w:hAnsi="Calibri" w:eastAsia="Calibri" w:cs="Calibri"/>
                  <w:b w:val="0"/>
                  <w:bCs w:val="0"/>
                  <w:i w:val="0"/>
                  <w:iCs w:val="0"/>
                  <w:noProof w:val="0"/>
                  <w:color w:val="0B0080"/>
                  <w:sz w:val="28"/>
                  <w:szCs w:val="28"/>
                  <w:lang w:val="en-US"/>
                </w:rPr>
                <w:t>Hewlett-Packard</w:t>
              </w:r>
            </w:hyperlink>
            <w:r w:rsidRPr="5B83B0A0" w:rsidR="5B83B0A0">
              <w:rPr>
                <w:rFonts w:ascii="Calibri" w:hAnsi="Calibri" w:eastAsia="Calibri" w:cs="Calibri"/>
                <w:b w:val="0"/>
                <w:bCs w:val="0"/>
                <w:i w:val="0"/>
                <w:iCs w:val="0"/>
                <w:noProof w:val="0"/>
                <w:color w:val="202122"/>
                <w:sz w:val="28"/>
                <w:szCs w:val="28"/>
                <w:lang w:val="en-US"/>
              </w:rPr>
              <w:t xml:space="preserve">'s first </w:t>
            </w:r>
            <w:hyperlink r:id="R86718ad210ee4b22">
              <w:r w:rsidRPr="5B83B0A0" w:rsidR="5B83B0A0">
                <w:rPr>
                  <w:rStyle w:val="Hyperlink"/>
                  <w:rFonts w:ascii="Calibri" w:hAnsi="Calibri" w:eastAsia="Calibri" w:cs="Calibri"/>
                  <w:b w:val="0"/>
                  <w:bCs w:val="0"/>
                  <w:i w:val="0"/>
                  <w:iCs w:val="0"/>
                  <w:noProof w:val="0"/>
                  <w:color w:val="0B0080"/>
                  <w:sz w:val="28"/>
                  <w:szCs w:val="28"/>
                  <w:lang w:val="en-US"/>
                </w:rPr>
                <w:t>pocket calculator</w:t>
              </w:r>
            </w:hyperlink>
            <w:r w:rsidRPr="5B83B0A0" w:rsidR="5B83B0A0">
              <w:rPr>
                <w:rFonts w:ascii="Calibri" w:hAnsi="Calibri" w:eastAsia="Calibri" w:cs="Calibri"/>
                <w:b w:val="0"/>
                <w:bCs w:val="0"/>
                <w:i w:val="0"/>
                <w:iCs w:val="0"/>
                <w:noProof w:val="0"/>
                <w:color w:val="202122"/>
                <w:sz w:val="28"/>
                <w:szCs w:val="28"/>
                <w:lang w:val="en-US"/>
              </w:rPr>
              <w:t xml:space="preserve"> and the world's first </w:t>
            </w:r>
            <w:r w:rsidRPr="5B83B0A0" w:rsidR="5B83B0A0">
              <w:rPr>
                <w:rFonts w:ascii="Calibri" w:hAnsi="Calibri" w:eastAsia="Calibri" w:cs="Calibri"/>
                <w:b w:val="0"/>
                <w:bCs w:val="0"/>
                <w:i w:val="1"/>
                <w:iCs w:val="1"/>
                <w:noProof w:val="0"/>
                <w:color w:val="202122"/>
                <w:sz w:val="28"/>
                <w:szCs w:val="28"/>
                <w:lang w:val="en-US"/>
              </w:rPr>
              <w:t>scientific</w:t>
            </w:r>
            <w:r w:rsidRPr="5B83B0A0" w:rsidR="5B83B0A0">
              <w:rPr>
                <w:rFonts w:ascii="Calibri" w:hAnsi="Calibri" w:eastAsia="Calibri" w:cs="Calibri"/>
                <w:b w:val="0"/>
                <w:bCs w:val="0"/>
                <w:i w:val="0"/>
                <w:iCs w:val="0"/>
                <w:noProof w:val="0"/>
                <w:color w:val="202122"/>
                <w:sz w:val="28"/>
                <w:szCs w:val="28"/>
                <w:lang w:val="en-US"/>
              </w:rPr>
              <w:t xml:space="preserve"> pocket calculator: a calculator with </w:t>
            </w:r>
            <w:hyperlink r:id="R32da7bbccd954960">
              <w:r w:rsidRPr="5B83B0A0" w:rsidR="5B83B0A0">
                <w:rPr>
                  <w:rStyle w:val="Hyperlink"/>
                  <w:rFonts w:ascii="Calibri" w:hAnsi="Calibri" w:eastAsia="Calibri" w:cs="Calibri"/>
                  <w:b w:val="0"/>
                  <w:bCs w:val="0"/>
                  <w:i w:val="0"/>
                  <w:iCs w:val="0"/>
                  <w:noProof w:val="0"/>
                  <w:color w:val="0B0080"/>
                  <w:sz w:val="28"/>
                  <w:szCs w:val="28"/>
                  <w:lang w:val="en-US"/>
                </w:rPr>
                <w:t>trigonometric</w:t>
              </w:r>
            </w:hyperlink>
            <w:r w:rsidRPr="5B83B0A0" w:rsidR="5B83B0A0">
              <w:rPr>
                <w:rFonts w:ascii="Calibri" w:hAnsi="Calibri" w:eastAsia="Calibri" w:cs="Calibri"/>
                <w:b w:val="0"/>
                <w:bCs w:val="0"/>
                <w:i w:val="0"/>
                <w:iCs w:val="0"/>
                <w:noProof w:val="0"/>
                <w:color w:val="202122"/>
                <w:sz w:val="28"/>
                <w:szCs w:val="28"/>
                <w:lang w:val="en-US"/>
              </w:rPr>
              <w:t xml:space="preserve"> and </w:t>
            </w:r>
            <w:hyperlink r:id="R4963bef170d148ea">
              <w:r w:rsidRPr="5B83B0A0" w:rsidR="5B83B0A0">
                <w:rPr>
                  <w:rStyle w:val="Hyperlink"/>
                  <w:rFonts w:ascii="Calibri" w:hAnsi="Calibri" w:eastAsia="Calibri" w:cs="Calibri"/>
                  <w:b w:val="0"/>
                  <w:bCs w:val="0"/>
                  <w:i w:val="0"/>
                  <w:iCs w:val="0"/>
                  <w:noProof w:val="0"/>
                  <w:color w:val="0B0080"/>
                  <w:sz w:val="28"/>
                  <w:szCs w:val="28"/>
                  <w:lang w:val="en-US"/>
                </w:rPr>
                <w:t>exponential functions</w:t>
              </w:r>
            </w:hyperlink>
            <w:r w:rsidRPr="5B83B0A0" w:rsidR="5B83B0A0">
              <w:rPr>
                <w:rFonts w:ascii="Calibri" w:hAnsi="Calibri" w:eastAsia="Calibri" w:cs="Calibri"/>
                <w:b w:val="0"/>
                <w:bCs w:val="0"/>
                <w:i w:val="0"/>
                <w:iCs w:val="0"/>
                <w:noProof w:val="0"/>
                <w:color w:val="202122"/>
                <w:sz w:val="28"/>
                <w:szCs w:val="28"/>
                <w:lang w:val="en-US"/>
              </w:rPr>
              <w:t xml:space="preserve">. It was introduced in 1972. (article – HP-35) (link: </w:t>
            </w:r>
            <w:hyperlink r:id="R7e50cee2e5b44c70">
              <w:r w:rsidRPr="5B83B0A0" w:rsidR="5B83B0A0">
                <w:rPr>
                  <w:rStyle w:val="Hyperlink"/>
                  <w:rFonts w:ascii="Calibri" w:hAnsi="Calibri" w:eastAsia="Calibri" w:cs="Calibri"/>
                  <w:noProof w:val="0"/>
                  <w:sz w:val="28"/>
                  <w:szCs w:val="28"/>
                  <w:lang w:val="en-US"/>
                </w:rPr>
                <w:t>https://en.wikipedia.org/wiki/HP-35</w:t>
              </w:r>
            </w:hyperlink>
            <w:r w:rsidRPr="5B83B0A0" w:rsidR="5B83B0A0">
              <w:rPr>
                <w:rFonts w:ascii="Calibri" w:hAnsi="Calibri" w:eastAsia="Calibri" w:cs="Calibri"/>
                <w:b w:val="0"/>
                <w:bCs w:val="0"/>
                <w:i w:val="0"/>
                <w:iCs w:val="0"/>
                <w:noProof w:val="0"/>
                <w:color w:val="202122"/>
                <w:sz w:val="28"/>
                <w:szCs w:val="28"/>
                <w:lang w:val="en-US"/>
              </w:rPr>
              <w:t>)</w:t>
            </w:r>
            <w:r w:rsidRPr="5B83B0A0" w:rsidR="5B83B0A0">
              <w:rPr>
                <w:rFonts w:ascii="Calibri" w:hAnsi="Calibri" w:eastAsia="Calibri" w:cs="Calibri"/>
                <w:b w:val="0"/>
                <w:bCs w:val="0"/>
                <w:i w:val="0"/>
                <w:iCs w:val="0"/>
                <w:noProof w:val="0"/>
                <w:color w:val="000000" w:themeColor="text1" w:themeTint="FF" w:themeShade="FF"/>
                <w:sz w:val="28"/>
                <w:szCs w:val="28"/>
                <w:lang w:val="en"/>
              </w:rPr>
              <w:t xml:space="preserve"> </w:t>
            </w:r>
          </w:p>
          <w:p w:rsidR="5B83B0A0" w:rsidP="5B83B0A0" w:rsidRDefault="5B83B0A0" w14:paraId="39973395" w14:textId="6C27BA28">
            <w:pPr>
              <w:pStyle w:val="Normal"/>
              <w:rPr>
                <w:rFonts w:ascii="Calibri" w:hAnsi="Calibri" w:eastAsia="Calibri" w:cs="Calibri"/>
                <w:b w:val="0"/>
                <w:bCs w:val="0"/>
                <w:i w:val="0"/>
                <w:iCs w:val="0"/>
                <w:noProof w:val="0"/>
                <w:color w:val="202122"/>
                <w:sz w:val="28"/>
                <w:szCs w:val="28"/>
                <w:lang w:val="en-US"/>
              </w:rPr>
            </w:pPr>
          </w:p>
          <w:p w:rsidR="5B83B0A0" w:rsidP="5B83B0A0" w:rsidRDefault="5B83B0A0" w14:paraId="0C799471" w14:textId="6C0D9B32">
            <w:pPr>
              <w:pStyle w:val="Normal"/>
            </w:pPr>
            <w:r w:rsidRPr="5B83B0A0" w:rsidR="5B83B0A0">
              <w:rPr>
                <w:rFonts w:ascii="Calibri" w:hAnsi="Calibri" w:eastAsia="Calibri" w:cs="Calibri"/>
                <w:b w:val="0"/>
                <w:bCs w:val="0"/>
                <w:i w:val="0"/>
                <w:iCs w:val="0"/>
                <w:noProof w:val="0"/>
                <w:color w:val="333333"/>
                <w:sz w:val="30"/>
                <w:szCs w:val="30"/>
                <w:lang w:val="en-US"/>
              </w:rPr>
              <w:t xml:space="preserve">Before the modern era (say, the 1970s), these problems could be hard to solve, requiring a lot of pencils and paper, a book of tables, or a slide rule. Mathematicians never carried slide rules, but astronauts did, </w:t>
            </w:r>
            <w:hyperlink r:id="Rd4373ebeed074d95">
              <w:r w:rsidRPr="5B83B0A0" w:rsidR="5B83B0A0">
                <w:rPr>
                  <w:rStyle w:val="Hyperlink"/>
                  <w:rFonts w:ascii="Calibri" w:hAnsi="Calibri" w:eastAsia="Calibri" w:cs="Calibri"/>
                  <w:b w:val="0"/>
                  <w:bCs w:val="0"/>
                  <w:i w:val="0"/>
                  <w:iCs w:val="0"/>
                  <w:noProof w:val="0"/>
                  <w:color w:val="333333"/>
                  <w:sz w:val="30"/>
                  <w:szCs w:val="30"/>
                  <w:lang w:val="en-US"/>
                </w:rPr>
                <w:t>as their backup computers</w:t>
              </w:r>
            </w:hyperlink>
            <w:r w:rsidRPr="5B83B0A0" w:rsidR="5B83B0A0">
              <w:rPr>
                <w:rFonts w:ascii="Calibri" w:hAnsi="Calibri" w:eastAsia="Calibri" w:cs="Calibri"/>
                <w:b w:val="0"/>
                <w:bCs w:val="0"/>
                <w:i w:val="0"/>
                <w:iCs w:val="0"/>
                <w:noProof w:val="0"/>
                <w:color w:val="333333"/>
                <w:sz w:val="30"/>
                <w:szCs w:val="30"/>
                <w:lang w:val="en-US"/>
              </w:rPr>
              <w:t xml:space="preserve">. </w:t>
            </w:r>
          </w:p>
          <w:p w:rsidR="5B83B0A0" w:rsidP="5B83B0A0" w:rsidRDefault="5B83B0A0" w14:paraId="6E00F9D4" w14:textId="788A951F">
            <w:pPr>
              <w:pStyle w:val="Normal"/>
            </w:pPr>
            <w:r w:rsidRPr="5B83B0A0" w:rsidR="5B83B0A0">
              <w:rPr>
                <w:rFonts w:ascii="Calibri" w:hAnsi="Calibri" w:eastAsia="Calibri" w:cs="Calibri"/>
                <w:b w:val="0"/>
                <w:bCs w:val="0"/>
                <w:i w:val="0"/>
                <w:iCs w:val="0"/>
                <w:noProof w:val="0"/>
                <w:color w:val="333333"/>
                <w:sz w:val="30"/>
                <w:szCs w:val="30"/>
                <w:lang w:val="en-US"/>
              </w:rPr>
              <w:t xml:space="preserve">(HPE - all) (link: </w:t>
            </w:r>
            <w:hyperlink r:id="Ra6523df84486478f">
              <w:r w:rsidRPr="5B83B0A0" w:rsidR="5B83B0A0">
                <w:rPr>
                  <w:rStyle w:val="Hyperlink"/>
                  <w:rFonts w:ascii="Calibri" w:hAnsi="Calibri" w:eastAsia="Calibri" w:cs="Calibri"/>
                  <w:noProof w:val="0"/>
                  <w:sz w:val="30"/>
                  <w:szCs w:val="30"/>
                  <w:lang w:val="en-US"/>
                </w:rPr>
                <w:t>https://www.hpe.com/us/en/insights/articles/the-early-history-of-hp-calculators-1709.html</w:t>
              </w:r>
            </w:hyperlink>
            <w:r w:rsidRPr="5B83B0A0" w:rsidR="5B83B0A0">
              <w:rPr>
                <w:rFonts w:ascii="Calibri" w:hAnsi="Calibri" w:eastAsia="Calibri" w:cs="Calibri"/>
                <w:b w:val="0"/>
                <w:bCs w:val="0"/>
                <w:i w:val="0"/>
                <w:iCs w:val="0"/>
                <w:noProof w:val="0"/>
                <w:color w:val="333333"/>
                <w:sz w:val="30"/>
                <w:szCs w:val="30"/>
                <w:lang w:val="en-US"/>
              </w:rPr>
              <w:t>)</w:t>
            </w:r>
          </w:p>
          <w:p w:rsidR="5B83B0A0" w:rsidP="5B83B0A0" w:rsidRDefault="5B83B0A0" w14:paraId="5DEB140E" w14:textId="51DA5EAE">
            <w:pPr>
              <w:pStyle w:val="Normal"/>
              <w:rPr>
                <w:rFonts w:ascii="Calibri" w:hAnsi="Calibri" w:eastAsia="Calibri" w:cs="Calibri"/>
                <w:b w:val="0"/>
                <w:bCs w:val="0"/>
                <w:i w:val="0"/>
                <w:iCs w:val="0"/>
                <w:noProof w:val="0"/>
                <w:color w:val="333333"/>
                <w:sz w:val="30"/>
                <w:szCs w:val="30"/>
                <w:lang w:val="en-US"/>
              </w:rPr>
            </w:pPr>
          </w:p>
          <w:p w:rsidR="5B83B0A0" w:rsidRDefault="5B83B0A0" w14:paraId="73C71EB5" w14:textId="09FC9C20">
            <w:r w:rsidRPr="5B83B0A0" w:rsidR="5B83B0A0">
              <w:rPr>
                <w:rFonts w:ascii="Calibri" w:hAnsi="Calibri" w:eastAsia="Calibri" w:cs="Calibri"/>
                <w:b w:val="0"/>
                <w:bCs w:val="0"/>
                <w:i w:val="0"/>
                <w:iCs w:val="0"/>
                <w:noProof w:val="0"/>
                <w:color w:val="333333"/>
                <w:sz w:val="30"/>
                <w:szCs w:val="30"/>
                <w:lang w:val="en-US"/>
              </w:rPr>
              <w:t>Everything the slide rule could do, a so-called slide-rule calculator could do better—and more accurately. Slide rules are really good at few things. Multiplication and division? Easy. Exponents, like 6</w:t>
            </w:r>
            <w:r w:rsidRPr="5B83B0A0" w:rsidR="5B83B0A0">
              <w:rPr>
                <w:rFonts w:ascii="Calibri" w:hAnsi="Calibri" w:eastAsia="Calibri" w:cs="Calibri"/>
                <w:b w:val="0"/>
                <w:bCs w:val="0"/>
                <w:i w:val="0"/>
                <w:iCs w:val="0"/>
                <w:noProof w:val="0"/>
                <w:color w:val="333333"/>
                <w:sz w:val="22"/>
                <w:szCs w:val="22"/>
                <w:vertAlign w:val="superscript"/>
                <w:lang w:val="en-US"/>
              </w:rPr>
              <w:t>13</w:t>
            </w:r>
            <w:r w:rsidRPr="5B83B0A0" w:rsidR="5B83B0A0">
              <w:rPr>
                <w:rFonts w:ascii="Calibri" w:hAnsi="Calibri" w:eastAsia="Calibri" w:cs="Calibri"/>
                <w:b w:val="0"/>
                <w:bCs w:val="0"/>
                <w:i w:val="0"/>
                <w:iCs w:val="0"/>
                <w:noProof w:val="0"/>
                <w:color w:val="333333"/>
                <w:sz w:val="30"/>
                <w:szCs w:val="30"/>
                <w:lang w:val="en-US"/>
              </w:rPr>
              <w:t>? Easy. Doing trig, like sines, cosines, and tangents? Easy. Logarithms? Easy.</w:t>
            </w:r>
          </w:p>
          <w:p w:rsidR="5B83B0A0" w:rsidP="5B83B0A0" w:rsidRDefault="5B83B0A0" w14:paraId="1534B8CC" w14:textId="2C7601D4">
            <w:pPr>
              <w:pStyle w:val="Normal"/>
            </w:pPr>
            <w:r w:rsidRPr="5B83B0A0" w:rsidR="5B83B0A0">
              <w:rPr>
                <w:rFonts w:ascii="Calibri" w:hAnsi="Calibri" w:eastAsia="Calibri" w:cs="Calibri"/>
                <w:b w:val="0"/>
                <w:bCs w:val="0"/>
                <w:i w:val="0"/>
                <w:iCs w:val="0"/>
                <w:noProof w:val="0"/>
                <w:color w:val="333333"/>
                <w:sz w:val="30"/>
                <w:szCs w:val="30"/>
                <w:lang w:val="en-US"/>
              </w:rPr>
              <w:t xml:space="preserve">(HPE - all) (link: </w:t>
            </w:r>
            <w:hyperlink r:id="Rc7d47df3018745b1">
              <w:r w:rsidRPr="5B83B0A0" w:rsidR="5B83B0A0">
                <w:rPr>
                  <w:rStyle w:val="Hyperlink"/>
                  <w:rFonts w:ascii="Calibri" w:hAnsi="Calibri" w:eastAsia="Calibri" w:cs="Calibri"/>
                  <w:noProof w:val="0"/>
                  <w:sz w:val="30"/>
                  <w:szCs w:val="30"/>
                  <w:lang w:val="en-US"/>
                </w:rPr>
                <w:t>https://www.hpe.com/us/en/insights/articles/the-early-history-of-hp-calculators-1709.html</w:t>
              </w:r>
            </w:hyperlink>
            <w:r w:rsidRPr="5B83B0A0" w:rsidR="5B83B0A0">
              <w:rPr>
                <w:rFonts w:ascii="Calibri" w:hAnsi="Calibri" w:eastAsia="Calibri" w:cs="Calibri"/>
                <w:b w:val="0"/>
                <w:bCs w:val="0"/>
                <w:i w:val="0"/>
                <w:iCs w:val="0"/>
                <w:noProof w:val="0"/>
                <w:color w:val="333333"/>
                <w:sz w:val="30"/>
                <w:szCs w:val="30"/>
                <w:lang w:val="en-US"/>
              </w:rPr>
              <w:t>)</w:t>
            </w:r>
          </w:p>
          <w:p w:rsidR="5B83B0A0" w:rsidP="5B83B0A0" w:rsidRDefault="5B83B0A0" w14:paraId="191487F5" w14:textId="0F5E30AF">
            <w:pPr>
              <w:pStyle w:val="Normal"/>
              <w:rPr>
                <w:rFonts w:ascii="Calibri" w:hAnsi="Calibri" w:eastAsia="Calibri" w:cs="Calibri"/>
                <w:b w:val="0"/>
                <w:bCs w:val="0"/>
                <w:i w:val="0"/>
                <w:iCs w:val="0"/>
                <w:noProof w:val="0"/>
                <w:color w:val="333333"/>
                <w:sz w:val="30"/>
                <w:szCs w:val="30"/>
                <w:lang w:val="en-US"/>
              </w:rPr>
            </w:pPr>
          </w:p>
          <w:p w:rsidR="5B83B0A0" w:rsidP="5B83B0A0" w:rsidRDefault="5B83B0A0" w14:paraId="7D870C81" w14:textId="0A76F167">
            <w:pPr>
              <w:pStyle w:val="Normal"/>
              <w:rPr>
                <w:rFonts w:ascii="Calibri" w:hAnsi="Calibri" w:eastAsia="Calibri" w:cs="Calibri"/>
                <w:b w:val="0"/>
                <w:bCs w:val="0"/>
                <w:i w:val="0"/>
                <w:iCs w:val="0"/>
                <w:noProof w:val="0"/>
                <w:color w:val="333333"/>
                <w:sz w:val="30"/>
                <w:szCs w:val="30"/>
                <w:lang w:val="en-US"/>
              </w:rPr>
            </w:pPr>
          </w:p>
          <w:p w:rsidR="5B83B0A0" w:rsidRDefault="5B83B0A0" w14:paraId="558B0442" w14:textId="6A8D0A83">
            <w:r w:rsidRPr="5B83B0A0" w:rsidR="5B83B0A0">
              <w:rPr>
                <w:rFonts w:ascii="Calibri" w:hAnsi="Calibri" w:eastAsia="Calibri" w:cs="Calibri"/>
                <w:b w:val="0"/>
                <w:bCs w:val="0"/>
                <w:i w:val="0"/>
                <w:iCs w:val="0"/>
                <w:noProof w:val="0"/>
                <w:color w:val="333333"/>
                <w:sz w:val="30"/>
                <w:szCs w:val="30"/>
                <w:lang w:val="en-US"/>
              </w:rPr>
              <w:t>However, slide rules had limitations. They were good to about three digits of accuracy, no more, in the hands of a skilled operator. Three digits was fine for real-world engineering, but not enough for finance. With slide rules, you had to keep track of the decimal point yourself: The slide rule might tell you the answer is 641, but you had to know if that was 64.1 or 0.641 or 641.0. And if you were chaining calculations (needed in all but the simplest problems), accuracy dropped with each successive operation.</w:t>
            </w:r>
          </w:p>
          <w:p w:rsidR="5B83B0A0" w:rsidP="5B83B0A0" w:rsidRDefault="5B83B0A0" w14:paraId="7A73C8B9" w14:textId="2C7601D4">
            <w:pPr>
              <w:pStyle w:val="Normal"/>
            </w:pPr>
            <w:r w:rsidRPr="5B83B0A0" w:rsidR="5B83B0A0">
              <w:rPr>
                <w:rFonts w:ascii="Calibri" w:hAnsi="Calibri" w:eastAsia="Calibri" w:cs="Calibri"/>
                <w:b w:val="0"/>
                <w:bCs w:val="0"/>
                <w:i w:val="0"/>
                <w:iCs w:val="0"/>
                <w:noProof w:val="0"/>
                <w:color w:val="333333"/>
                <w:sz w:val="30"/>
                <w:szCs w:val="30"/>
                <w:lang w:val="en-US"/>
              </w:rPr>
              <w:t xml:space="preserve">(HPE - all) (link: </w:t>
            </w:r>
            <w:hyperlink r:id="Rb9fae203a1f34c84">
              <w:r w:rsidRPr="5B83B0A0" w:rsidR="5B83B0A0">
                <w:rPr>
                  <w:rStyle w:val="Hyperlink"/>
                  <w:rFonts w:ascii="Calibri" w:hAnsi="Calibri" w:eastAsia="Calibri" w:cs="Calibri"/>
                  <w:noProof w:val="0"/>
                  <w:sz w:val="30"/>
                  <w:szCs w:val="30"/>
                  <w:lang w:val="en-US"/>
                </w:rPr>
                <w:t>https://www.hpe.com/us/en/insights/articles/the-early-history-of-hp-calculators-1709.html</w:t>
              </w:r>
            </w:hyperlink>
            <w:r w:rsidRPr="5B83B0A0" w:rsidR="5B83B0A0">
              <w:rPr>
                <w:rFonts w:ascii="Calibri" w:hAnsi="Calibri" w:eastAsia="Calibri" w:cs="Calibri"/>
                <w:b w:val="0"/>
                <w:bCs w:val="0"/>
                <w:i w:val="0"/>
                <w:iCs w:val="0"/>
                <w:noProof w:val="0"/>
                <w:color w:val="333333"/>
                <w:sz w:val="30"/>
                <w:szCs w:val="30"/>
                <w:lang w:val="en-US"/>
              </w:rPr>
              <w:t>)</w:t>
            </w:r>
          </w:p>
          <w:p w:rsidR="5B83B0A0" w:rsidP="5B83B0A0" w:rsidRDefault="5B83B0A0" w14:paraId="6F4C3EA1" w14:textId="428DF57C">
            <w:pPr>
              <w:pStyle w:val="Normal"/>
              <w:rPr>
                <w:b w:val="1"/>
                <w:bCs w:val="1"/>
                <w:sz w:val="28"/>
                <w:szCs w:val="28"/>
              </w:rPr>
            </w:pPr>
          </w:p>
          <w:p w:rsidR="5B83B0A0" w:rsidP="5B83B0A0" w:rsidRDefault="5B83B0A0" w14:paraId="02C6166C" w14:textId="4B481186">
            <w:pPr>
              <w:pStyle w:val="Normal"/>
            </w:pPr>
            <w:r w:rsidRPr="5B83B0A0" w:rsidR="5B83B0A0">
              <w:rPr>
                <w:rFonts w:ascii="Calibri" w:hAnsi="Calibri" w:eastAsia="Calibri" w:cs="Calibri"/>
                <w:b w:val="0"/>
                <w:bCs w:val="0"/>
                <w:i w:val="0"/>
                <w:iCs w:val="0"/>
                <w:noProof w:val="0"/>
                <w:color w:val="333333"/>
                <w:sz w:val="30"/>
                <w:szCs w:val="30"/>
                <w:lang w:val="en-US"/>
              </w:rPr>
              <w:t>Hewlett-Packard unleashed a monster when it created the HP-9100A desktop calculator, released in 1968 at a price of about $5,000. The HP-9100A did everything a slide rule could do, and more—such as trig, polar/rectangular conversions, and exponents and roots. However, it was big and it was expensive—about $35,900 in 2017 dollars. However, something better was needed, something affordable, something that could become a mass-market item. And that became the pocket slide-rule calculator revolution, starting off with the amazing HP-35.</w:t>
            </w:r>
          </w:p>
          <w:p w:rsidR="5B83B0A0" w:rsidP="5B83B0A0" w:rsidRDefault="5B83B0A0" w14:paraId="7169D67E" w14:textId="16C48F98">
            <w:pPr>
              <w:pStyle w:val="Normal"/>
            </w:pPr>
            <w:r w:rsidRPr="5B83B0A0" w:rsidR="5B83B0A0">
              <w:rPr>
                <w:rFonts w:ascii="Calibri" w:hAnsi="Calibri" w:eastAsia="Calibri" w:cs="Calibri"/>
                <w:b w:val="0"/>
                <w:bCs w:val="0"/>
                <w:i w:val="0"/>
                <w:iCs w:val="0"/>
                <w:noProof w:val="0"/>
                <w:color w:val="333333"/>
                <w:sz w:val="30"/>
                <w:szCs w:val="30"/>
                <w:lang w:val="en-US"/>
              </w:rPr>
              <w:t xml:space="preserve">(HPE - all) (link: </w:t>
            </w:r>
            <w:hyperlink r:id="R853b4908f4ba4f47">
              <w:r w:rsidRPr="5B83B0A0" w:rsidR="5B83B0A0">
                <w:rPr>
                  <w:rStyle w:val="Hyperlink"/>
                  <w:rFonts w:ascii="Calibri" w:hAnsi="Calibri" w:eastAsia="Calibri" w:cs="Calibri"/>
                  <w:noProof w:val="0"/>
                  <w:sz w:val="30"/>
                  <w:szCs w:val="30"/>
                  <w:lang w:val="en-US"/>
                </w:rPr>
                <w:t>https://www.hpe.com/us/en/insights/articles/the-early-history-of-hp-calculators-1709.html</w:t>
              </w:r>
            </w:hyperlink>
            <w:r w:rsidRPr="5B83B0A0" w:rsidR="5B83B0A0">
              <w:rPr>
                <w:rFonts w:ascii="Calibri" w:hAnsi="Calibri" w:eastAsia="Calibri" w:cs="Calibri"/>
                <w:b w:val="0"/>
                <w:bCs w:val="0"/>
                <w:i w:val="0"/>
                <w:iCs w:val="0"/>
                <w:noProof w:val="0"/>
                <w:color w:val="333333"/>
                <w:sz w:val="30"/>
                <w:szCs w:val="30"/>
                <w:lang w:val="en-US"/>
              </w:rPr>
              <w:t>)</w:t>
            </w:r>
          </w:p>
          <w:p w:rsidR="5B83B0A0" w:rsidP="5B83B0A0" w:rsidRDefault="5B83B0A0" w14:paraId="63DDB049" w14:textId="20221CE4">
            <w:pPr>
              <w:pStyle w:val="Normal"/>
              <w:rPr>
                <w:rFonts w:ascii="Calibri" w:hAnsi="Calibri" w:eastAsia="Calibri" w:cs="Calibri"/>
                <w:b w:val="0"/>
                <w:bCs w:val="0"/>
                <w:i w:val="0"/>
                <w:iCs w:val="0"/>
                <w:noProof w:val="0"/>
                <w:color w:val="333333"/>
                <w:sz w:val="30"/>
                <w:szCs w:val="30"/>
                <w:lang w:val="en-US"/>
              </w:rPr>
            </w:pPr>
          </w:p>
          <w:p w:rsidR="5B83B0A0" w:rsidP="5B83B0A0" w:rsidRDefault="5B83B0A0" w14:paraId="03F31171" w14:textId="0191977B">
            <w:pPr>
              <w:rPr>
                <w:rFonts w:ascii="Calibri" w:hAnsi="Calibri" w:eastAsia="Calibri" w:cs="Calibri"/>
                <w:b w:val="0"/>
                <w:bCs w:val="0"/>
                <w:i w:val="0"/>
                <w:iCs w:val="0"/>
                <w:noProof w:val="0"/>
                <w:color w:val="0B0080"/>
                <w:sz w:val="28"/>
                <w:szCs w:val="28"/>
                <w:vertAlign w:val="superscript"/>
                <w:lang w:val="en-US"/>
              </w:rPr>
            </w:pPr>
            <w:r w:rsidRPr="5B83B0A0" w:rsidR="5B83B0A0">
              <w:rPr>
                <w:rFonts w:ascii="Calibri" w:hAnsi="Calibri" w:eastAsia="Calibri" w:cs="Calibri"/>
                <w:b w:val="0"/>
                <w:bCs w:val="0"/>
                <w:i w:val="0"/>
                <w:iCs w:val="0"/>
                <w:noProof w:val="0"/>
                <w:color w:val="202122"/>
                <w:sz w:val="28"/>
                <w:szCs w:val="28"/>
                <w:lang w:val="en-US"/>
              </w:rPr>
              <w:t xml:space="preserve">The original HP-35 was available from 1972 to 1975. In 2007 HP announced the release of the "retro"-look </w:t>
            </w:r>
            <w:hyperlink r:id="R3e0f1166563c4997">
              <w:r w:rsidRPr="5B83B0A0" w:rsidR="5B83B0A0">
                <w:rPr>
                  <w:rStyle w:val="Hyperlink"/>
                  <w:rFonts w:ascii="Calibri" w:hAnsi="Calibri" w:eastAsia="Calibri" w:cs="Calibri"/>
                  <w:b w:val="0"/>
                  <w:bCs w:val="0"/>
                  <w:i w:val="0"/>
                  <w:iCs w:val="0"/>
                  <w:noProof w:val="0"/>
                  <w:color w:val="0B0080"/>
                  <w:sz w:val="28"/>
                  <w:szCs w:val="28"/>
                  <w:lang w:val="en-US"/>
                </w:rPr>
                <w:t>HP 35s</w:t>
              </w:r>
            </w:hyperlink>
            <w:r w:rsidRPr="5B83B0A0" w:rsidR="5B83B0A0">
              <w:rPr>
                <w:rFonts w:ascii="Calibri" w:hAnsi="Calibri" w:eastAsia="Calibri" w:cs="Calibri"/>
                <w:b w:val="0"/>
                <w:bCs w:val="0"/>
                <w:i w:val="0"/>
                <w:iCs w:val="0"/>
                <w:noProof w:val="0"/>
                <w:color w:val="202122"/>
                <w:sz w:val="28"/>
                <w:szCs w:val="28"/>
                <w:lang w:val="en-US"/>
              </w:rPr>
              <w:t xml:space="preserve"> to commemorate the 35th anniversary of the launch of the original HP-35.</w:t>
            </w:r>
          </w:p>
          <w:p w:rsidR="5B83B0A0" w:rsidP="5B83B0A0" w:rsidRDefault="5B83B0A0" w14:paraId="51DAD6C0" w14:textId="2603D112">
            <w:pPr>
              <w:rPr>
                <w:rFonts w:ascii="Calibri" w:hAnsi="Calibri" w:eastAsia="Calibri" w:cs="Calibri"/>
                <w:b w:val="0"/>
                <w:bCs w:val="0"/>
                <w:i w:val="0"/>
                <w:iCs w:val="0"/>
                <w:noProof w:val="0"/>
                <w:color w:val="202122"/>
                <w:sz w:val="28"/>
                <w:szCs w:val="28"/>
                <w:lang w:val="en-US"/>
              </w:rPr>
            </w:pPr>
            <w:r w:rsidRPr="5B83B0A0" w:rsidR="5B83B0A0">
              <w:rPr>
                <w:rFonts w:ascii="Calibri" w:hAnsi="Calibri" w:eastAsia="Calibri" w:cs="Calibri"/>
                <w:b w:val="0"/>
                <w:bCs w:val="0"/>
                <w:i w:val="0"/>
                <w:iCs w:val="0"/>
                <w:noProof w:val="0"/>
                <w:color w:val="202122"/>
                <w:sz w:val="28"/>
                <w:szCs w:val="28"/>
                <w:lang w:val="en-US"/>
              </w:rPr>
              <w:t xml:space="preserve">The HP-35 was named an </w:t>
            </w:r>
            <w:hyperlink r:id="Rad9a40fd9c8a4211">
              <w:r w:rsidRPr="5B83B0A0" w:rsidR="5B83B0A0">
                <w:rPr>
                  <w:rStyle w:val="Hyperlink"/>
                  <w:rFonts w:ascii="Calibri" w:hAnsi="Calibri" w:eastAsia="Calibri" w:cs="Calibri"/>
                  <w:b w:val="0"/>
                  <w:bCs w:val="0"/>
                  <w:i w:val="0"/>
                  <w:iCs w:val="0"/>
                  <w:noProof w:val="0"/>
                  <w:color w:val="0B0080"/>
                  <w:sz w:val="28"/>
                  <w:szCs w:val="28"/>
                  <w:lang w:val="en-US"/>
                </w:rPr>
                <w:t>IEEE Milestone</w:t>
              </w:r>
            </w:hyperlink>
            <w:r w:rsidRPr="5B83B0A0" w:rsidR="5B83B0A0">
              <w:rPr>
                <w:rFonts w:ascii="Calibri" w:hAnsi="Calibri" w:eastAsia="Calibri" w:cs="Calibri"/>
                <w:b w:val="0"/>
                <w:bCs w:val="0"/>
                <w:i w:val="0"/>
                <w:iCs w:val="0"/>
                <w:noProof w:val="0"/>
                <w:color w:val="202122"/>
                <w:sz w:val="28"/>
                <w:szCs w:val="28"/>
                <w:lang w:val="en-US"/>
              </w:rPr>
              <w:t xml:space="preserve"> in 2009.</w:t>
            </w:r>
          </w:p>
          <w:p w:rsidR="5B83B0A0" w:rsidP="5B83B0A0" w:rsidRDefault="5B83B0A0" w14:paraId="3B2AEFF7" w14:textId="5B5B5956">
            <w:pPr>
              <w:pStyle w:val="Heading1"/>
              <w:rPr>
                <w:rFonts w:ascii="Calibri" w:hAnsi="Calibri" w:eastAsia="Calibri" w:cs="Calibri"/>
                <w:b w:val="0"/>
                <w:bCs w:val="0"/>
                <w:i w:val="0"/>
                <w:iCs w:val="0"/>
                <w:noProof w:val="0"/>
                <w:color w:val="000000" w:themeColor="text1" w:themeTint="FF" w:themeShade="FF"/>
                <w:sz w:val="30"/>
                <w:szCs w:val="30"/>
                <w:lang w:val="en"/>
              </w:rPr>
            </w:pPr>
            <w:r w:rsidRPr="5B83B0A0" w:rsidR="5B83B0A0">
              <w:rPr>
                <w:rFonts w:ascii="Calibri" w:hAnsi="Calibri" w:eastAsia="Calibri" w:cs="Calibri"/>
                <w:b w:val="0"/>
                <w:bCs w:val="0"/>
                <w:i w:val="0"/>
                <w:iCs w:val="0"/>
                <w:noProof w:val="0"/>
                <w:color w:val="333333"/>
                <w:sz w:val="30"/>
                <w:szCs w:val="30"/>
                <w:lang w:val="en-US"/>
              </w:rPr>
              <w:t xml:space="preserve">(article - history) (link: </w:t>
            </w:r>
            <w:hyperlink r:id="R8970e737d99f4865">
              <w:r w:rsidRPr="5B83B0A0" w:rsidR="5B83B0A0">
                <w:rPr>
                  <w:rStyle w:val="Hyperlink"/>
                  <w:noProof w:val="0"/>
                  <w:lang w:val="en-US"/>
                </w:rPr>
                <w:t>https://en.wikipedia.org/wiki/HP-35</w:t>
              </w:r>
            </w:hyperlink>
            <w:r w:rsidRPr="5B83B0A0" w:rsidR="5B83B0A0">
              <w:rPr>
                <w:rFonts w:ascii="Calibri" w:hAnsi="Calibri" w:eastAsia="Calibri" w:cs="Calibri"/>
                <w:b w:val="0"/>
                <w:bCs w:val="0"/>
                <w:i w:val="0"/>
                <w:iCs w:val="0"/>
                <w:noProof w:val="0"/>
                <w:color w:val="333333"/>
                <w:sz w:val="30"/>
                <w:szCs w:val="30"/>
                <w:lang w:val="en-US"/>
              </w:rPr>
              <w:t>)</w:t>
            </w:r>
          </w:p>
          <w:p w:rsidR="5B83B0A0" w:rsidP="5B83B0A0" w:rsidRDefault="5B83B0A0" w14:paraId="54E6AB61" w14:textId="76F551E6">
            <w:pPr>
              <w:pStyle w:val="Normal"/>
            </w:pPr>
          </w:p>
        </w:tc>
      </w:tr>
      <w:tr w:rsidR="5B83B0A0" w:rsidTr="5B83B0A0" w14:paraId="4F32822D">
        <w:tc>
          <w:tcPr>
            <w:tcW w:w="9360" w:type="dxa"/>
            <w:tcMar/>
          </w:tcPr>
          <w:p w:rsidR="5B83B0A0" w:rsidP="5B83B0A0" w:rsidRDefault="5B83B0A0" w14:paraId="4C1874DB" w14:textId="291C61AB">
            <w:pPr>
              <w:pStyle w:val="Normal"/>
            </w:pPr>
          </w:p>
          <w:p w:rsidR="5B83B0A0" w:rsidP="5B83B0A0" w:rsidRDefault="5B83B0A0" w14:paraId="535B5983" w14:textId="59E35430">
            <w:pPr>
              <w:spacing w:line="390" w:lineRule="exact"/>
              <w:jc w:val="left"/>
            </w:pPr>
            <w:r w:rsidRPr="5B83B0A0" w:rsidR="5B83B0A0">
              <w:rPr>
                <w:rFonts w:ascii="Source Sans Pro" w:hAnsi="Source Sans Pro" w:eastAsia="Source Sans Pro" w:cs="Source Sans Pro"/>
                <w:b w:val="0"/>
                <w:bCs w:val="0"/>
                <w:i w:val="0"/>
                <w:iCs w:val="0"/>
                <w:noProof w:val="0"/>
                <w:color w:val="50596C"/>
                <w:sz w:val="24"/>
                <w:szCs w:val="24"/>
                <w:lang w:val="en-US"/>
              </w:rPr>
              <w:t xml:space="preserve">The PET was a revelation as all previous home computers were little more than </w:t>
            </w:r>
            <w:hyperlink r:id="R1bb46025f31f4c73">
              <w:r w:rsidRPr="5B83B0A0" w:rsidR="5B83B0A0">
                <w:rPr>
                  <w:rStyle w:val="Hyperlink"/>
                  <w:rFonts w:ascii="Source Sans Pro" w:hAnsi="Source Sans Pro" w:eastAsia="Source Sans Pro" w:cs="Source Sans Pro"/>
                  <w:b w:val="0"/>
                  <w:bCs w:val="0"/>
                  <w:i w:val="0"/>
                  <w:iCs w:val="0"/>
                  <w:noProof w:val="0"/>
                  <w:color w:val="2031C1"/>
                  <w:sz w:val="24"/>
                  <w:szCs w:val="24"/>
                  <w:lang w:val="en-US"/>
                </w:rPr>
                <w:t>circuit boards</w:t>
              </w:r>
            </w:hyperlink>
            <w:r w:rsidRPr="5B83B0A0" w:rsidR="5B83B0A0">
              <w:rPr>
                <w:rFonts w:ascii="Source Sans Pro" w:hAnsi="Source Sans Pro" w:eastAsia="Source Sans Pro" w:cs="Source Sans Pro"/>
                <w:b w:val="0"/>
                <w:bCs w:val="0"/>
                <w:i w:val="0"/>
                <w:iCs w:val="0"/>
                <w:noProof w:val="0"/>
                <w:color w:val="50596C"/>
                <w:sz w:val="24"/>
                <w:szCs w:val="24"/>
                <w:lang w:val="en-US"/>
              </w:rPr>
              <w:t xml:space="preserve"> that could only be understood by hard core enthusiasts like the members of the </w:t>
            </w:r>
            <w:hyperlink r:id="R63046bf6f4a449b4">
              <w:r w:rsidRPr="5B83B0A0" w:rsidR="5B83B0A0">
                <w:rPr>
                  <w:rStyle w:val="Hyperlink"/>
                  <w:rFonts w:ascii="Source Sans Pro" w:hAnsi="Source Sans Pro" w:eastAsia="Source Sans Pro" w:cs="Source Sans Pro"/>
                  <w:b w:val="0"/>
                  <w:bCs w:val="0"/>
                  <w:i w:val="0"/>
                  <w:iCs w:val="0"/>
                  <w:noProof w:val="0"/>
                  <w:color w:val="2031C1"/>
                  <w:sz w:val="24"/>
                  <w:szCs w:val="24"/>
                  <w:lang w:val="en-US"/>
                </w:rPr>
                <w:t>Home Brew Computer clubs</w:t>
              </w:r>
            </w:hyperlink>
            <w:r w:rsidRPr="5B83B0A0" w:rsidR="5B83B0A0">
              <w:rPr>
                <w:rFonts w:ascii="Source Sans Pro" w:hAnsi="Source Sans Pro" w:eastAsia="Source Sans Pro" w:cs="Source Sans Pro"/>
                <w:b w:val="0"/>
                <w:bCs w:val="0"/>
                <w:i w:val="0"/>
                <w:iCs w:val="0"/>
                <w:noProof w:val="0"/>
                <w:color w:val="50596C"/>
                <w:sz w:val="24"/>
                <w:szCs w:val="24"/>
                <w:lang w:val="en-US"/>
              </w:rPr>
              <w:t>.</w:t>
            </w:r>
          </w:p>
          <w:p w:rsidR="5B83B0A0" w:rsidP="5B83B0A0" w:rsidRDefault="5B83B0A0" w14:paraId="48F170F6" w14:textId="38A54C72">
            <w:pPr>
              <w:jc w:val="center"/>
            </w:pPr>
            <w:r>
              <w:drawing>
                <wp:inline wp14:editId="17D1FEC7" wp14:anchorId="72E46BFB">
                  <wp:extent cx="2066925" cy="1971675"/>
                  <wp:effectExtent l="0" t="0" r="0" b="0"/>
                  <wp:docPr id="1581561047" name="" descr="inside-commodore-pet-fig3_et_feb78" title=""/>
                  <wp:cNvGraphicFramePr>
                    <a:graphicFrameLocks noChangeAspect="1"/>
                  </wp:cNvGraphicFramePr>
                  <a:graphic>
                    <a:graphicData uri="http://schemas.openxmlformats.org/drawingml/2006/picture">
                      <pic:pic>
                        <pic:nvPicPr>
                          <pic:cNvPr id="0" name=""/>
                          <pic:cNvPicPr/>
                        </pic:nvPicPr>
                        <pic:blipFill>
                          <a:blip r:embed="R460c0ddadba1496d">
                            <a:extLst>
                              <a:ext xmlns:a="http://schemas.openxmlformats.org/drawingml/2006/main" uri="{28A0092B-C50C-407E-A947-70E740481C1C}">
                                <a14:useLocalDpi val="0"/>
                              </a:ext>
                            </a:extLst>
                          </a:blip>
                          <a:stretch>
                            <a:fillRect/>
                          </a:stretch>
                        </pic:blipFill>
                        <pic:spPr>
                          <a:xfrm>
                            <a:off x="0" y="0"/>
                            <a:ext cx="2066925" cy="1971675"/>
                          </a:xfrm>
                          <a:prstGeom prst="rect">
                            <a:avLst/>
                          </a:prstGeom>
                        </pic:spPr>
                      </pic:pic>
                    </a:graphicData>
                  </a:graphic>
                </wp:inline>
              </w:drawing>
            </w:r>
          </w:p>
          <w:p w:rsidR="5B83B0A0" w:rsidP="5B83B0A0" w:rsidRDefault="5B83B0A0" w14:paraId="4E307B09" w14:textId="6E7D0C4A">
            <w:pPr>
              <w:spacing w:line="255" w:lineRule="exact"/>
              <w:jc w:val="center"/>
            </w:pPr>
            <w:r w:rsidRPr="5B83B0A0" w:rsidR="5B83B0A0">
              <w:rPr>
                <w:rFonts w:ascii="Source Sans Pro" w:hAnsi="Source Sans Pro" w:eastAsia="Source Sans Pro" w:cs="Source Sans Pro"/>
                <w:b w:val="0"/>
                <w:bCs w:val="0"/>
                <w:i w:val="0"/>
                <w:iCs w:val="0"/>
                <w:noProof w:val="0"/>
                <w:color w:val="50596C"/>
                <w:sz w:val="16"/>
                <w:szCs w:val="16"/>
                <w:lang w:val="en-US"/>
              </w:rPr>
              <w:t>Inside the Commodore PET</w:t>
            </w:r>
          </w:p>
          <w:p w:rsidR="5B83B0A0" w:rsidP="5B83B0A0" w:rsidRDefault="5B83B0A0" w14:paraId="2C31326D" w14:textId="3136160C">
            <w:pPr>
              <w:spacing w:line="390" w:lineRule="exact"/>
              <w:jc w:val="left"/>
            </w:pPr>
            <w:r w:rsidRPr="5B83B0A0" w:rsidR="5B83B0A0">
              <w:rPr>
                <w:rFonts w:ascii="Source Sans Pro" w:hAnsi="Source Sans Pro" w:eastAsia="Source Sans Pro" w:cs="Source Sans Pro"/>
                <w:b w:val="0"/>
                <w:bCs w:val="0"/>
                <w:i w:val="0"/>
                <w:iCs w:val="0"/>
                <w:noProof w:val="0"/>
                <w:color w:val="50596C"/>
                <w:sz w:val="24"/>
                <w:szCs w:val="24"/>
                <w:lang w:val="en-US"/>
              </w:rPr>
              <w:t>The first prototype PET demonstrated at the 1977 Consumer Electronics Show had been cobbled together in a hurry and on the cheap.  It had a chassis made of wood and a picture tube taken from a $90 black and white TV that MOS bought from a local hardware store.</w:t>
            </w:r>
          </w:p>
          <w:p w:rsidR="5B83B0A0" w:rsidP="5B83B0A0" w:rsidRDefault="5B83B0A0" w14:paraId="34F457FB" w14:textId="038EA3CD">
            <w:pPr>
              <w:spacing w:line="390" w:lineRule="exact"/>
              <w:jc w:val="left"/>
            </w:pPr>
            <w:r w:rsidRPr="5B83B0A0" w:rsidR="5B83B0A0">
              <w:rPr>
                <w:rFonts w:ascii="Source Sans Pro" w:hAnsi="Source Sans Pro" w:eastAsia="Source Sans Pro" w:cs="Source Sans Pro"/>
                <w:b w:val="0"/>
                <w:bCs w:val="0"/>
                <w:i w:val="0"/>
                <w:iCs w:val="0"/>
                <w:noProof w:val="0"/>
                <w:color w:val="50596C"/>
                <w:sz w:val="24"/>
                <w:szCs w:val="24"/>
                <w:lang w:val="en-US"/>
              </w:rPr>
              <w:t xml:space="preserve">The visionary engineer behind this project was </w:t>
            </w:r>
            <w:hyperlink r:id="Ra12dba16cc354761">
              <w:r w:rsidRPr="5B83B0A0" w:rsidR="5B83B0A0">
                <w:rPr>
                  <w:rStyle w:val="Hyperlink"/>
                  <w:rFonts w:ascii="Source Sans Pro" w:hAnsi="Source Sans Pro" w:eastAsia="Source Sans Pro" w:cs="Source Sans Pro"/>
                  <w:b w:val="0"/>
                  <w:bCs w:val="0"/>
                  <w:i w:val="0"/>
                  <w:iCs w:val="0"/>
                  <w:noProof w:val="0"/>
                  <w:color w:val="2031C1"/>
                  <w:sz w:val="24"/>
                  <w:szCs w:val="24"/>
                  <w:lang w:val="en-US"/>
                </w:rPr>
                <w:t>Chuck Peddle</w:t>
              </w:r>
            </w:hyperlink>
            <w:r w:rsidRPr="5B83B0A0" w:rsidR="5B83B0A0">
              <w:rPr>
                <w:rFonts w:ascii="Source Sans Pro" w:hAnsi="Source Sans Pro" w:eastAsia="Source Sans Pro" w:cs="Source Sans Pro"/>
                <w:b w:val="0"/>
                <w:bCs w:val="0"/>
                <w:i w:val="0"/>
                <w:iCs w:val="0"/>
                <w:noProof w:val="0"/>
                <w:color w:val="50596C"/>
                <w:sz w:val="24"/>
                <w:szCs w:val="24"/>
                <w:lang w:val="en-US"/>
              </w:rPr>
              <w:t>.  The worlds first Personal Computer was not ready even a week before the show and in the three days leading up to CES, Chuck worked 20 hours a day getting the PET prototype functional; he completed this now historic task only a few hours before the doors opened.</w:t>
            </w:r>
          </w:p>
          <w:p w:rsidR="5B83B0A0" w:rsidP="5B83B0A0" w:rsidRDefault="5B83B0A0" w14:paraId="3CC814E1" w14:textId="20E69D43">
            <w:pPr>
              <w:pStyle w:val="Normal"/>
              <w:rPr>
                <w:sz w:val="28"/>
                <w:szCs w:val="28"/>
              </w:rPr>
            </w:pPr>
            <w:r w:rsidRPr="5B83B0A0" w:rsidR="5B83B0A0">
              <w:rPr>
                <w:sz w:val="28"/>
                <w:szCs w:val="28"/>
              </w:rPr>
              <w:t xml:space="preserve">(link: </w:t>
            </w:r>
            <w:hyperlink r:id="Rd643f885e9e14b77">
              <w:r w:rsidRPr="5B83B0A0" w:rsidR="5B83B0A0">
                <w:rPr>
                  <w:rStyle w:val="Hyperlink"/>
                  <w:rFonts w:ascii="Calibri" w:hAnsi="Calibri" w:eastAsia="Calibri" w:cs="Calibri"/>
                  <w:noProof w:val="0"/>
                  <w:sz w:val="28"/>
                  <w:szCs w:val="28"/>
                  <w:lang w:val="en-US"/>
                </w:rPr>
                <w:t>https://www.commodore.ca/commodore-products/commodore-pet-the-worlds-first-personal-computer/</w:t>
              </w:r>
            </w:hyperlink>
            <w:r w:rsidRPr="5B83B0A0" w:rsidR="5B83B0A0">
              <w:rPr>
                <w:sz w:val="28"/>
                <w:szCs w:val="28"/>
              </w:rPr>
              <w:t>)</w:t>
            </w:r>
          </w:p>
          <w:p w:rsidR="5B83B0A0" w:rsidP="5B83B0A0" w:rsidRDefault="5B83B0A0" w14:paraId="46D12C57" w14:textId="6ED91150">
            <w:pPr>
              <w:pStyle w:val="Normal"/>
            </w:pPr>
          </w:p>
        </w:tc>
      </w:tr>
      <w:tr w:rsidR="5B83B0A0" w:rsidTr="5B83B0A0" w14:paraId="53146289">
        <w:tc>
          <w:tcPr>
            <w:tcW w:w="9360" w:type="dxa"/>
            <w:tcMar/>
          </w:tcPr>
          <w:p w:rsidR="5B83B0A0" w:rsidP="5B83B0A0" w:rsidRDefault="5B83B0A0" w14:paraId="4E0EB288" w14:textId="3BD794C0">
            <w:pPr>
              <w:pStyle w:val="Normal"/>
            </w:pPr>
          </w:p>
          <w:p w:rsidR="5B83B0A0" w:rsidP="5B83B0A0" w:rsidRDefault="5B83B0A0" w14:paraId="4440EFEE" w14:textId="165DC787">
            <w:pPr>
              <w:pStyle w:val="Normal"/>
              <w:ind w:left="0"/>
            </w:pPr>
            <w:r w:rsidRPr="5B83B0A0" w:rsidR="5B83B0A0">
              <w:rPr>
                <w:rFonts w:ascii="Arial" w:hAnsi="Arial" w:eastAsia="Arial" w:cs="Arial"/>
                <w:b w:val="1"/>
                <w:bCs w:val="1"/>
                <w:i w:val="0"/>
                <w:iCs w:val="0"/>
                <w:noProof w:val="0"/>
                <w:color w:val="000000" w:themeColor="text1" w:themeTint="FF" w:themeShade="FF"/>
                <w:sz w:val="22"/>
                <w:szCs w:val="22"/>
                <w:lang w:val="en-US"/>
              </w:rPr>
              <w:t>1976: July - The Apple I computer board is sold in kit form, and delivered to stores by Steve Jobs and Steve Wozniak. Price: US$666.66.</w:t>
            </w:r>
          </w:p>
          <w:p w:rsidR="5B83B0A0" w:rsidP="5B83B0A0" w:rsidRDefault="5B83B0A0" w14:paraId="37E9B4A3" w14:textId="563CBE4E">
            <w:pPr>
              <w:pStyle w:val="Normal"/>
              <w:ind w:left="0"/>
              <w:rPr>
                <w:rFonts w:ascii="Arial" w:hAnsi="Arial" w:eastAsia="Arial" w:cs="Arial"/>
                <w:b w:val="1"/>
                <w:bCs w:val="1"/>
                <w:i w:val="0"/>
                <w:iCs w:val="0"/>
                <w:noProof w:val="0"/>
                <w:color w:val="000000" w:themeColor="text1" w:themeTint="FF" w:themeShade="FF"/>
                <w:sz w:val="22"/>
                <w:szCs w:val="22"/>
                <w:lang w:val="en-US"/>
              </w:rPr>
            </w:pPr>
            <w:r w:rsidRPr="5B83B0A0" w:rsidR="5B83B0A0">
              <w:rPr>
                <w:rFonts w:ascii="Arial" w:hAnsi="Arial" w:eastAsia="Arial" w:cs="Arial"/>
                <w:b w:val="1"/>
                <w:bCs w:val="1"/>
                <w:i w:val="0"/>
                <w:iCs w:val="0"/>
                <w:noProof w:val="0"/>
                <w:color w:val="000000" w:themeColor="text1" w:themeTint="FF" w:themeShade="FF"/>
                <w:sz w:val="22"/>
                <w:szCs w:val="22"/>
                <w:lang w:val="en-US"/>
              </w:rPr>
              <w:t xml:space="preserve">(Apple I - </w:t>
            </w:r>
            <w:hyperlink r:id="Rb1e1b4f62b794378">
              <w:r w:rsidRPr="5B83B0A0" w:rsidR="5B83B0A0">
                <w:rPr>
                  <w:rStyle w:val="Hyperlink"/>
                  <w:rFonts w:ascii="Arial" w:hAnsi="Arial" w:eastAsia="Arial" w:cs="Arial"/>
                  <w:noProof w:val="0"/>
                  <w:sz w:val="22"/>
                  <w:szCs w:val="22"/>
                  <w:lang w:val="en-US"/>
                </w:rPr>
                <w:t>http://www.oldcomputers.net/applei.html</w:t>
              </w:r>
            </w:hyperlink>
            <w:r w:rsidRPr="5B83B0A0" w:rsidR="5B83B0A0">
              <w:rPr>
                <w:rFonts w:ascii="Arial" w:hAnsi="Arial" w:eastAsia="Arial" w:cs="Arial"/>
                <w:b w:val="1"/>
                <w:bCs w:val="1"/>
                <w:i w:val="0"/>
                <w:iCs w:val="0"/>
                <w:noProof w:val="0"/>
                <w:color w:val="000000" w:themeColor="text1" w:themeTint="FF" w:themeShade="FF"/>
                <w:sz w:val="22"/>
                <w:szCs w:val="22"/>
                <w:lang w:val="en-US"/>
              </w:rPr>
              <w:t>)</w:t>
            </w:r>
          </w:p>
          <w:p w:rsidR="5B83B0A0" w:rsidP="5B83B0A0" w:rsidRDefault="5B83B0A0" w14:paraId="5F8ADBE3" w14:textId="4A353304">
            <w:pPr>
              <w:pStyle w:val="Normal"/>
              <w:ind w:left="0"/>
              <w:rPr>
                <w:rFonts w:ascii="Arial" w:hAnsi="Arial" w:eastAsia="Arial" w:cs="Arial"/>
                <w:b w:val="1"/>
                <w:bCs w:val="1"/>
                <w:i w:val="0"/>
                <w:iCs w:val="0"/>
                <w:noProof w:val="0"/>
                <w:color w:val="000000" w:themeColor="text1" w:themeTint="FF" w:themeShade="FF"/>
                <w:sz w:val="22"/>
                <w:szCs w:val="22"/>
                <w:lang w:val="en-US"/>
              </w:rPr>
            </w:pPr>
          </w:p>
          <w:p w:rsidR="5B83B0A0" w:rsidP="5B83B0A0" w:rsidRDefault="5B83B0A0" w14:paraId="3C980D68" w14:textId="05915B60">
            <w:pPr>
              <w:pStyle w:val="Normal"/>
            </w:pPr>
            <w:r w:rsidRPr="5B83B0A0" w:rsidR="5B83B0A0">
              <w:rPr>
                <w:rFonts w:ascii="Arial" w:hAnsi="Arial" w:eastAsia="Arial" w:cs="Arial"/>
                <w:b w:val="0"/>
                <w:bCs w:val="0"/>
                <w:i w:val="0"/>
                <w:iCs w:val="0"/>
                <w:noProof w:val="0"/>
                <w:color w:val="000000" w:themeColor="text1" w:themeTint="FF" w:themeShade="FF"/>
                <w:sz w:val="22"/>
                <w:szCs w:val="22"/>
                <w:lang w:val="en-US"/>
              </w:rPr>
              <w:t xml:space="preserve">Only about 200 Apple 1 computers were made in total. Excited by their success, Woz went on to design the </w:t>
            </w:r>
            <w:hyperlink r:id="Rf9bbb944217b4a35">
              <w:r w:rsidRPr="5B83B0A0" w:rsidR="5B83B0A0">
                <w:rPr>
                  <w:rStyle w:val="Hyperlink"/>
                  <w:rFonts w:ascii="Arial" w:hAnsi="Arial" w:eastAsia="Arial" w:cs="Arial"/>
                  <w:b w:val="0"/>
                  <w:bCs w:val="0"/>
                  <w:i w:val="0"/>
                  <w:iCs w:val="0"/>
                  <w:noProof w:val="0"/>
                  <w:sz w:val="22"/>
                  <w:szCs w:val="22"/>
                  <w:lang w:val="en-US"/>
                </w:rPr>
                <w:t>Apple II</w:t>
              </w:r>
            </w:hyperlink>
            <w:r w:rsidRPr="5B83B0A0" w:rsidR="5B83B0A0">
              <w:rPr>
                <w:rFonts w:ascii="Arial" w:hAnsi="Arial" w:eastAsia="Arial" w:cs="Arial"/>
                <w:b w:val="0"/>
                <w:bCs w:val="0"/>
                <w:i w:val="0"/>
                <w:iCs w:val="0"/>
                <w:noProof w:val="0"/>
                <w:color w:val="000000" w:themeColor="text1" w:themeTint="FF" w:themeShade="FF"/>
                <w:sz w:val="22"/>
                <w:szCs w:val="22"/>
                <w:lang w:val="en-US"/>
              </w:rPr>
              <w:t xml:space="preserve"> - one of the greatest computers of all time. </w:t>
            </w:r>
          </w:p>
          <w:p w:rsidR="5B83B0A0" w:rsidP="5B83B0A0" w:rsidRDefault="5B83B0A0" w14:paraId="1798F46B" w14:textId="16E133CC">
            <w:pPr>
              <w:pStyle w:val="Normal"/>
            </w:pPr>
            <w:r w:rsidRPr="5B83B0A0" w:rsidR="5B83B0A0">
              <w:rPr>
                <w:rFonts w:ascii="Arial" w:hAnsi="Arial" w:eastAsia="Arial" w:cs="Arial"/>
                <w:b w:val="0"/>
                <w:bCs w:val="0"/>
                <w:i w:val="0"/>
                <w:iCs w:val="0"/>
                <w:noProof w:val="0"/>
                <w:color w:val="000000" w:themeColor="text1" w:themeTint="FF" w:themeShade="FF"/>
                <w:sz w:val="22"/>
                <w:szCs w:val="22"/>
                <w:lang w:val="en-US"/>
              </w:rPr>
              <w:t xml:space="preserve">(history - </w:t>
            </w:r>
            <w:hyperlink r:id="Rac1c1b3711e04178">
              <w:r w:rsidRPr="5B83B0A0" w:rsidR="5B83B0A0">
                <w:rPr>
                  <w:rStyle w:val="Hyperlink"/>
                  <w:rFonts w:ascii="Arial" w:hAnsi="Arial" w:eastAsia="Arial" w:cs="Arial"/>
                  <w:noProof w:val="0"/>
                  <w:sz w:val="22"/>
                  <w:szCs w:val="22"/>
                  <w:lang w:val="en-US"/>
                </w:rPr>
                <w:t>https://en.wikipedia.org/wiki/Apple_I</w:t>
              </w:r>
            </w:hyperlink>
            <w:r w:rsidRPr="5B83B0A0" w:rsidR="5B83B0A0">
              <w:rPr>
                <w:rFonts w:ascii="Arial" w:hAnsi="Arial" w:eastAsia="Arial" w:cs="Arial"/>
                <w:b w:val="0"/>
                <w:bCs w:val="0"/>
                <w:i w:val="0"/>
                <w:iCs w:val="0"/>
                <w:noProof w:val="0"/>
                <w:color w:val="000000" w:themeColor="text1" w:themeTint="FF" w:themeShade="FF"/>
                <w:sz w:val="22"/>
                <w:szCs w:val="22"/>
                <w:lang w:val="en-US"/>
              </w:rPr>
              <w:t>)</w:t>
            </w:r>
          </w:p>
          <w:p w:rsidR="5B83B0A0" w:rsidP="5B83B0A0" w:rsidRDefault="5B83B0A0" w14:paraId="2B94C8BA" w14:textId="72CF42D2">
            <w:pPr>
              <w:pStyle w:val="Normal"/>
            </w:pPr>
          </w:p>
          <w:p w:rsidR="5B83B0A0" w:rsidP="5B83B0A0" w:rsidRDefault="5B83B0A0" w14:paraId="3A17C016" w14:textId="1D56FE08">
            <w:pPr>
              <w:pStyle w:val="Normal"/>
              <w:ind w:left="0"/>
            </w:pPr>
            <w:r w:rsidRPr="5B83B0A0" w:rsidR="5B83B0A0">
              <w:rPr>
                <w:rFonts w:ascii="Arial" w:hAnsi="Arial" w:eastAsia="Arial" w:cs="Arial"/>
                <w:b w:val="1"/>
                <w:bCs w:val="1"/>
                <w:i w:val="0"/>
                <w:iCs w:val="0"/>
                <w:noProof w:val="0"/>
                <w:color w:val="000000" w:themeColor="text1" w:themeTint="FF" w:themeShade="FF"/>
                <w:sz w:val="22"/>
                <w:szCs w:val="22"/>
                <w:lang w:val="en-US"/>
              </w:rPr>
              <w:t>1977: May - 10 months after its introduction, 175 Apple I kits have sold.</w:t>
            </w:r>
          </w:p>
          <w:p w:rsidR="5B83B0A0" w:rsidP="5B83B0A0" w:rsidRDefault="5B83B0A0" w14:paraId="53A87A72" w14:textId="0A93AC59">
            <w:pPr>
              <w:pStyle w:val="Normal"/>
              <w:ind w:left="0"/>
              <w:rPr>
                <w:rFonts w:ascii="Arial" w:hAnsi="Arial" w:eastAsia="Arial" w:cs="Arial"/>
                <w:b w:val="1"/>
                <w:bCs w:val="1"/>
                <w:i w:val="0"/>
                <w:iCs w:val="0"/>
                <w:noProof w:val="0"/>
                <w:color w:val="000000" w:themeColor="text1" w:themeTint="FF" w:themeShade="FF"/>
                <w:sz w:val="22"/>
                <w:szCs w:val="22"/>
                <w:lang w:val="en-US"/>
              </w:rPr>
            </w:pPr>
            <w:r w:rsidRPr="5B83B0A0" w:rsidR="5B83B0A0">
              <w:rPr>
                <w:rFonts w:ascii="Arial" w:hAnsi="Arial" w:eastAsia="Arial" w:cs="Arial"/>
                <w:b w:val="1"/>
                <w:bCs w:val="1"/>
                <w:i w:val="0"/>
                <w:iCs w:val="0"/>
                <w:noProof w:val="0"/>
                <w:color w:val="000000" w:themeColor="text1" w:themeTint="FF" w:themeShade="FF"/>
                <w:sz w:val="22"/>
                <w:szCs w:val="22"/>
                <w:lang w:val="en-US"/>
              </w:rPr>
              <w:t xml:space="preserve">(Apple I - </w:t>
            </w:r>
            <w:hyperlink r:id="R975395c8f3a44a33">
              <w:r w:rsidRPr="5B83B0A0" w:rsidR="5B83B0A0">
                <w:rPr>
                  <w:rStyle w:val="Hyperlink"/>
                  <w:rFonts w:ascii="Arial" w:hAnsi="Arial" w:eastAsia="Arial" w:cs="Arial"/>
                  <w:noProof w:val="0"/>
                  <w:sz w:val="22"/>
                  <w:szCs w:val="22"/>
                  <w:lang w:val="en-US"/>
                </w:rPr>
                <w:t>http://www.oldcomputers.net/applei.html</w:t>
              </w:r>
            </w:hyperlink>
            <w:r w:rsidRPr="5B83B0A0" w:rsidR="5B83B0A0">
              <w:rPr>
                <w:rFonts w:ascii="Arial" w:hAnsi="Arial" w:eastAsia="Arial" w:cs="Arial"/>
                <w:b w:val="1"/>
                <w:bCs w:val="1"/>
                <w:i w:val="0"/>
                <w:iCs w:val="0"/>
                <w:noProof w:val="0"/>
                <w:color w:val="000000" w:themeColor="text1" w:themeTint="FF" w:themeShade="FF"/>
                <w:sz w:val="22"/>
                <w:szCs w:val="22"/>
                <w:lang w:val="en-US"/>
              </w:rPr>
              <w:t>)</w:t>
            </w:r>
          </w:p>
          <w:p w:rsidR="5B83B0A0" w:rsidP="5B83B0A0" w:rsidRDefault="5B83B0A0" w14:paraId="499C1B1D" w14:textId="6059E8BF">
            <w:pPr>
              <w:pStyle w:val="Normal"/>
              <w:ind w:left="0"/>
              <w:rPr>
                <w:rFonts w:ascii="Arial" w:hAnsi="Arial" w:eastAsia="Arial" w:cs="Arial"/>
                <w:b w:val="1"/>
                <w:bCs w:val="1"/>
                <w:i w:val="0"/>
                <w:iCs w:val="0"/>
                <w:noProof w:val="0"/>
                <w:color w:val="000000" w:themeColor="text1" w:themeTint="FF" w:themeShade="FF"/>
                <w:sz w:val="22"/>
                <w:szCs w:val="22"/>
                <w:lang w:val="en-US"/>
              </w:rPr>
            </w:pPr>
          </w:p>
          <w:p w:rsidR="5B83B0A0" w:rsidP="5B83B0A0" w:rsidRDefault="5B83B0A0" w14:paraId="0367E795" w14:textId="66DFA4B9">
            <w:pPr>
              <w:pStyle w:val="Normal"/>
              <w:ind w:left="0"/>
              <w:rPr>
                <w:rFonts w:ascii="Arial" w:hAnsi="Arial" w:eastAsia="Arial" w:cs="Arial"/>
                <w:b w:val="0"/>
                <w:bCs w:val="0"/>
                <w:i w:val="0"/>
                <w:iCs w:val="0"/>
                <w:noProof w:val="0"/>
                <w:color w:val="202122"/>
                <w:sz w:val="28"/>
                <w:szCs w:val="28"/>
                <w:lang w:val="en-US"/>
              </w:rPr>
            </w:pPr>
            <w:r w:rsidRPr="5B83B0A0" w:rsidR="5B83B0A0">
              <w:rPr>
                <w:rFonts w:ascii="Arial" w:hAnsi="Arial" w:eastAsia="Arial" w:cs="Arial"/>
                <w:b w:val="0"/>
                <w:bCs w:val="0"/>
                <w:i w:val="0"/>
                <w:iCs w:val="0"/>
                <w:noProof w:val="0"/>
                <w:color w:val="202122"/>
                <w:sz w:val="28"/>
                <w:szCs w:val="28"/>
                <w:lang w:val="en-US"/>
              </w:rPr>
              <w:t xml:space="preserve">It continued to be sold through August 1977, despite the introduction of the </w:t>
            </w:r>
            <w:hyperlink r:id="R17023d8eaa634ab4">
              <w:r w:rsidRPr="5B83B0A0" w:rsidR="5B83B0A0">
                <w:rPr>
                  <w:rStyle w:val="Hyperlink"/>
                  <w:rFonts w:ascii="Arial" w:hAnsi="Arial" w:eastAsia="Arial" w:cs="Arial"/>
                  <w:b w:val="0"/>
                  <w:bCs w:val="0"/>
                  <w:i w:val="0"/>
                  <w:iCs w:val="0"/>
                  <w:noProof w:val="0"/>
                  <w:color w:val="0B0080"/>
                  <w:sz w:val="28"/>
                  <w:szCs w:val="28"/>
                  <w:lang w:val="en-US"/>
                </w:rPr>
                <w:t>Apple II</w:t>
              </w:r>
            </w:hyperlink>
            <w:r w:rsidRPr="5B83B0A0" w:rsidR="5B83B0A0">
              <w:rPr>
                <w:rFonts w:ascii="Arial" w:hAnsi="Arial" w:eastAsia="Arial" w:cs="Arial"/>
                <w:b w:val="0"/>
                <w:bCs w:val="0"/>
                <w:i w:val="0"/>
                <w:iCs w:val="0"/>
                <w:noProof w:val="0"/>
                <w:color w:val="202122"/>
                <w:sz w:val="28"/>
                <w:szCs w:val="28"/>
                <w:lang w:val="en-US"/>
              </w:rPr>
              <w:t xml:space="preserve"> in April 1977, which began shipping in June of that year. In October 1977, the Apple I was officially discontinued and removed from Apple's price list. As Wozniak was the only person who could answer most customer support questions about the computer, the company offered Apple I owners discounts and trade-ins for Apple IIs to persuade them to return their computers. These recovered boards were then destroyed by Apple, contributing to their rarity today.</w:t>
            </w:r>
          </w:p>
          <w:p w:rsidR="5B83B0A0" w:rsidP="5B83B0A0" w:rsidRDefault="5B83B0A0" w14:paraId="000C31C8" w14:textId="16E133CC">
            <w:pPr>
              <w:pStyle w:val="Normal"/>
            </w:pPr>
            <w:r w:rsidRPr="5B83B0A0" w:rsidR="5B83B0A0">
              <w:rPr>
                <w:rFonts w:ascii="Arial" w:hAnsi="Arial" w:eastAsia="Arial" w:cs="Arial"/>
                <w:b w:val="0"/>
                <w:bCs w:val="0"/>
                <w:i w:val="0"/>
                <w:iCs w:val="0"/>
                <w:noProof w:val="0"/>
                <w:color w:val="000000" w:themeColor="text1" w:themeTint="FF" w:themeShade="FF"/>
                <w:sz w:val="22"/>
                <w:szCs w:val="22"/>
                <w:lang w:val="en-US"/>
              </w:rPr>
              <w:t xml:space="preserve">(history - </w:t>
            </w:r>
            <w:hyperlink r:id="Rec404f729d504cc8">
              <w:r w:rsidRPr="5B83B0A0" w:rsidR="5B83B0A0">
                <w:rPr>
                  <w:rStyle w:val="Hyperlink"/>
                  <w:rFonts w:ascii="Arial" w:hAnsi="Arial" w:eastAsia="Arial" w:cs="Arial"/>
                  <w:noProof w:val="0"/>
                  <w:sz w:val="22"/>
                  <w:szCs w:val="22"/>
                  <w:lang w:val="en-US"/>
                </w:rPr>
                <w:t>https://en.wikipedia.org/wiki/Apple_I</w:t>
              </w:r>
            </w:hyperlink>
            <w:r w:rsidRPr="5B83B0A0" w:rsidR="5B83B0A0">
              <w:rPr>
                <w:rFonts w:ascii="Arial" w:hAnsi="Arial" w:eastAsia="Arial" w:cs="Arial"/>
                <w:b w:val="0"/>
                <w:bCs w:val="0"/>
                <w:i w:val="0"/>
                <w:iCs w:val="0"/>
                <w:noProof w:val="0"/>
                <w:color w:val="000000" w:themeColor="text1" w:themeTint="FF" w:themeShade="FF"/>
                <w:sz w:val="22"/>
                <w:szCs w:val="22"/>
                <w:lang w:val="en-US"/>
              </w:rPr>
              <w:t>)</w:t>
            </w:r>
          </w:p>
          <w:p w:rsidR="5B83B0A0" w:rsidP="5B83B0A0" w:rsidRDefault="5B83B0A0" w14:paraId="507E13F4" w14:textId="57404115">
            <w:pPr>
              <w:pStyle w:val="Normal"/>
            </w:pPr>
          </w:p>
          <w:p w:rsidR="5B83B0A0" w:rsidP="5B83B0A0" w:rsidRDefault="5B83B0A0" w14:paraId="33C9C144" w14:textId="2C7BCB4D">
            <w:pPr>
              <w:pStyle w:val="Normal"/>
            </w:pPr>
          </w:p>
        </w:tc>
      </w:tr>
    </w:tbl>
    <w:p w:rsidR="5B83B0A0" w:rsidP="5B83B0A0" w:rsidRDefault="5B83B0A0" w14:paraId="1355FAF3" w14:textId="7C0E0A8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6FED36"/>
  <w15:docId w15:val="{ac8b2149-019c-4685-b295-ad65de0ec969}"/>
  <w:rsids>
    <w:rsidRoot w:val="306FED36"/>
    <w:rsid w:val="306FED36"/>
    <w:rsid w:val="5B83B0A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thocp.net/hardware/mini_computers.htm" TargetMode="External" Id="R235fdc30dbe449cc" /><Relationship Type="http://schemas.openxmlformats.org/officeDocument/2006/relationships/hyperlink" Target="http://www.thocp.net/hardware/mini_computers.htm" TargetMode="External" Id="Rb12faadbc0f94f77" /><Relationship Type="http://schemas.openxmlformats.org/officeDocument/2006/relationships/hyperlink" Target="http://www.thocp.net/hardware/mainframe.htm" TargetMode="External" Id="R98df1c60ad0f4273" /><Relationship Type="http://schemas.openxmlformats.org/officeDocument/2006/relationships/hyperlink" Target="http://www.thocp.net/hardware/eniac.htm" TargetMode="External" Id="Rfe0b7d2bd07f4159" /><Relationship Type="http://schemas.openxmlformats.org/officeDocument/2006/relationships/hyperlink" Target="http://www.thocp.net/timeline/1940.htm" TargetMode="External" Id="Rdca8c42827ea40ce" /><Relationship Type="http://schemas.openxmlformats.org/officeDocument/2006/relationships/hyperlink" Target="http://www.thocp.net/timeline/1947.htm" TargetMode="External" Id="R966ac7ed60584d51" /><Relationship Type="http://schemas.openxmlformats.org/officeDocument/2006/relationships/hyperlink" Target="http://www.thocp.net/hardware/whirlwind.htm" TargetMode="External" Id="R2e025ae3c4504d39" /><Relationship Type="http://schemas.openxmlformats.org/officeDocument/2006/relationships/hyperlink" Target="http://www.thocp.net/hardware/univac.htm" TargetMode="External" Id="Re39f531a47144c8b" /><Relationship Type="http://schemas.openxmlformats.org/officeDocument/2006/relationships/hyperlink" Target="http://www.thocp.net/hardware/ibm_701.htm" TargetMode="External" Id="R58428c315ef54d24" /><Relationship Type="http://schemas.openxmlformats.org/officeDocument/2006/relationships/hyperlink" Target="http://www.thocp.net/hardware/ibm_360_family.htm" TargetMode="External" Id="R9d37c45fbc9a4e3a" /><Relationship Type="http://schemas.openxmlformats.org/officeDocument/2006/relationships/hyperlink" Target="http://www.thocp.net/hardware/mainframe.htm" TargetMode="External" Id="Rc9de85e43fe741ed" /><Relationship Type="http://schemas.openxmlformats.org/officeDocument/2006/relationships/hyperlink" Target="https://en.wikipedia.org/wiki/Hewlett-Packard" TargetMode="External" Id="Rdb70525e37034833" /><Relationship Type="http://schemas.openxmlformats.org/officeDocument/2006/relationships/hyperlink" Target="https://en.wikipedia.org/wiki/Pocket_calculator" TargetMode="External" Id="R86718ad210ee4b22" /><Relationship Type="http://schemas.openxmlformats.org/officeDocument/2006/relationships/hyperlink" Target="https://en.wikipedia.org/wiki/Trigonometric_functions" TargetMode="External" Id="R32da7bbccd954960" /><Relationship Type="http://schemas.openxmlformats.org/officeDocument/2006/relationships/hyperlink" Target="https://en.wikipedia.org/wiki/Exponential_function" TargetMode="External" Id="R4963bef170d148ea" /><Relationship Type="http://schemas.openxmlformats.org/officeDocument/2006/relationships/hyperlink" Target="https://en.wikipedia.org/wiki/HP-35" TargetMode="External" Id="R7e50cee2e5b44c70" /><Relationship Type="http://schemas.openxmlformats.org/officeDocument/2006/relationships/hyperlink" Target="https://airandspace.si.edu/collection-objects/slide-rule-5-inch-pickett-n600-es-apollo-13" TargetMode="External" Id="Rd4373ebeed074d95" /><Relationship Type="http://schemas.openxmlformats.org/officeDocument/2006/relationships/hyperlink" Target="https://www.hpe.com/us/en/insights/articles/the-early-history-of-hp-calculators-1709.html" TargetMode="External" Id="Ra6523df84486478f" /><Relationship Type="http://schemas.openxmlformats.org/officeDocument/2006/relationships/hyperlink" Target="https://www.hpe.com/us/en/insights/articles/the-early-history-of-hp-calculators-1709.html" TargetMode="External" Id="Rc7d47df3018745b1" /><Relationship Type="http://schemas.openxmlformats.org/officeDocument/2006/relationships/hyperlink" Target="https://www.hpe.com/us/en/insights/articles/the-early-history-of-hp-calculators-1709.html" TargetMode="External" Id="Rb9fae203a1f34c84" /><Relationship Type="http://schemas.openxmlformats.org/officeDocument/2006/relationships/hyperlink" Target="https://www.hpe.com/us/en/insights/articles/the-early-history-of-hp-calculators-1709.html" TargetMode="External" Id="R853b4908f4ba4f47" /><Relationship Type="http://schemas.openxmlformats.org/officeDocument/2006/relationships/hyperlink" Target="https://en.wikipedia.org/wiki/HP_35s" TargetMode="External" Id="R3e0f1166563c4997" /><Relationship Type="http://schemas.openxmlformats.org/officeDocument/2006/relationships/hyperlink" Target="https://en.wikipedia.org/wiki/List_of_IEEE_milestones" TargetMode="External" Id="Rad9a40fd9c8a4211" /><Relationship Type="http://schemas.openxmlformats.org/officeDocument/2006/relationships/hyperlink" Target="https://en.wikipedia.org/wiki/HP-35" TargetMode="External" Id="R8970e737d99f4865" /><Relationship Type="http://schemas.openxmlformats.org/officeDocument/2006/relationships/hyperlink" Target="http://www.commodore.ca/popular-science-reviews-the-commodore-pet-2001-in-1977/" TargetMode="External" Id="R1bb46025f31f4c73" /><Relationship Type="http://schemas.openxmlformats.org/officeDocument/2006/relationships/hyperlink" Target="http://www.computerhistory.org/revolution/personal-computers/17/312" TargetMode="External" Id="R63046bf6f4a449b4" /><Relationship Type="http://schemas.openxmlformats.org/officeDocument/2006/relationships/image" Target="/media/image.jpg" Id="R460c0ddadba1496d" /><Relationship Type="http://schemas.openxmlformats.org/officeDocument/2006/relationships/hyperlink" Target="https://www.commodore.ca/commodore-history/the-legendary-chuck-peddle-inventor-of-the-personal-computer/" TargetMode="External" Id="Ra12dba16cc354761" /><Relationship Type="http://schemas.openxmlformats.org/officeDocument/2006/relationships/hyperlink" Target="https://www.commodore.ca/commodore-products/commodore-pet-the-worlds-first-personal-computer/" TargetMode="External" Id="Rd643f885e9e14b77" /><Relationship Type="http://schemas.openxmlformats.org/officeDocument/2006/relationships/hyperlink" Target="http://www.oldcomputers.net/applei.html" TargetMode="External" Id="Rb1e1b4f62b794378" /><Relationship Type="http://schemas.openxmlformats.org/officeDocument/2006/relationships/hyperlink" Target="http://www.oldcomputers.net/appleii.html" TargetMode="External" Id="Rf9bbb944217b4a35" /><Relationship Type="http://schemas.openxmlformats.org/officeDocument/2006/relationships/hyperlink" Target="https://en.wikipedia.org/wiki/Apple_I" TargetMode="External" Id="Rac1c1b3711e04178" /><Relationship Type="http://schemas.openxmlformats.org/officeDocument/2006/relationships/hyperlink" Target="http://www.oldcomputers.net/applei.html" TargetMode="External" Id="R975395c8f3a44a33" /><Relationship Type="http://schemas.openxmlformats.org/officeDocument/2006/relationships/hyperlink" Target="https://en.wikipedia.org/wiki/Apple_II" TargetMode="External" Id="R17023d8eaa634ab4" /><Relationship Type="http://schemas.openxmlformats.org/officeDocument/2006/relationships/hyperlink" Target="https://en.wikipedia.org/wiki/Apple_I" TargetMode="External" Id="Rec404f729d504cc8" /><Relationship Type="http://schemas.openxmlformats.org/officeDocument/2006/relationships/numbering" Target="/word/numbering.xml" Id="R7d1df31ebade45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2020-10-09T13:47:45.9773813Z</dcterms:created>
  <dcterms:modified xsi:type="dcterms:W3CDTF">2020-10-09T17:09:52.3833942Z</dcterms:modified>
  <dc:creator>Bi Bossh</dc:creator>
  <lastModifiedBy>Bi Bossh</lastModifiedBy>
</coreProperties>
</file>