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84" w:rsidRPr="00C92184" w:rsidRDefault="00C92184" w:rsidP="00C92184">
      <w:pPr>
        <w:spacing w:after="0" w:line="264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555555"/>
          <w:kern w:val="36"/>
          <w:sz w:val="48"/>
          <w:szCs w:val="48"/>
          <w:lang w:eastAsia="pt-BR"/>
        </w:rPr>
      </w:pPr>
      <w:r w:rsidRPr="00C92184">
        <w:rPr>
          <w:rFonts w:ascii="inherit" w:eastAsia="Times New Roman" w:hAnsi="inherit" w:cs="Times New Roman"/>
          <w:b/>
          <w:bCs/>
          <w:color w:val="555555"/>
          <w:kern w:val="36"/>
          <w:sz w:val="48"/>
          <w:szCs w:val="48"/>
          <w:lang w:eastAsia="pt-BR"/>
        </w:rPr>
        <w:t>Fundamentos Do Teste De Software - Falha, Defeito E Erro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Até um tempinho atrás, metade dos anos 90, poucas empresas utilizava softwares o que atualmente é raro! Softwares estão presentes em quase todos os lugares, na padaria de bairro até grandes e poderosos estabelecimentos como aeroportos, bancos. E todos nós já passamos por algum tipo de falha de software como insdisponibilidade de software e sites, lentidão, etc.</w:t>
      </w:r>
    </w:p>
    <w:p w:rsidR="00C92184" w:rsidRPr="00C92184" w:rsidRDefault="00C92184" w:rsidP="00C92184">
      <w:pPr>
        <w:spacing w:after="0" w:line="264" w:lineRule="atLeast"/>
        <w:textAlignment w:val="baseline"/>
        <w:outlineLvl w:val="2"/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  <w:t>Quando falhas ocorrem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Softwares que não funcionam corretamente, podem levar a muitos problemas como prejuízos financeiros, perda de reputação, risco em relação a integridade física das pessoas, multas contratuais… E até consequências maiores como lesões corporais e mortes (softwares aeronáuticos por exemplo) e até desastres tecnológicos como um mal funcionamento de um sistema de controle de mísseis!</w:t>
      </w:r>
    </w:p>
    <w:p w:rsidR="00C92184" w:rsidRPr="00C92184" w:rsidRDefault="00C92184" w:rsidP="00C92184">
      <w:pPr>
        <w:spacing w:after="0" w:line="264" w:lineRule="atLeast"/>
        <w:textAlignment w:val="baseline"/>
        <w:outlineLvl w:val="2"/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  <w:t>Porque falhas ocorrem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Todos os produtos de desenvolvimento de software, desde a especificação e requerimentos até a documentação geral, são escritos por pessoas, e as pessoas são propensas a cometer erros, independentemente de suas experiências e qualificações. Podemos listar outros itens como: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</w:p>
    <w:p w:rsidR="00C92184" w:rsidRPr="00C92184" w:rsidRDefault="00C92184" w:rsidP="00C92184">
      <w:pPr>
        <w:numPr>
          <w:ilvl w:val="0"/>
          <w:numId w:val="1"/>
        </w:numPr>
        <w:spacing w:after="0" w:line="384" w:lineRule="atLeast"/>
        <w:ind w:left="200" w:right="200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Pressão do tempo de entrega: acaba com que as atividades sejam feitas e entregues sem o devido cuidado</w:t>
      </w:r>
    </w:p>
    <w:p w:rsidR="00C92184" w:rsidRPr="00C92184" w:rsidRDefault="00C92184" w:rsidP="00C92184">
      <w:pPr>
        <w:numPr>
          <w:ilvl w:val="0"/>
          <w:numId w:val="1"/>
        </w:numPr>
        <w:spacing w:after="0" w:line="384" w:lineRule="atLeast"/>
        <w:ind w:left="200" w:right="200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Falhas de comunicação e falta de requisitos ou mudanças</w:t>
      </w:r>
    </w:p>
    <w:p w:rsidR="00C92184" w:rsidRPr="00C92184" w:rsidRDefault="00C92184" w:rsidP="00C92184">
      <w:pPr>
        <w:numPr>
          <w:ilvl w:val="0"/>
          <w:numId w:val="1"/>
        </w:numPr>
        <w:spacing w:after="0" w:line="384" w:lineRule="atLeast"/>
        <w:ind w:left="200" w:right="200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Pessoas com pouco ou sem treinamento em suas funções</w:t>
      </w:r>
    </w:p>
    <w:p w:rsidR="00C92184" w:rsidRPr="00C92184" w:rsidRDefault="00C92184" w:rsidP="00C92184">
      <w:pPr>
        <w:numPr>
          <w:ilvl w:val="0"/>
          <w:numId w:val="1"/>
        </w:numPr>
        <w:spacing w:after="0" w:line="384" w:lineRule="atLeast"/>
        <w:ind w:left="200" w:right="200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Processo de desenvolvimento imaturo</w:t>
      </w:r>
    </w:p>
    <w:p w:rsidR="00C92184" w:rsidRPr="00C92184" w:rsidRDefault="00C92184" w:rsidP="00C92184">
      <w:pPr>
        <w:spacing w:after="0" w:line="264" w:lineRule="atLeast"/>
        <w:textAlignment w:val="baseline"/>
        <w:outlineLvl w:val="2"/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  <w:t>Você sabe a diferença entre erro, defeito e falha?</w:t>
      </w:r>
    </w:p>
    <w:p w:rsidR="00C92184" w:rsidRPr="00C92184" w:rsidRDefault="00C92184" w:rsidP="00C92184">
      <w:pPr>
        <w:spacing w:after="0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Erro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: é uma ação humana que produz um resultado incorreto (e pode ser cometido em qualquer fase do desenvolvimento).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Defeito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: é a manifestação de um erro no software, também conhecido como </w:t>
      </w:r>
      <w:r w:rsidRPr="00C92184">
        <w:rPr>
          <w:rFonts w:ascii="inherit" w:eastAsia="Times New Roman" w:hAnsi="inherit" w:cs="Segoe UI"/>
          <w:b/>
          <w:bCs/>
          <w:i/>
          <w:iCs/>
          <w:color w:val="555555"/>
          <w:sz w:val="14"/>
          <w:lang w:eastAsia="pt-BR"/>
        </w:rPr>
        <w:t>bug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 e se executado, o defeito pode causar uma falha - É o resultado do erro cometido.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Falha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: diferença indesejável entre o observado e o esperado (defeito encontrado)</w:t>
      </w:r>
    </w:p>
    <w:p w:rsidR="00C92184" w:rsidRPr="00C92184" w:rsidRDefault="00C92184" w:rsidP="00C92184">
      <w:pPr>
        <w:spacing w:line="384" w:lineRule="atLeast"/>
        <w:jc w:val="center"/>
        <w:textAlignment w:val="baseline"/>
        <w:rPr>
          <w:rFonts w:ascii="inherit" w:eastAsia="Times New Roman" w:hAnsi="inherit" w:cs="Segoe UI"/>
          <w:color w:val="555555"/>
          <w:sz w:val="20"/>
          <w:szCs w:val="20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20"/>
          <w:szCs w:val="20"/>
          <w:lang w:eastAsia="pt-BR"/>
        </w:rPr>
        <w:t>Um software pode conter defeitos mas mesmo assim nunca falhar.</w:t>
      </w:r>
      <w:r w:rsidRPr="00C92184">
        <w:rPr>
          <w:rFonts w:ascii="inherit" w:eastAsia="Times New Roman" w:hAnsi="inherit" w:cs="Segoe UI"/>
          <w:color w:val="555555"/>
          <w:sz w:val="20"/>
          <w:szCs w:val="20"/>
          <w:lang w:eastAsia="pt-BR"/>
        </w:rPr>
        <w:br/>
        <w:t>Falha é um evento.</w:t>
      </w:r>
      <w:r w:rsidRPr="00C92184">
        <w:rPr>
          <w:rFonts w:ascii="inherit" w:eastAsia="Times New Roman" w:hAnsi="inherit" w:cs="Segoe UI"/>
          <w:color w:val="555555"/>
          <w:sz w:val="20"/>
          <w:szCs w:val="20"/>
          <w:lang w:eastAsia="pt-BR"/>
        </w:rPr>
        <w:br/>
        <w:t>Defeito é um estado do software causado por um erro.</w:t>
      </w:r>
    </w:p>
    <w:p w:rsidR="00C92184" w:rsidRPr="00C92184" w:rsidRDefault="00C92184" w:rsidP="00C92184">
      <w:pPr>
        <w:spacing w:after="0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>
        <w:rPr>
          <w:rFonts w:ascii="inherit" w:eastAsia="Times New Roman" w:hAnsi="inherit" w:cs="Segoe UI"/>
          <w:noProof/>
          <w:color w:val="258FB8"/>
          <w:sz w:val="14"/>
          <w:szCs w:val="1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552950" cy="1593850"/>
            <wp:effectExtent l="19050" t="0" r="0" b="0"/>
            <wp:docPr id="7" name="Picture 7" descr="Diferença entre os 3 termos apresentados">
              <a:hlinkClick xmlns:a="http://schemas.openxmlformats.org/drawingml/2006/main" r:id="rId5" tooltip="&quot;Diferença entre os 3 termos apresentado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erença entre os 3 termos apresentados">
                      <a:hlinkClick r:id="rId5" tooltip="&quot;Diferença entre os 3 termos apresentado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2184">
        <w:rPr>
          <w:rFonts w:ascii="inherit" w:eastAsia="Times New Roman" w:hAnsi="inherit" w:cs="Segoe UI"/>
          <w:color w:val="999999"/>
          <w:sz w:val="13"/>
          <w:lang w:eastAsia="pt-BR"/>
        </w:rPr>
        <w:t>Diferença entre os 3 termos apresentados</w:t>
      </w:r>
    </w:p>
    <w:p w:rsidR="00C92184" w:rsidRPr="00C92184" w:rsidRDefault="00C92184" w:rsidP="00C92184">
      <w:pPr>
        <w:spacing w:after="0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Um exemplo clássico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  <w:t>Você conhece o caso da espaçonave </w:t>
      </w:r>
      <w:hyperlink r:id="rId7" w:tgtFrame="_blank" w:history="1">
        <w:r w:rsidRPr="00C92184">
          <w:rPr>
            <w:rFonts w:ascii="inherit" w:eastAsia="Times New Roman" w:hAnsi="inherit" w:cs="Segoe UI"/>
            <w:color w:val="258FB8"/>
            <w:sz w:val="14"/>
            <w:lang w:eastAsia="pt-BR"/>
          </w:rPr>
          <w:t>Mercury</w:t>
        </w:r>
      </w:hyperlink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?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  <w:t>Vamos lá, o programa de computador a bordo da espaçonave continha a declaração escrita na linguagem de programação FORTRAN: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Código escrito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: DO 100i = 1.10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Código esperado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: DO 100i = 1,10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Basicamente, por causa de uma vírgula, a espaçonave explodiu!</w:t>
      </w:r>
    </w:p>
    <w:p w:rsidR="00C92184" w:rsidRPr="00C92184" w:rsidRDefault="00C92184" w:rsidP="00C92184">
      <w:pPr>
        <w:spacing w:after="0" w:line="264" w:lineRule="atLeast"/>
        <w:textAlignment w:val="baseline"/>
        <w:outlineLvl w:val="2"/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  <w:t>Como o teste pode nos ajudar a construir sofwares melhores?</w:t>
      </w:r>
    </w:p>
    <w:p w:rsidR="00C92184" w:rsidRPr="00C92184" w:rsidRDefault="00C92184" w:rsidP="00C92184">
      <w:pPr>
        <w:spacing w:after="0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Testes rigorosos em documentos e no próprio software podem reduzir os riscos de problemas acontecerem em produção.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</w:r>
      <w:r w:rsidRPr="00C92184">
        <w:rPr>
          <w:rFonts w:ascii="inherit" w:eastAsia="Times New Roman" w:hAnsi="inherit" w:cs="Segoe UI"/>
          <w:b/>
          <w:bCs/>
          <w:color w:val="555555"/>
          <w:sz w:val="14"/>
          <w:lang w:eastAsia="pt-BR"/>
        </w:rPr>
        <w:t>Menos defeitos = menor chance do software falhar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  <w:t>Testes propiciam o aumento de qualidade do software à medida que defeitos encontrados são corrigidos.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br/>
        <w:t>Ajuda a aumentar receitas das empresas desenvolvedoras de software (redução de retrabalho devido à correção de </w:t>
      </w:r>
      <w:r w:rsidRPr="00C92184">
        <w:rPr>
          <w:rFonts w:ascii="inherit" w:eastAsia="Times New Roman" w:hAnsi="inherit" w:cs="Segoe UI"/>
          <w:i/>
          <w:iCs/>
          <w:color w:val="555555"/>
          <w:sz w:val="14"/>
          <w:lang w:eastAsia="pt-BR"/>
        </w:rPr>
        <w:t>bugs</w:t>
      </w: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)</w:t>
      </w:r>
    </w:p>
    <w:p w:rsidR="00C92184" w:rsidRPr="00C92184" w:rsidRDefault="00C92184" w:rsidP="00C92184">
      <w:pPr>
        <w:spacing w:after="0" w:line="264" w:lineRule="atLeast"/>
        <w:textAlignment w:val="baseline"/>
        <w:outlineLvl w:val="2"/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</w:pPr>
      <w:r w:rsidRPr="00C92184">
        <w:rPr>
          <w:rFonts w:ascii="inherit" w:eastAsia="Times New Roman" w:hAnsi="inherit" w:cs="Segoe UI"/>
          <w:b/>
          <w:bCs/>
          <w:color w:val="555555"/>
          <w:sz w:val="18"/>
          <w:szCs w:val="18"/>
          <w:lang w:eastAsia="pt-BR"/>
        </w:rPr>
        <w:t>E como o teste consegue nos auxiliar nessas três questões?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Encontrando e corrigindo defeitos antes dos software ser liberado para uso operacional!</w:t>
      </w:r>
    </w:p>
    <w:p w:rsidR="00C92184" w:rsidRPr="00C92184" w:rsidRDefault="00C92184" w:rsidP="00C92184">
      <w:pPr>
        <w:spacing w:before="384" w:after="384" w:line="384" w:lineRule="atLeast"/>
        <w:textAlignment w:val="baseline"/>
        <w:rPr>
          <w:rFonts w:ascii="inherit" w:eastAsia="Times New Roman" w:hAnsi="inherit" w:cs="Segoe UI"/>
          <w:color w:val="555555"/>
          <w:sz w:val="14"/>
          <w:szCs w:val="14"/>
          <w:lang w:eastAsia="pt-BR"/>
        </w:rPr>
      </w:pPr>
      <w:r w:rsidRPr="00C92184">
        <w:rPr>
          <w:rFonts w:ascii="inherit" w:eastAsia="Times New Roman" w:hAnsi="inherit" w:cs="Segoe UI"/>
          <w:color w:val="555555"/>
          <w:sz w:val="14"/>
          <w:szCs w:val="14"/>
          <w:lang w:eastAsia="pt-BR"/>
        </w:rPr>
        <w:t>No próximo post vamos comentar sobre Qualidade &amp; Teste e também Quanto testar?</w:t>
      </w:r>
    </w:p>
    <w:p w:rsidR="00BA76F3" w:rsidRDefault="00BA76F3"/>
    <w:sectPr w:rsidR="00BA76F3" w:rsidSect="00BA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71E8F"/>
    <w:multiLevelType w:val="multilevel"/>
    <w:tmpl w:val="3C3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184"/>
    <w:rsid w:val="00BA76F3"/>
    <w:rsid w:val="00C92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F3"/>
  </w:style>
  <w:style w:type="paragraph" w:styleId="Heading1">
    <w:name w:val="heading 1"/>
    <w:basedOn w:val="Normal"/>
    <w:link w:val="Heading1Char"/>
    <w:uiPriority w:val="9"/>
    <w:qFormat/>
    <w:rsid w:val="00C92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C92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C921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921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2184"/>
    <w:rPr>
      <w:b/>
      <w:bCs/>
    </w:rPr>
  </w:style>
  <w:style w:type="character" w:styleId="Emphasis">
    <w:name w:val="Emphasis"/>
    <w:basedOn w:val="DefaultParagraphFont"/>
    <w:uiPriority w:val="20"/>
    <w:qFormat/>
    <w:rsid w:val="00C92184"/>
    <w:rPr>
      <w:i/>
      <w:iCs/>
    </w:rPr>
  </w:style>
  <w:style w:type="character" w:customStyle="1" w:styleId="caption">
    <w:name w:val="caption"/>
    <w:basedOn w:val="DefaultParagraphFont"/>
    <w:rsid w:val="00C92184"/>
  </w:style>
  <w:style w:type="paragraph" w:styleId="BalloonText">
    <w:name w:val="Balloon Text"/>
    <w:basedOn w:val="Normal"/>
    <w:link w:val="BalloonTextChar"/>
    <w:uiPriority w:val="99"/>
    <w:semiHidden/>
    <w:unhideWhenUsed/>
    <w:rsid w:val="00C9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762">
              <w:blockQuote w:val="1"/>
              <w:marLeft w:val="200"/>
              <w:marRight w:val="200"/>
              <w:marTop w:val="384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ercury-Atlas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ckefront.com.br/posts/Figura1_ErroFalhaDefeito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470</Words>
  <Characters>2539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2020-12-22T10:00:00Z</dcterms:created>
  <dcterms:modified xsi:type="dcterms:W3CDTF">2020-12-22T10:40:00Z</dcterms:modified>
</cp:coreProperties>
</file>