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F6D" w:rsidRPr="00804F6D" w:rsidRDefault="00804F6D" w:rsidP="00804F6D">
      <w:pPr>
        <w:shd w:val="clear" w:color="auto" w:fill="FFFFFF"/>
        <w:spacing w:before="250" w:after="125" w:line="240" w:lineRule="auto"/>
        <w:outlineLvl w:val="0"/>
        <w:rPr>
          <w:rFonts w:ascii="Arial" w:eastAsia="Times New Roman" w:hAnsi="Arial" w:cs="Arial"/>
          <w:color w:val="333333"/>
          <w:kern w:val="36"/>
          <w:sz w:val="26"/>
          <w:szCs w:val="26"/>
          <w:lang w:eastAsia="pt-BR"/>
        </w:rPr>
      </w:pPr>
      <w:r w:rsidRPr="00804F6D">
        <w:rPr>
          <w:rFonts w:ascii="Arial" w:eastAsia="Times New Roman" w:hAnsi="Arial" w:cs="Arial"/>
          <w:color w:val="333333"/>
          <w:kern w:val="36"/>
          <w:sz w:val="26"/>
          <w:szCs w:val="26"/>
          <w:lang w:eastAsia="pt-BR"/>
        </w:rPr>
        <w:t>Melhores práticas na elaboração de casos de teste</w:t>
      </w:r>
    </w:p>
    <w:p w:rsidR="0091016B" w:rsidRDefault="0091016B"/>
    <w:p w:rsidR="00804F6D" w:rsidRDefault="00804F6D" w:rsidP="00804F6D">
      <w:pPr>
        <w:pStyle w:val="NormalWeb"/>
        <w:shd w:val="clear" w:color="auto" w:fill="FFFFFF"/>
        <w:spacing w:before="0" w:beforeAutospacing="0" w:after="125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Neste artigo, farei uma abordagem prática para uma boa elaboração de caso de teste, considerando que este seja suficiente para o testador executá-lo de forma rápida e sem dúvidas:</w:t>
      </w:r>
    </w:p>
    <w:p w:rsidR="00804F6D" w:rsidRDefault="00804F6D" w:rsidP="00804F6D">
      <w:pPr>
        <w:pStyle w:val="NormalWeb"/>
        <w:shd w:val="clear" w:color="auto" w:fill="FFFFFF"/>
        <w:spacing w:before="0" w:beforeAutospacing="0" w:after="125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Para a elaboração de um caso de teste deve ser informado um título, objetivo detalhado, pré-condição para que a execução ocorra conforme definida, os passos a serem seguidos e o resultado esperado que é a resposta do sistema para as ações executadas.</w:t>
      </w:r>
    </w:p>
    <w:p w:rsidR="00804F6D" w:rsidRDefault="00804F6D" w:rsidP="00804F6D">
      <w:pPr>
        <w:pStyle w:val="NormalWeb"/>
        <w:shd w:val="clear" w:color="auto" w:fill="FFFFFF"/>
        <w:spacing w:before="0" w:beforeAutospacing="0" w:after="125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Um caso de teste deve ser autossuficiente, contendo toda informação necessária para a execução do mesmo, para que o responsável pela execução consiga realizar o teste utilizado somente as informações descritas.</w:t>
      </w:r>
    </w:p>
    <w:p w:rsidR="00804F6D" w:rsidRDefault="00804F6D" w:rsidP="00804F6D">
      <w:pPr>
        <w:pStyle w:val="NormalWeb"/>
        <w:shd w:val="clear" w:color="auto" w:fill="FFFFFF"/>
        <w:spacing w:before="0" w:beforeAutospacing="0" w:after="125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Para não perder o foco do Analista de Teste é importante evitar que os casos de teste sejam cansativos, possuindo um grande número de passos, pois, dessa forma, toma muito tempo para a execução. Para isso, os casos de teste têm que ser bem escritos e objetivos, como também devem possuir o menor número de passos.</w:t>
      </w:r>
    </w:p>
    <w:p w:rsidR="00804F6D" w:rsidRDefault="00804F6D" w:rsidP="00804F6D">
      <w:pPr>
        <w:pStyle w:val="NormalWeb"/>
        <w:shd w:val="clear" w:color="auto" w:fill="FFFFFF"/>
        <w:spacing w:before="0" w:beforeAutospacing="0" w:after="125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Um ponto importante é sempre pontuar as frases e acentuar as palavras corretamente. Casos de teste devem ser escritos com entradas que são inválidas e não esperadas, como também com entradas válidas e esperadas.</w:t>
      </w:r>
    </w:p>
    <w:p w:rsidR="00804F6D" w:rsidRDefault="00804F6D" w:rsidP="00804F6D">
      <w:pPr>
        <w:pStyle w:val="Heading2"/>
        <w:shd w:val="clear" w:color="auto" w:fill="FFFFFF"/>
        <w:spacing w:before="250" w:after="125"/>
        <w:rPr>
          <w:rFonts w:ascii="Arial" w:hAnsi="Arial" w:cs="Arial"/>
          <w:b w:val="0"/>
          <w:bCs w:val="0"/>
          <w:color w:val="333333"/>
          <w:sz w:val="38"/>
          <w:szCs w:val="38"/>
        </w:rPr>
      </w:pPr>
      <w:r>
        <w:rPr>
          <w:rFonts w:ascii="Arial" w:hAnsi="Arial" w:cs="Arial"/>
          <w:b w:val="0"/>
          <w:bCs w:val="0"/>
          <w:color w:val="333333"/>
          <w:sz w:val="38"/>
          <w:szCs w:val="38"/>
        </w:rPr>
        <w:t>Especificação dos Casos de Teste</w:t>
      </w:r>
    </w:p>
    <w:p w:rsidR="00804F6D" w:rsidRDefault="00804F6D" w:rsidP="00804F6D">
      <w:pPr>
        <w:pStyle w:val="NormalWeb"/>
        <w:shd w:val="clear" w:color="auto" w:fill="FFFFFF"/>
        <w:spacing w:before="0" w:beforeAutospacing="0" w:after="125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b/>
          <w:bCs/>
          <w:color w:val="333333"/>
          <w:sz w:val="18"/>
          <w:szCs w:val="18"/>
        </w:rPr>
        <w:t>Título</w:t>
      </w:r>
    </w:p>
    <w:p w:rsidR="00804F6D" w:rsidRDefault="00804F6D" w:rsidP="00804F6D">
      <w:pPr>
        <w:pStyle w:val="NormalWeb"/>
        <w:shd w:val="clear" w:color="auto" w:fill="FFFFFF"/>
        <w:spacing w:before="0" w:beforeAutospacing="0" w:after="125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O título do caso de teste deverá ser sucinto, simples e autoexplicativo com informações para que o Analista de Teste saiba a validação a qual o teste se propõe. Exemplos:</w:t>
      </w:r>
    </w:p>
    <w:p w:rsidR="00804F6D" w:rsidRDefault="00804F6D" w:rsidP="00804F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Validar upload de arquivo</w:t>
      </w:r>
    </w:p>
    <w:p w:rsidR="00804F6D" w:rsidRDefault="00804F6D" w:rsidP="00804F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Validar cadastro de usuário com perfil administrador</w:t>
      </w:r>
    </w:p>
    <w:p w:rsidR="00804F6D" w:rsidRDefault="00804F6D" w:rsidP="00804F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Validar envio de ordem de compra</w:t>
      </w:r>
    </w:p>
    <w:p w:rsidR="00804F6D" w:rsidRDefault="00804F6D" w:rsidP="00804F6D">
      <w:pPr>
        <w:pStyle w:val="NormalWeb"/>
        <w:shd w:val="clear" w:color="auto" w:fill="FFFFFF"/>
        <w:spacing w:before="0" w:beforeAutospacing="0" w:after="125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b/>
          <w:bCs/>
          <w:color w:val="333333"/>
          <w:sz w:val="18"/>
          <w:szCs w:val="18"/>
        </w:rPr>
        <w:t>Objetivo</w:t>
      </w:r>
    </w:p>
    <w:p w:rsidR="00804F6D" w:rsidRDefault="00804F6D" w:rsidP="00804F6D">
      <w:pPr>
        <w:pStyle w:val="NormalWeb"/>
        <w:shd w:val="clear" w:color="auto" w:fill="FFFFFF"/>
        <w:spacing w:before="0" w:beforeAutospacing="0" w:after="125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O objetivo do caso de teste é descrever o que será executado, fornecendo uma visão geral do teste que será realizado. Exemplos:</w:t>
      </w:r>
    </w:p>
    <w:p w:rsidR="00804F6D" w:rsidRDefault="00804F6D" w:rsidP="00804F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Verificar se realiza o upload do arquivo com as extensões permitidas</w:t>
      </w:r>
    </w:p>
    <w:p w:rsidR="00804F6D" w:rsidRDefault="00804F6D" w:rsidP="00804F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Verificar se o cadastro é efetivado após preencher as informações corretamente</w:t>
      </w:r>
    </w:p>
    <w:p w:rsidR="00804F6D" w:rsidRDefault="00804F6D" w:rsidP="00804F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Verificar se a ordem de compra é enviada informando o ativo, quantidade e preço</w:t>
      </w:r>
    </w:p>
    <w:p w:rsidR="00804F6D" w:rsidRDefault="00804F6D" w:rsidP="00804F6D">
      <w:pPr>
        <w:pStyle w:val="NormalWeb"/>
        <w:shd w:val="clear" w:color="auto" w:fill="FFFFFF"/>
        <w:spacing w:before="0" w:beforeAutospacing="0" w:after="125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b/>
          <w:bCs/>
          <w:color w:val="333333"/>
          <w:sz w:val="18"/>
          <w:szCs w:val="18"/>
        </w:rPr>
        <w:t>Pré-condição</w:t>
      </w:r>
    </w:p>
    <w:p w:rsidR="00804F6D" w:rsidRDefault="00804F6D" w:rsidP="00804F6D">
      <w:pPr>
        <w:pStyle w:val="NormalWeb"/>
        <w:shd w:val="clear" w:color="auto" w:fill="FFFFFF"/>
        <w:spacing w:before="0" w:beforeAutospacing="0" w:after="125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São condições necessárias para que o caso de teste consiga ser executado. Evitar que não tenha alguma informação necessária (Exemplo: solicitar a edição de um usuário em específico e na pré-condição não informar que o usuário deve estar cadastrado). Exemplos:</w:t>
      </w:r>
    </w:p>
    <w:p w:rsidR="00804F6D" w:rsidRDefault="00804F6D" w:rsidP="00804F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Usuário cadastrado e autenticado no sistema</w:t>
      </w:r>
    </w:p>
    <w:p w:rsidR="00804F6D" w:rsidRDefault="00804F6D" w:rsidP="00804F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Ordem de compra enviada e executada</w:t>
      </w:r>
    </w:p>
    <w:p w:rsidR="00804F6D" w:rsidRDefault="00804F6D" w:rsidP="00804F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Usuário com perfil Administrador</w:t>
      </w:r>
    </w:p>
    <w:p w:rsidR="00804F6D" w:rsidRDefault="00804F6D" w:rsidP="00804F6D">
      <w:pPr>
        <w:pStyle w:val="NormalWeb"/>
        <w:shd w:val="clear" w:color="auto" w:fill="FFFFFF"/>
        <w:spacing w:before="0" w:beforeAutospacing="0" w:after="125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b/>
          <w:bCs/>
          <w:color w:val="333333"/>
          <w:sz w:val="18"/>
          <w:szCs w:val="18"/>
        </w:rPr>
        <w:t>Passos</w:t>
      </w:r>
    </w:p>
    <w:p w:rsidR="00804F6D" w:rsidRDefault="00804F6D" w:rsidP="00804F6D">
      <w:pPr>
        <w:pStyle w:val="NormalWeb"/>
        <w:shd w:val="clear" w:color="auto" w:fill="FFFFFF"/>
        <w:spacing w:before="0" w:beforeAutospacing="0" w:after="125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Os passos são necessários para descrever todas as ações que o analista deve seguir durante a execução para chegar ao resultado esperado. Devendo iniciar com um verbo infinitivo (acessar, preencher, clicar, verificar) ou imperativo (acesse, preencha, clique, verifique). Exemplos:</w:t>
      </w:r>
    </w:p>
    <w:p w:rsidR="00804F6D" w:rsidRDefault="00804F6D" w:rsidP="00804F6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Acessar a tela Negociação &gt; Boleta</w:t>
      </w:r>
    </w:p>
    <w:p w:rsidR="00804F6D" w:rsidRDefault="00804F6D" w:rsidP="00804F6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Clique no botão “Entrar”</w:t>
      </w:r>
    </w:p>
    <w:p w:rsidR="00804F6D" w:rsidRDefault="00804F6D" w:rsidP="00804F6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Verificar se a edição foi salva no banco de dados</w:t>
      </w:r>
    </w:p>
    <w:p w:rsidR="00804F6D" w:rsidRDefault="00804F6D" w:rsidP="00804F6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lastRenderedPageBreak/>
        <w:t>Preencha os campos do cadastro</w:t>
      </w:r>
    </w:p>
    <w:p w:rsidR="00804F6D" w:rsidRDefault="00804F6D" w:rsidP="00804F6D">
      <w:pPr>
        <w:pStyle w:val="NormalWeb"/>
        <w:shd w:val="clear" w:color="auto" w:fill="FFFFFF"/>
        <w:spacing w:before="0" w:beforeAutospacing="0" w:after="125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b/>
          <w:bCs/>
          <w:color w:val="333333"/>
          <w:sz w:val="18"/>
          <w:szCs w:val="18"/>
        </w:rPr>
        <w:t>Resultados Esperados</w:t>
      </w:r>
    </w:p>
    <w:p w:rsidR="00804F6D" w:rsidRDefault="00804F6D" w:rsidP="00804F6D">
      <w:pPr>
        <w:pStyle w:val="NormalWeb"/>
        <w:shd w:val="clear" w:color="auto" w:fill="FFFFFF"/>
        <w:spacing w:before="0" w:beforeAutospacing="0" w:after="125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Descrever o comportamento esperado do sistema após executar os passos detalhados. Informar os verbos no presente (valida, apresenta, recupera, retorna). Evitar frases como “O sistema </w:t>
      </w:r>
      <w:r>
        <w:rPr>
          <w:rFonts w:ascii="Arial" w:hAnsi="Arial" w:cs="Arial"/>
          <w:b/>
          <w:bCs/>
          <w:color w:val="333333"/>
          <w:sz w:val="18"/>
          <w:szCs w:val="18"/>
        </w:rPr>
        <w:t>deve </w:t>
      </w:r>
      <w:r>
        <w:rPr>
          <w:rFonts w:ascii="Arial" w:hAnsi="Arial" w:cs="Arial"/>
          <w:color w:val="333333"/>
          <w:sz w:val="18"/>
          <w:szCs w:val="18"/>
        </w:rPr>
        <w:t>retornar a mensagem…”, prefira usar “O sistema retorna a mensagem…” para não deixar nenhuma dúvida do resultado esperado. Exemplos:</w:t>
      </w:r>
    </w:p>
    <w:p w:rsidR="00804F6D" w:rsidRDefault="00804F6D" w:rsidP="00804F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Sistema apresenta a tela de edição com os campos preenchidos.</w:t>
      </w:r>
    </w:p>
    <w:p w:rsidR="00804F6D" w:rsidRDefault="00804F6D" w:rsidP="00804F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A ordem é enviada e executada com o preço informado.</w:t>
      </w:r>
    </w:p>
    <w:p w:rsidR="00804F6D" w:rsidRDefault="00804F6D" w:rsidP="00804F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O cadastro é salvo no banco de dados.</w:t>
      </w:r>
    </w:p>
    <w:p w:rsidR="00804F6D" w:rsidRDefault="00804F6D" w:rsidP="00804F6D">
      <w:pPr>
        <w:pStyle w:val="NormalWeb"/>
        <w:shd w:val="clear" w:color="auto" w:fill="FFFFFF"/>
        <w:spacing w:before="0" w:beforeAutospacing="0" w:after="125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b/>
          <w:bCs/>
          <w:color w:val="333333"/>
          <w:sz w:val="18"/>
          <w:szCs w:val="18"/>
        </w:rPr>
        <w:t>Exemplo de um caso de teste</w:t>
      </w:r>
    </w:p>
    <w:p w:rsidR="00804F6D" w:rsidRDefault="00804F6D" w:rsidP="00804F6D">
      <w:pPr>
        <w:pStyle w:val="NormalWeb"/>
        <w:shd w:val="clear" w:color="auto" w:fill="FFFFFF"/>
        <w:spacing w:before="0" w:beforeAutospacing="0" w:after="125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O caso de teste abaixo foi especificado na ferramenta Testlink:</w:t>
      </w:r>
    </w:p>
    <w:p w:rsidR="00804F6D" w:rsidRDefault="00804F6D" w:rsidP="00804F6D">
      <w:pPr>
        <w:pStyle w:val="NormalWeb"/>
        <w:shd w:val="clear" w:color="auto" w:fill="FFFFFF"/>
        <w:spacing w:before="0" w:beforeAutospacing="0" w:after="125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noProof/>
          <w:color w:val="444444"/>
          <w:sz w:val="18"/>
          <w:szCs w:val="18"/>
        </w:rPr>
        <w:drawing>
          <wp:inline distT="0" distB="0" distL="0" distR="0">
            <wp:extent cx="6066790" cy="4763135"/>
            <wp:effectExtent l="19050" t="0" r="0" b="0"/>
            <wp:docPr id="1" name="Picture 1" descr="caso de test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so de test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79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F6D" w:rsidRDefault="00804F6D"/>
    <w:p w:rsidR="001C171D" w:rsidRDefault="001C171D"/>
    <w:sectPr w:rsidR="001C171D" w:rsidSect="009101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ED2477"/>
    <w:multiLevelType w:val="multilevel"/>
    <w:tmpl w:val="232EF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7B56A1"/>
    <w:multiLevelType w:val="multilevel"/>
    <w:tmpl w:val="1B108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9D2BAF"/>
    <w:multiLevelType w:val="multilevel"/>
    <w:tmpl w:val="4DFAF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4F40FB5"/>
    <w:multiLevelType w:val="multilevel"/>
    <w:tmpl w:val="7534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CD0259"/>
    <w:multiLevelType w:val="multilevel"/>
    <w:tmpl w:val="9B8A6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804F6D"/>
    <w:rsid w:val="001C171D"/>
    <w:rsid w:val="00804F6D"/>
    <w:rsid w:val="009101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16B"/>
  </w:style>
  <w:style w:type="paragraph" w:styleId="Heading1">
    <w:name w:val="heading 1"/>
    <w:basedOn w:val="Normal"/>
    <w:link w:val="Heading1Char"/>
    <w:uiPriority w:val="9"/>
    <w:qFormat/>
    <w:rsid w:val="00804F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F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F6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F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04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4F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F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64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log.cedrotech.com/wp-content/uploads/2018/06/caso_de_teste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517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Usuário</cp:lastModifiedBy>
  <cp:revision>1</cp:revision>
  <dcterms:created xsi:type="dcterms:W3CDTF">2020-12-08T23:20:00Z</dcterms:created>
  <dcterms:modified xsi:type="dcterms:W3CDTF">2020-12-09T00:54:00Z</dcterms:modified>
</cp:coreProperties>
</file>