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E1F" w:rsidRPr="00BD6B93" w:rsidRDefault="00BD6B93" w:rsidP="00BD6B93">
      <w:pPr>
        <w:jc w:val="center"/>
        <w:rPr>
          <w:rFonts w:ascii="微軟正黑體" w:eastAsia="微軟正黑體" w:hAnsi="微軟正黑體"/>
          <w:sz w:val="28"/>
        </w:rPr>
      </w:pPr>
      <w:r w:rsidRPr="00BD6B93">
        <w:rPr>
          <w:rFonts w:ascii="微軟正黑體" w:eastAsia="微軟正黑體" w:hAnsi="微軟正黑體" w:hint="eastAsia"/>
          <w:sz w:val="28"/>
        </w:rPr>
        <w:t>T</w:t>
      </w:r>
      <w:r w:rsidRPr="00BD6B93">
        <w:rPr>
          <w:rFonts w:ascii="微軟正黑體" w:eastAsia="微軟正黑體" w:hAnsi="微軟正黑體"/>
          <w:sz w:val="28"/>
        </w:rPr>
        <w:t>ime Series Final Exam</w:t>
      </w:r>
    </w:p>
    <w:p w:rsidR="00BD6B93" w:rsidRDefault="00BD6B93" w:rsidP="00BD6B93">
      <w:pPr>
        <w:jc w:val="center"/>
        <w:rPr>
          <w:rFonts w:ascii="微軟正黑體" w:eastAsia="微軟正黑體" w:hAnsi="微軟正黑體"/>
          <w:sz w:val="28"/>
        </w:rPr>
      </w:pPr>
      <w:r w:rsidRPr="00BD6B93">
        <w:rPr>
          <w:rFonts w:ascii="微軟正黑體" w:eastAsia="微軟正黑體" w:hAnsi="微軟正黑體"/>
          <w:sz w:val="28"/>
        </w:rPr>
        <w:t xml:space="preserve">104304033 </w:t>
      </w:r>
      <w:r w:rsidRPr="00BD6B93">
        <w:rPr>
          <w:rFonts w:ascii="微軟正黑體" w:eastAsia="微軟正黑體" w:hAnsi="微軟正黑體" w:hint="eastAsia"/>
          <w:sz w:val="28"/>
        </w:rPr>
        <w:t>統計四 劉書宏</w:t>
      </w:r>
    </w:p>
    <w:p w:rsidR="00BD6B93" w:rsidRPr="0086311B" w:rsidRDefault="00BD6B93" w:rsidP="00BD6B93">
      <w:pPr>
        <w:rPr>
          <w:rFonts w:ascii="Times New Roman" w:hAnsi="Times New Roman" w:cs="Times New Roman"/>
          <w:kern w:val="0"/>
        </w:rPr>
      </w:pPr>
      <w:r w:rsidRPr="0086311B">
        <w:rPr>
          <w:rFonts w:ascii="Times New Roman" w:hAnsi="Times New Roman" w:cs="Times New Roman"/>
          <w:kern w:val="0"/>
        </w:rPr>
        <w:t xml:space="preserve">Q1 </w:t>
      </w:r>
      <w:r w:rsidRPr="0086311B">
        <w:rPr>
          <w:rFonts w:ascii="Times New Roman" w:hAnsi="Times New Roman" w:cs="Times New Roman"/>
          <w:kern w:val="0"/>
        </w:rPr>
        <w:t>U.S. tobacco production from 1871 to 1985 is shown in worksheet</w:t>
      </w:r>
    </w:p>
    <w:p w:rsidR="00BD6B93" w:rsidRPr="0086311B" w:rsidRDefault="00BD6B93" w:rsidP="00BD6B93">
      <w:pPr>
        <w:rPr>
          <w:rFonts w:ascii="Times New Roman" w:hAnsi="Times New Roman" w:cs="Times New Roman"/>
          <w:kern w:val="0"/>
        </w:rPr>
      </w:pPr>
      <w:r w:rsidRPr="0086311B">
        <w:rPr>
          <w:rFonts w:ascii="Times New Roman" w:hAnsi="Times New Roman" w:cs="Times New Roman"/>
          <w:kern w:val="0"/>
        </w:rPr>
        <w:t>(a) ARIMA model</w:t>
      </w:r>
    </w:p>
    <w:p w:rsidR="0086311B" w:rsidRPr="0086311B" w:rsidRDefault="0086311B" w:rsidP="0086311B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86311B">
        <w:rPr>
          <w:rStyle w:val="gd15mcfceub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Series: data </w:t>
      </w:r>
    </w:p>
    <w:p w:rsidR="0086311B" w:rsidRPr="0086311B" w:rsidRDefault="0086311B" w:rsidP="0086311B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86311B">
        <w:rPr>
          <w:rStyle w:val="gd15mcfceub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ARIMA(0,1,1) with drift </w:t>
      </w:r>
    </w:p>
    <w:p w:rsidR="0086311B" w:rsidRPr="0086311B" w:rsidRDefault="0086311B" w:rsidP="0086311B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86311B">
        <w:rPr>
          <w:rStyle w:val="gd15mcfceub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Coefficients:</w:t>
      </w:r>
    </w:p>
    <w:p w:rsidR="0086311B" w:rsidRPr="0086311B" w:rsidRDefault="0086311B" w:rsidP="0086311B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86311B">
        <w:rPr>
          <w:rStyle w:val="gd15mcfceub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        ma1    drift</w:t>
      </w:r>
    </w:p>
    <w:p w:rsidR="0086311B" w:rsidRPr="0086311B" w:rsidRDefault="0086311B" w:rsidP="0086311B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86311B">
        <w:rPr>
          <w:rStyle w:val="gd15mcfceub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     -0.594  11.6424</w:t>
      </w:r>
    </w:p>
    <w:p w:rsidR="0086311B" w:rsidRPr="0086311B" w:rsidRDefault="0086311B" w:rsidP="0086311B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86311B">
        <w:rPr>
          <w:rStyle w:val="gd15mcfceub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s.e.   0.097   7.6008</w:t>
      </w:r>
    </w:p>
    <w:p w:rsidR="0086311B" w:rsidRPr="0086311B" w:rsidRDefault="0086311B" w:rsidP="0086311B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86311B">
        <w:rPr>
          <w:rStyle w:val="gd15mcfceub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sigma^2 estimated as 39571:  log likelihood=-764.36</w:t>
      </w:r>
    </w:p>
    <w:p w:rsidR="0086311B" w:rsidRPr="0086311B" w:rsidRDefault="0086311B" w:rsidP="0086311B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86311B">
        <w:rPr>
          <w:rStyle w:val="gd15mcfceub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AIC=1534.</w:t>
      </w:r>
      <w:r w:rsidRPr="0086311B">
        <w:rPr>
          <w:rStyle w:val="gd15mcfceub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72   AICc=1534.94   BIC=1542.93</w:t>
      </w:r>
    </w:p>
    <w:p w:rsidR="0086311B" w:rsidRPr="0086311B" w:rsidRDefault="0086311B" w:rsidP="0086311B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86311B">
        <w:rPr>
          <w:rStyle w:val="gd15mcfceub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Training set error measures:</w:t>
      </w:r>
    </w:p>
    <w:p w:rsidR="0086311B" w:rsidRPr="0086311B" w:rsidRDefault="0086311B" w:rsidP="0086311B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86311B">
        <w:rPr>
          <w:rStyle w:val="gd15mcfceub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                   ME     RMSE      MAE       MPE     MAPE      MASE       ACF1</w:t>
      </w:r>
    </w:p>
    <w:p w:rsidR="0086311B" w:rsidRPr="0086311B" w:rsidRDefault="0086311B" w:rsidP="0086311B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0"/>
          <w:szCs w:val="20"/>
        </w:rPr>
      </w:pPr>
      <w:r w:rsidRPr="0086311B">
        <w:rPr>
          <w:rStyle w:val="gd15mcfceub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Training set 0.3101048 196.3133 140.4715 -1.298765 11.51846 0.8818144 0.06338094</w:t>
      </w:r>
    </w:p>
    <w:p w:rsidR="00BD6B93" w:rsidRPr="0086311B" w:rsidRDefault="00BD6B93" w:rsidP="00BD6B93">
      <w:pPr>
        <w:rPr>
          <w:rFonts w:ascii="Times New Roman" w:hAnsi="Times New Roman" w:cs="Times New Roman"/>
          <w:kern w:val="0"/>
        </w:rPr>
      </w:pPr>
    </w:p>
    <w:p w:rsidR="00BD6B93" w:rsidRPr="0086311B" w:rsidRDefault="00BD6B93" w:rsidP="00BD6B93">
      <w:pPr>
        <w:rPr>
          <w:rFonts w:ascii="Times New Roman" w:hAnsi="Times New Roman" w:cs="Times New Roman"/>
          <w:kern w:val="0"/>
        </w:rPr>
      </w:pPr>
      <w:r w:rsidRPr="0086311B">
        <w:rPr>
          <w:rFonts w:ascii="Times New Roman" w:hAnsi="Times New Roman" w:cs="Times New Roman"/>
          <w:kern w:val="0"/>
        </w:rPr>
        <w:t>By using auto.arima, the data was fitted with ARIMA(0,1,1)</w:t>
      </w:r>
    </w:p>
    <w:p w:rsidR="00BD6B93" w:rsidRPr="0086311B" w:rsidRDefault="00BD6B93" w:rsidP="00BD6B93">
      <w:pPr>
        <w:rPr>
          <w:rFonts w:ascii="Times New Roman" w:hAnsi="Times New Roman" w:cs="Times New Roman"/>
          <w:kern w:val="0"/>
        </w:rPr>
      </w:pPr>
      <w:r w:rsidRPr="0086311B">
        <w:rPr>
          <w:rFonts w:ascii="Times New Roman" w:hAnsi="Times New Roman" w:cs="Times New Roman"/>
          <w:kern w:val="0"/>
        </w:rPr>
        <w:t>(b) Forecast next 10 years with 95% forecast limits</w:t>
      </w:r>
    </w:p>
    <w:tbl>
      <w:tblPr>
        <w:tblW w:w="47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566"/>
        <w:gridCol w:w="1080"/>
        <w:gridCol w:w="1080"/>
      </w:tblGrid>
      <w:tr w:rsidR="0086311B" w:rsidRPr="0086311B" w:rsidTr="0086311B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Year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predict_10.mean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95%lower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95%upper</w:t>
            </w:r>
          </w:p>
        </w:tc>
      </w:tr>
      <w:tr w:rsidR="0086311B" w:rsidRPr="0086311B" w:rsidTr="0086311B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1986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1688.827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1298.941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2078.713</w:t>
            </w:r>
          </w:p>
        </w:tc>
      </w:tr>
      <w:tr w:rsidR="0086311B" w:rsidRPr="0086311B" w:rsidTr="0086311B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1987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1700.469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1279.67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2121.268</w:t>
            </w:r>
          </w:p>
        </w:tc>
      </w:tr>
      <w:tr w:rsidR="0086311B" w:rsidRPr="0086311B" w:rsidTr="0086311B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1988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1712.112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1262.521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2161.703</w:t>
            </w:r>
          </w:p>
        </w:tc>
      </w:tr>
      <w:tr w:rsidR="0086311B" w:rsidRPr="0086311B" w:rsidTr="0086311B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1989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1723.754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1247.107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2200.402</w:t>
            </w:r>
          </w:p>
        </w:tc>
      </w:tr>
      <w:tr w:rsidR="0086311B" w:rsidRPr="0086311B" w:rsidTr="0086311B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1990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1735.397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1233.148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2237.645</w:t>
            </w:r>
          </w:p>
        </w:tc>
      </w:tr>
      <w:tr w:rsidR="0086311B" w:rsidRPr="0086311B" w:rsidTr="0086311B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1991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1747.039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1220.433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2273.645</w:t>
            </w:r>
          </w:p>
        </w:tc>
      </w:tr>
      <w:tr w:rsidR="0086311B" w:rsidRPr="0086311B" w:rsidTr="0086311B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1992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1758.681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1208.796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2308.567</w:t>
            </w:r>
          </w:p>
        </w:tc>
      </w:tr>
      <w:tr w:rsidR="0086311B" w:rsidRPr="0086311B" w:rsidTr="0086311B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1993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1770.324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1198.104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2342.543</w:t>
            </w:r>
          </w:p>
        </w:tc>
      </w:tr>
      <w:tr w:rsidR="0086311B" w:rsidRPr="0086311B" w:rsidTr="0086311B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1994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1781.966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1188.253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2375.68</w:t>
            </w:r>
          </w:p>
        </w:tc>
      </w:tr>
      <w:tr w:rsidR="0086311B" w:rsidRPr="0086311B" w:rsidTr="0086311B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1995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1793.609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1179.153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2408.065</w:t>
            </w:r>
          </w:p>
        </w:tc>
      </w:tr>
    </w:tbl>
    <w:p w:rsidR="00BD6B93" w:rsidRPr="00BD6B93" w:rsidRDefault="00BD6B93" w:rsidP="00BD6B93">
      <w:pPr>
        <w:rPr>
          <w:kern w:val="0"/>
        </w:rPr>
      </w:pPr>
    </w:p>
    <w:p w:rsidR="00BD6B93" w:rsidRDefault="00BD6B93" w:rsidP="00BD6B93">
      <w:pPr>
        <w:rPr>
          <w:rFonts w:asciiTheme="minorEastAsia" w:hAnsiTheme="minorEastAsia"/>
        </w:rPr>
      </w:pPr>
    </w:p>
    <w:p w:rsidR="0086311B" w:rsidRDefault="0086311B" w:rsidP="00BD6B93">
      <w:pPr>
        <w:rPr>
          <w:rFonts w:asciiTheme="minorEastAsia" w:hAnsiTheme="minorEastAsia"/>
        </w:rPr>
      </w:pPr>
    </w:p>
    <w:p w:rsidR="0086311B" w:rsidRDefault="0086311B" w:rsidP="00BD6B93">
      <w:pPr>
        <w:rPr>
          <w:rFonts w:asciiTheme="minorEastAsia" w:hAnsiTheme="minorEastAsia"/>
        </w:rPr>
      </w:pPr>
    </w:p>
    <w:p w:rsidR="0086311B" w:rsidRDefault="0086311B" w:rsidP="00BD6B93">
      <w:pPr>
        <w:rPr>
          <w:rFonts w:asciiTheme="minorEastAsia" w:hAnsiTheme="minorEastAsia"/>
        </w:rPr>
      </w:pPr>
    </w:p>
    <w:p w:rsidR="0086311B" w:rsidRDefault="0086311B" w:rsidP="00BD6B93">
      <w:pPr>
        <w:rPr>
          <w:rFonts w:asciiTheme="minorEastAsia" w:hAnsiTheme="minorEastAsia" w:hint="eastAsia"/>
        </w:rPr>
      </w:pPr>
    </w:p>
    <w:p w:rsidR="0086311B" w:rsidRPr="0086311B" w:rsidRDefault="0086311B" w:rsidP="00BD6B93">
      <w:pPr>
        <w:rPr>
          <w:rFonts w:ascii="Times New Roman" w:hAnsi="Times New Roman" w:cs="Times New Roman"/>
        </w:rPr>
      </w:pPr>
      <w:r w:rsidRPr="0086311B">
        <w:rPr>
          <w:rFonts w:ascii="Times New Roman" w:hAnsi="Times New Roman" w:cs="Times New Roman"/>
        </w:rPr>
        <w:lastRenderedPageBreak/>
        <w:t xml:space="preserve">Q2 </w:t>
      </w:r>
      <w:r w:rsidRPr="0086311B">
        <w:rPr>
          <w:rFonts w:ascii="Times New Roman" w:hAnsi="Times New Roman" w:cs="Times New Roman"/>
          <w:kern w:val="0"/>
        </w:rPr>
        <w:t>U.S. monthly employment figures for young men between 16 and 19 of age from 1971 to 1981</w:t>
      </w:r>
    </w:p>
    <w:p w:rsidR="0086311B" w:rsidRDefault="0086311B" w:rsidP="00BD6B93">
      <w:pPr>
        <w:rPr>
          <w:rFonts w:ascii="Times New Roman" w:hAnsi="Times New Roman" w:cs="Times New Roman"/>
        </w:rPr>
      </w:pPr>
      <w:r w:rsidRPr="0086311B">
        <w:rPr>
          <w:rFonts w:ascii="Times New Roman" w:hAnsi="Times New Roman" w:cs="Times New Roman"/>
        </w:rPr>
        <w:t>(a)</w:t>
      </w:r>
    </w:p>
    <w:p w:rsidR="0086311B" w:rsidRDefault="0086311B" w:rsidP="0086311B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Series: data </w:t>
      </w:r>
    </w:p>
    <w:p w:rsidR="0086311B" w:rsidRDefault="0086311B" w:rsidP="0086311B">
      <w:pPr>
        <w:pStyle w:val="HTML"/>
        <w:shd w:val="clear" w:color="auto" w:fill="FFFFFF"/>
        <w:wordWrap w:val="0"/>
        <w:rPr>
          <w:rStyle w:val="gd15mcfceub"/>
          <w:rFonts w:ascii="Lucida Console" w:hAnsi="Lucida Console" w:hint="eastAsia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A</w:t>
      </w: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RIMA(2,0,3) with non-zero mean </w:t>
      </w:r>
    </w:p>
    <w:p w:rsidR="0086311B" w:rsidRDefault="0086311B" w:rsidP="0086311B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Coefficients:</w:t>
      </w:r>
    </w:p>
    <w:p w:rsidR="0086311B" w:rsidRDefault="0086311B" w:rsidP="0086311B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ar1      ar2      ma1      ma2     ma3      mean</w:t>
      </w:r>
    </w:p>
    <w:p w:rsidR="0086311B" w:rsidRDefault="0086311B" w:rsidP="0086311B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1.6125  -0.6344  -1.0692  -0.3389  0.5381  821.0805</w:t>
      </w:r>
    </w:p>
    <w:p w:rsidR="0086311B" w:rsidRDefault="0086311B" w:rsidP="0086311B">
      <w:pPr>
        <w:pStyle w:val="HTML"/>
        <w:shd w:val="clear" w:color="auto" w:fill="FFFFFF"/>
        <w:wordWrap w:val="0"/>
        <w:rPr>
          <w:rStyle w:val="gd15mcfceub"/>
          <w:rFonts w:ascii="Lucida Console" w:hAnsi="Lucida Console" w:hint="eastAsia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s.e.  0.1780   0.1722   0.</w:t>
      </w: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1609   0.1486  0.0788   54.7779</w:t>
      </w:r>
    </w:p>
    <w:p w:rsidR="0086311B" w:rsidRDefault="0086311B" w:rsidP="0086311B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sigma^2 estimated as 14318:  log likelihood=-816.62</w:t>
      </w:r>
    </w:p>
    <w:p w:rsidR="0086311B" w:rsidRDefault="0086311B" w:rsidP="0086311B">
      <w:pPr>
        <w:pStyle w:val="HTML"/>
        <w:shd w:val="clear" w:color="auto" w:fill="FFFFFF"/>
        <w:wordWrap w:val="0"/>
        <w:rPr>
          <w:rStyle w:val="gd15mcfceub"/>
          <w:rFonts w:ascii="Lucida Console" w:hAnsi="Lucida Console" w:hint="eastAsia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AIC=1647.</w:t>
      </w: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24   AICc=1648.14   BIC=1667.42</w:t>
      </w:r>
    </w:p>
    <w:p w:rsidR="0086311B" w:rsidRDefault="0086311B" w:rsidP="0086311B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Training set error measures:</w:t>
      </w:r>
    </w:p>
    <w:p w:rsidR="0086311B" w:rsidRDefault="0086311B" w:rsidP="0086311B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ME     RMSE      MAE       MPE     MAPE      MASE        ACF1</w:t>
      </w:r>
    </w:p>
    <w:p w:rsidR="0086311B" w:rsidRDefault="0086311B" w:rsidP="0086311B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Training set 4.319159 116.9058 79.73285 -1.333272 9.500921 0.7908687 0.009577191</w:t>
      </w:r>
    </w:p>
    <w:p w:rsidR="0086311B" w:rsidRPr="0086311B" w:rsidRDefault="00657D6E" w:rsidP="00BD6B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sing auto.arima and add seasonal = true ,then get this result.</w:t>
      </w:r>
    </w:p>
    <w:p w:rsidR="0086311B" w:rsidRDefault="0086311B" w:rsidP="00BD6B93">
      <w:pPr>
        <w:rPr>
          <w:rFonts w:ascii="Times New Roman" w:hAnsi="Times New Roman" w:cs="Times New Roman"/>
        </w:rPr>
      </w:pPr>
      <w:r w:rsidRPr="0086311B">
        <w:rPr>
          <w:rFonts w:ascii="Times New Roman" w:hAnsi="Times New Roman" w:cs="Times New Roman"/>
        </w:rPr>
        <w:t>(b)</w:t>
      </w:r>
    </w:p>
    <w:tbl>
      <w:tblPr>
        <w:tblW w:w="43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657D6E" w:rsidRPr="00657D6E" w:rsidTr="00657D6E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Index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mean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99% lower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99% upper</w:t>
            </w:r>
          </w:p>
        </w:tc>
      </w:tr>
      <w:tr w:rsidR="00657D6E" w:rsidRPr="00657D6E" w:rsidTr="00657D6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927.4282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619.2126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1235.644</w:t>
            </w:r>
          </w:p>
        </w:tc>
      </w:tr>
      <w:tr w:rsidR="00657D6E" w:rsidRPr="00657D6E" w:rsidTr="00657D6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900.9468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550.1774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1251.716</w:t>
            </w:r>
          </w:p>
        </w:tc>
      </w:tr>
      <w:tr w:rsidR="00657D6E" w:rsidRPr="00657D6E" w:rsidTr="00657D6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901.2175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549.1709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1253.264</w:t>
            </w:r>
          </w:p>
        </w:tc>
      </w:tr>
      <w:tr w:rsidR="00657D6E" w:rsidRPr="00657D6E" w:rsidTr="00657D6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899.6357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547.4077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1251.864</w:t>
            </w:r>
          </w:p>
        </w:tc>
      </w:tr>
      <w:tr w:rsidR="00657D6E" w:rsidRPr="00657D6E" w:rsidTr="00657D6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896.9133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542.7228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1251.104</w:t>
            </w:r>
          </w:p>
        </w:tc>
      </w:tr>
      <w:tr w:rsidR="00657D6E" w:rsidRPr="00657D6E" w:rsidTr="00657D6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893.5268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535.4121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1251.642</w:t>
            </w:r>
          </w:p>
        </w:tc>
      </w:tr>
      <w:tr w:rsidR="00657D6E" w:rsidRPr="00657D6E" w:rsidTr="00657D6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889.7931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526.4135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1253.173</w:t>
            </w:r>
          </w:p>
        </w:tc>
      </w:tr>
      <w:tr w:rsidR="00657D6E" w:rsidRPr="00657D6E" w:rsidTr="00657D6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885.9208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516.624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1255.218</w:t>
            </w:r>
          </w:p>
        </w:tc>
      </w:tr>
      <w:tr w:rsidR="00657D6E" w:rsidRPr="00657D6E" w:rsidTr="00657D6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882.0453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506.7067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1257.384</w:t>
            </w:r>
          </w:p>
        </w:tc>
      </w:tr>
      <w:tr w:rsidR="00657D6E" w:rsidRPr="00657D6E" w:rsidTr="00657D6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878.2526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497.0882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1259.417</w:t>
            </w:r>
          </w:p>
        </w:tc>
      </w:tr>
      <w:tr w:rsidR="00657D6E" w:rsidRPr="00657D6E" w:rsidTr="00657D6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874.5955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488.0125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1261.178</w:t>
            </w:r>
          </w:p>
        </w:tc>
      </w:tr>
      <w:tr w:rsidR="00657D6E" w:rsidRPr="00657D6E" w:rsidTr="00657D6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871.1043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479.5986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1262.61</w:t>
            </w:r>
          </w:p>
        </w:tc>
      </w:tr>
    </w:tbl>
    <w:p w:rsidR="0086311B" w:rsidRDefault="0086311B" w:rsidP="00BD6B93">
      <w:pPr>
        <w:rPr>
          <w:rFonts w:ascii="Times New Roman" w:hAnsi="Times New Roman" w:cs="Times New Roman"/>
        </w:rPr>
      </w:pPr>
    </w:p>
    <w:p w:rsidR="00657D6E" w:rsidRDefault="00657D6E" w:rsidP="00BD6B93">
      <w:pPr>
        <w:rPr>
          <w:rFonts w:ascii="Times New Roman" w:hAnsi="Times New Roman" w:cs="Times New Roman"/>
        </w:rPr>
      </w:pPr>
    </w:p>
    <w:p w:rsidR="00657D6E" w:rsidRDefault="00657D6E" w:rsidP="00BD6B93">
      <w:pPr>
        <w:rPr>
          <w:rFonts w:ascii="Times New Roman" w:hAnsi="Times New Roman" w:cs="Times New Roman"/>
        </w:rPr>
      </w:pPr>
    </w:p>
    <w:p w:rsidR="00657D6E" w:rsidRDefault="00657D6E" w:rsidP="00BD6B93">
      <w:pPr>
        <w:rPr>
          <w:rFonts w:ascii="Times New Roman" w:hAnsi="Times New Roman" w:cs="Times New Roman"/>
        </w:rPr>
      </w:pPr>
    </w:p>
    <w:p w:rsidR="00657D6E" w:rsidRDefault="00657D6E" w:rsidP="00BD6B93">
      <w:pPr>
        <w:rPr>
          <w:rFonts w:ascii="Times New Roman" w:hAnsi="Times New Roman" w:cs="Times New Roman"/>
        </w:rPr>
      </w:pPr>
    </w:p>
    <w:p w:rsidR="00657D6E" w:rsidRDefault="00657D6E" w:rsidP="00BD6B93">
      <w:pPr>
        <w:rPr>
          <w:rFonts w:ascii="Times New Roman" w:hAnsi="Times New Roman" w:cs="Times New Roman"/>
        </w:rPr>
      </w:pPr>
    </w:p>
    <w:p w:rsidR="00657D6E" w:rsidRDefault="00657D6E" w:rsidP="00BD6B93">
      <w:pPr>
        <w:rPr>
          <w:rFonts w:ascii="Times New Roman" w:hAnsi="Times New Roman" w:cs="Times New Roman"/>
        </w:rPr>
      </w:pPr>
    </w:p>
    <w:p w:rsidR="00657D6E" w:rsidRDefault="00657D6E" w:rsidP="00BD6B93">
      <w:pPr>
        <w:rPr>
          <w:kern w:val="0"/>
        </w:rPr>
      </w:pPr>
      <w:r>
        <w:rPr>
          <w:rFonts w:ascii="Times New Roman" w:hAnsi="Times New Roman" w:cs="Times New Roman" w:hint="eastAsia"/>
        </w:rPr>
        <w:lastRenderedPageBreak/>
        <w:t xml:space="preserve">Q3 </w:t>
      </w:r>
      <w:r>
        <w:rPr>
          <w:kern w:val="0"/>
        </w:rPr>
        <w:t xml:space="preserve"> The Lydia Pinkham annual advertising (x</w:t>
      </w:r>
      <w:r>
        <w:rPr>
          <w:kern w:val="0"/>
          <w:vertAlign w:val="subscript"/>
        </w:rPr>
        <w:t>t</w:t>
      </w:r>
      <w:r>
        <w:rPr>
          <w:kern w:val="0"/>
        </w:rPr>
        <w:t>) and sales (y</w:t>
      </w:r>
      <w:r>
        <w:rPr>
          <w:kern w:val="0"/>
          <w:vertAlign w:val="subscript"/>
        </w:rPr>
        <w:t>t</w:t>
      </w:r>
      <w:r>
        <w:rPr>
          <w:kern w:val="0"/>
        </w:rPr>
        <w:t>) data</w:t>
      </w:r>
    </w:p>
    <w:p w:rsidR="00657D6E" w:rsidRDefault="00657D6E" w:rsidP="00BD6B93">
      <w:pPr>
        <w:rPr>
          <w:kern w:val="0"/>
        </w:rPr>
      </w:pPr>
      <w:r>
        <w:rPr>
          <w:kern w:val="0"/>
        </w:rPr>
        <w:t>(a) Transfer function Noise model</w:t>
      </w:r>
    </w:p>
    <w:tbl>
      <w:tblPr>
        <w:tblW w:w="1266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660"/>
      </w:tblGrid>
      <w:tr w:rsidR="00DF2023" w:rsidRPr="00DF2023" w:rsidTr="00DF202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F2023" w:rsidRPr="00DF2023" w:rsidRDefault="00DF2023" w:rsidP="00DF202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F2023" w:rsidRPr="00DF2023" w:rsidTr="00DF202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57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570"/>
            </w:tblGrid>
            <w:tr w:rsidR="00DF2023" w:rsidRPr="00DF202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F2023" w:rsidRPr="00DF2023" w:rsidRDefault="00DF2023" w:rsidP="00DF2023">
                  <w:pPr>
                    <w:widowControl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DF2023" w:rsidRPr="00DF2023" w:rsidRDefault="00DF2023" w:rsidP="00DF2023">
            <w:pPr>
              <w:widowControl/>
              <w:rPr>
                <w:rFonts w:ascii="Lucida Console" w:eastAsia="新細明體" w:hAnsi="Lucida Console" w:cs="新細明體"/>
                <w:color w:val="000000"/>
                <w:kern w:val="0"/>
                <w:szCs w:val="24"/>
              </w:rPr>
            </w:pPr>
          </w:p>
        </w:tc>
      </w:tr>
    </w:tbl>
    <w:p w:rsidR="00DF2023" w:rsidRPr="00DF2023" w:rsidRDefault="00DF2023" w:rsidP="00DF2023">
      <w:pPr>
        <w:rPr>
          <w:kern w:val="0"/>
        </w:rPr>
      </w:pPr>
      <w:r w:rsidRPr="00DF2023">
        <w:rPr>
          <w:kern w:val="0"/>
        </w:rPr>
        <w:t>Call:</w:t>
      </w:r>
    </w:p>
    <w:p w:rsidR="00DF2023" w:rsidRPr="00DF2023" w:rsidRDefault="00DF2023" w:rsidP="00DF2023">
      <w:pPr>
        <w:rPr>
          <w:kern w:val="0"/>
        </w:rPr>
      </w:pPr>
      <w:r w:rsidRPr="00DF2023">
        <w:rPr>
          <w:kern w:val="0"/>
        </w:rPr>
        <w:t xml:space="preserve">arimax(x = data2$yt, order = c(1, 0, 0), include.mean = FALSE, xtransf = data.frame(data2$lag3x), </w:t>
      </w:r>
    </w:p>
    <w:p w:rsidR="00DF2023" w:rsidRPr="00DF2023" w:rsidRDefault="00DF2023" w:rsidP="00DF2023">
      <w:pPr>
        <w:rPr>
          <w:kern w:val="0"/>
        </w:rPr>
      </w:pPr>
      <w:r w:rsidRPr="00DF2023">
        <w:rPr>
          <w:kern w:val="0"/>
        </w:rPr>
        <w:t xml:space="preserve">    transfer = list(c(2, 0)))</w:t>
      </w:r>
    </w:p>
    <w:p w:rsidR="00DF2023" w:rsidRPr="00DF2023" w:rsidRDefault="00DF2023" w:rsidP="00DF2023">
      <w:pPr>
        <w:rPr>
          <w:kern w:val="0"/>
        </w:rPr>
      </w:pPr>
    </w:p>
    <w:p w:rsidR="00DF2023" w:rsidRPr="00DF2023" w:rsidRDefault="00DF2023" w:rsidP="00DF2023">
      <w:pPr>
        <w:rPr>
          <w:kern w:val="0"/>
        </w:rPr>
      </w:pPr>
      <w:r w:rsidRPr="00DF2023">
        <w:rPr>
          <w:kern w:val="0"/>
        </w:rPr>
        <w:t>Coefficients:</w:t>
      </w:r>
    </w:p>
    <w:p w:rsidR="00DF2023" w:rsidRPr="00DF2023" w:rsidRDefault="00DF2023" w:rsidP="00DF2023">
      <w:pPr>
        <w:rPr>
          <w:kern w:val="0"/>
        </w:rPr>
      </w:pPr>
      <w:r w:rsidRPr="00DF2023">
        <w:rPr>
          <w:kern w:val="0"/>
        </w:rPr>
        <w:t xml:space="preserve">         ar1  data2.lag3x-AR1  data2.lag3x-AR2  data2.lag3x-MA0</w:t>
      </w:r>
    </w:p>
    <w:p w:rsidR="00DF2023" w:rsidRPr="00DF2023" w:rsidRDefault="00DF2023" w:rsidP="00DF2023">
      <w:pPr>
        <w:rPr>
          <w:kern w:val="0"/>
        </w:rPr>
      </w:pPr>
      <w:r w:rsidRPr="00DF2023">
        <w:rPr>
          <w:kern w:val="0"/>
        </w:rPr>
        <w:t xml:space="preserve">      0.9891          -0.3611          -0.9603          -0.0921</w:t>
      </w:r>
    </w:p>
    <w:p w:rsidR="00DF2023" w:rsidRPr="00DF2023" w:rsidRDefault="00DF2023" w:rsidP="00DF2023">
      <w:pPr>
        <w:rPr>
          <w:kern w:val="0"/>
        </w:rPr>
      </w:pPr>
      <w:r w:rsidRPr="00DF2023">
        <w:rPr>
          <w:kern w:val="0"/>
        </w:rPr>
        <w:t>s.e.  0.0111           0.0820           0.0928           0.0834</w:t>
      </w:r>
    </w:p>
    <w:p w:rsidR="00DF2023" w:rsidRPr="00DF2023" w:rsidRDefault="00DF2023" w:rsidP="00DF2023">
      <w:pPr>
        <w:rPr>
          <w:kern w:val="0"/>
        </w:rPr>
      </w:pPr>
    </w:p>
    <w:p w:rsidR="00657D6E" w:rsidRPr="00DF2023" w:rsidRDefault="00DF2023" w:rsidP="00DF2023">
      <w:pPr>
        <w:rPr>
          <w:rFonts w:hint="eastAsia"/>
          <w:kern w:val="0"/>
        </w:rPr>
      </w:pPr>
      <w:r w:rsidRPr="00DF2023">
        <w:rPr>
          <w:kern w:val="0"/>
        </w:rPr>
        <w:t>sigma^2 estimated as 50397:  log likelihood = -350.39,  aic = 708.77</w:t>
      </w:r>
    </w:p>
    <w:p w:rsidR="00657D6E" w:rsidRDefault="00657D6E" w:rsidP="00BD6B93">
      <w:pPr>
        <w:rPr>
          <w:kern w:val="0"/>
        </w:rPr>
      </w:pPr>
      <w:r>
        <w:rPr>
          <w:kern w:val="0"/>
        </w:rPr>
        <w:t>(b)</w:t>
      </w:r>
    </w:p>
    <w:tbl>
      <w:tblPr>
        <w:tblW w:w="43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DF2023" w:rsidRPr="00DF2023" w:rsidTr="00DF2023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Month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95% lower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mean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95% upper</w:t>
            </w:r>
          </w:p>
        </w:tc>
      </w:tr>
      <w:tr w:rsidR="00DF2023" w:rsidRPr="00DF2023" w:rsidTr="00DF202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1012.355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1354.004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1695.652</w:t>
            </w:r>
          </w:p>
        </w:tc>
      </w:tr>
      <w:tr w:rsidR="00DF2023" w:rsidRPr="00DF2023" w:rsidTr="00DF202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743.0841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1324.35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1905.615</w:t>
            </w:r>
          </w:p>
        </w:tc>
      </w:tr>
      <w:tr w:rsidR="00DF2023" w:rsidRPr="00DF2023" w:rsidTr="00DF202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483.138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1300.627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2118.115</w:t>
            </w:r>
          </w:p>
        </w:tc>
      </w:tr>
      <w:tr w:rsidR="00DF2023" w:rsidRPr="00DF2023" w:rsidTr="00DF202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230.1466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1281.648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2333.149</w:t>
            </w:r>
          </w:p>
        </w:tc>
      </w:tr>
      <w:tr w:rsidR="00DF2023" w:rsidRPr="00DF2023" w:rsidTr="00DF202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-16.307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1266.465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2549.237</w:t>
            </w:r>
          </w:p>
        </w:tc>
      </w:tr>
      <w:tr w:rsidR="00DF2023" w:rsidRPr="00DF2023" w:rsidTr="00DF202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-256.915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1254.319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2765.552</w:t>
            </w:r>
          </w:p>
        </w:tc>
      </w:tr>
      <w:tr w:rsidR="00DF2023" w:rsidRPr="00DF2023" w:rsidTr="00DF202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-492.724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1244.602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2981.927</w:t>
            </w:r>
          </w:p>
        </w:tc>
      </w:tr>
      <w:tr w:rsidR="00DF2023" w:rsidRPr="00DF2023" w:rsidTr="00DF202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-724.998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1236.828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3198.654</w:t>
            </w:r>
          </w:p>
        </w:tc>
      </w:tr>
      <w:tr w:rsidR="00DF2023" w:rsidRPr="00DF2023" w:rsidTr="00DF202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-955.092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1230.609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3416.31</w:t>
            </w:r>
          </w:p>
        </w:tc>
      </w:tr>
      <w:tr w:rsidR="00DF2023" w:rsidRPr="00DF2023" w:rsidTr="00DF202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-1184.36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1225.634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3635.632</w:t>
            </w:r>
          </w:p>
        </w:tc>
      </w:tr>
      <w:tr w:rsidR="00DF2023" w:rsidRPr="00DF2023" w:rsidTr="00DF202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-1414.13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1221.654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3857.439</w:t>
            </w:r>
          </w:p>
        </w:tc>
      </w:tr>
      <w:tr w:rsidR="00DF2023" w:rsidRPr="00DF2023" w:rsidTr="00DF202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-1645.64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1218.47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4082.58</w:t>
            </w:r>
          </w:p>
        </w:tc>
      </w:tr>
    </w:tbl>
    <w:p w:rsidR="00657D6E" w:rsidRDefault="00657D6E" w:rsidP="00BD6B93">
      <w:pPr>
        <w:rPr>
          <w:rFonts w:ascii="Times New Roman" w:hAnsi="Times New Roman" w:cs="Times New Roman"/>
        </w:rPr>
      </w:pPr>
    </w:p>
    <w:p w:rsidR="00DF2023" w:rsidRDefault="00DF2023" w:rsidP="00BD6B93">
      <w:pPr>
        <w:rPr>
          <w:rFonts w:ascii="Times New Roman" w:hAnsi="Times New Roman" w:cs="Times New Roman"/>
        </w:rPr>
      </w:pPr>
    </w:p>
    <w:p w:rsidR="00DF2023" w:rsidRDefault="00DF2023" w:rsidP="00BD6B93">
      <w:pPr>
        <w:rPr>
          <w:rFonts w:ascii="Times New Roman" w:hAnsi="Times New Roman" w:cs="Times New Roman"/>
        </w:rPr>
      </w:pPr>
    </w:p>
    <w:p w:rsidR="00DF2023" w:rsidRDefault="00DF2023" w:rsidP="00BD6B93">
      <w:pPr>
        <w:rPr>
          <w:rFonts w:ascii="Times New Roman" w:hAnsi="Times New Roman" w:cs="Times New Roman"/>
        </w:rPr>
      </w:pPr>
    </w:p>
    <w:p w:rsidR="00DF2023" w:rsidRDefault="00DF2023" w:rsidP="00BD6B93">
      <w:pPr>
        <w:rPr>
          <w:rFonts w:ascii="Times New Roman" w:hAnsi="Times New Roman" w:cs="Times New Roman"/>
        </w:rPr>
      </w:pPr>
    </w:p>
    <w:p w:rsidR="00DF2023" w:rsidRDefault="00DF2023" w:rsidP="00BD6B93">
      <w:pPr>
        <w:rPr>
          <w:rFonts w:ascii="Times New Roman" w:hAnsi="Times New Roman" w:cs="Times New Roman"/>
        </w:rPr>
      </w:pPr>
    </w:p>
    <w:p w:rsidR="00DF2023" w:rsidRDefault="00DF2023" w:rsidP="00BD6B93">
      <w:pPr>
        <w:rPr>
          <w:rFonts w:ascii="Times New Roman" w:hAnsi="Times New Roman" w:cs="Times New Roman"/>
        </w:rPr>
      </w:pPr>
    </w:p>
    <w:p w:rsidR="00DF2023" w:rsidRDefault="00DF2023" w:rsidP="00BD6B93">
      <w:pPr>
        <w:rPr>
          <w:rFonts w:ascii="Times New Roman" w:hAnsi="Times New Roman" w:cs="Times New Roman"/>
        </w:rPr>
      </w:pPr>
    </w:p>
    <w:p w:rsidR="00DF2023" w:rsidRDefault="00DF2023" w:rsidP="00BD6B93">
      <w:pPr>
        <w:rPr>
          <w:rFonts w:ascii="Times New Roman" w:hAnsi="Times New Roman" w:cs="Times New Roman"/>
        </w:rPr>
      </w:pPr>
    </w:p>
    <w:p w:rsidR="00DF2023" w:rsidRDefault="00DF2023" w:rsidP="00BD6B93">
      <w:pPr>
        <w:rPr>
          <w:rFonts w:ascii="Times New Roman" w:hAnsi="Times New Roman" w:cs="Times New Roman"/>
        </w:rPr>
      </w:pPr>
    </w:p>
    <w:p w:rsidR="00DF2023" w:rsidRDefault="00DF2023" w:rsidP="00BD6B93">
      <w:pPr>
        <w:rPr>
          <w:kern w:val="0"/>
        </w:rPr>
      </w:pPr>
      <w:r>
        <w:rPr>
          <w:rFonts w:ascii="Times New Roman" w:hAnsi="Times New Roman" w:cs="Times New Roman" w:hint="eastAsia"/>
        </w:rPr>
        <w:lastRenderedPageBreak/>
        <w:t xml:space="preserve">Q4 </w:t>
      </w:r>
      <w:r>
        <w:rPr>
          <w:kern w:val="0"/>
        </w:rPr>
        <w:t>The daily closing stock of Duke Energy Corporation between January 3, 2002, and August 31, 2002</w:t>
      </w:r>
    </w:p>
    <w:p w:rsidR="00DF2023" w:rsidRDefault="00DF2023" w:rsidP="00BD6B93">
      <w:pPr>
        <w:rPr>
          <w:kern w:val="0"/>
        </w:rPr>
      </w:pPr>
      <w:r>
        <w:rPr>
          <w:kern w:val="0"/>
        </w:rPr>
        <w:t>(a)</w:t>
      </w:r>
    </w:p>
    <w:p w:rsidR="00894703" w:rsidRDefault="00894703" w:rsidP="00894703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Series: pre_data </w:t>
      </w:r>
    </w:p>
    <w:p w:rsidR="00894703" w:rsidRDefault="00894703" w:rsidP="00894703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ARIMA(0,1,0) </w:t>
      </w:r>
    </w:p>
    <w:p w:rsidR="00894703" w:rsidRDefault="00894703" w:rsidP="00894703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:rsidR="00894703" w:rsidRDefault="00894703" w:rsidP="00894703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sigma^2 estimated as 0.51:  log likelihood=-138.52</w:t>
      </w:r>
    </w:p>
    <w:p w:rsidR="00894703" w:rsidRDefault="00894703" w:rsidP="00894703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AIC=279.05   AICc=279.08   BIC=281.9</w:t>
      </w:r>
    </w:p>
    <w:p w:rsidR="00894703" w:rsidRDefault="00894703" w:rsidP="00894703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:rsidR="00894703" w:rsidRDefault="00894703" w:rsidP="00894703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Training set error measures:</w:t>
      </w:r>
    </w:p>
    <w:p w:rsidR="00894703" w:rsidRDefault="00894703" w:rsidP="00894703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ME      RMSE       MAE        MPE     MAPE      MASE       ACF1</w:t>
      </w:r>
    </w:p>
    <w:p w:rsidR="00894703" w:rsidRDefault="00894703" w:rsidP="0089470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Training set -0.08294729 0.7113454 0.5348822 -0.2643994 1.553825 0.9928207 0.02953077</w:t>
      </w:r>
    </w:p>
    <w:p w:rsidR="00DF2023" w:rsidRDefault="00DF2023" w:rsidP="00BD6B93">
      <w:pPr>
        <w:rPr>
          <w:kern w:val="0"/>
        </w:rPr>
      </w:pPr>
    </w:p>
    <w:p w:rsidR="00894703" w:rsidRDefault="00894703" w:rsidP="00BD6B93">
      <w:pPr>
        <w:rPr>
          <w:kern w:val="0"/>
        </w:rPr>
      </w:pPr>
      <w:r>
        <w:rPr>
          <w:rFonts w:hint="eastAsia"/>
          <w:kern w:val="0"/>
        </w:rPr>
        <w:t>B</w:t>
      </w:r>
      <w:r>
        <w:rPr>
          <w:kern w:val="0"/>
        </w:rPr>
        <w:t>efore intervention occurred,</w:t>
      </w:r>
      <w:r w:rsidR="007B7343">
        <w:rPr>
          <w:kern w:val="0"/>
        </w:rPr>
        <w:t xml:space="preserve"> I used the first 129</w:t>
      </w:r>
      <w:r>
        <w:rPr>
          <w:kern w:val="0"/>
        </w:rPr>
        <w:t xml:space="preserve"> rows to make an</w:t>
      </w:r>
      <w:r w:rsidR="000F40A1">
        <w:rPr>
          <w:kern w:val="0"/>
        </w:rPr>
        <w:t xml:space="preserve"> arima model.</w:t>
      </w:r>
    </w:p>
    <w:p w:rsidR="007B7343" w:rsidRDefault="007B7343" w:rsidP="00BD6B93">
      <w:pPr>
        <w:rPr>
          <w:kern w:val="0"/>
        </w:rPr>
      </w:pPr>
      <w:r>
        <w:rPr>
          <w:rFonts w:hint="eastAsia"/>
          <w:kern w:val="0"/>
        </w:rPr>
        <w:t>Because</w:t>
      </w:r>
      <w:r>
        <w:rPr>
          <w:kern w:val="0"/>
        </w:rPr>
        <w:t xml:space="preserve"> the arima model (0,1,0), so next we will take difference to do the intervention model.</w:t>
      </w:r>
    </w:p>
    <w:p w:rsidR="000F40A1" w:rsidRDefault="000F40A1" w:rsidP="00BD6B93">
      <w:pPr>
        <w:rPr>
          <w:kern w:val="0"/>
        </w:rPr>
      </w:pPr>
      <w:r>
        <w:rPr>
          <w:kern w:val="0"/>
        </w:rPr>
        <w:t>Before intervention occurred, I give the data a value 0, and give the data after the intervention occurred 1.</w:t>
      </w:r>
    </w:p>
    <w:p w:rsidR="000F40A1" w:rsidRDefault="000F40A1" w:rsidP="00BD6B93">
      <w:pPr>
        <w:rPr>
          <w:kern w:val="0"/>
        </w:rPr>
      </w:pPr>
    </w:p>
    <w:p w:rsidR="000F40A1" w:rsidRDefault="000F40A1" w:rsidP="000F40A1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Call:</w:t>
      </w:r>
    </w:p>
    <w:p w:rsidR="000F40A1" w:rsidRDefault="000F40A1" w:rsidP="000F40A1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arimax(x = diff(ts(Q4)), order = c(0, 0, 1), include.mean = FALSE, xtransf = St[2:T], </w:t>
      </w:r>
    </w:p>
    <w:p w:rsidR="000F40A1" w:rsidRDefault="000F40A1" w:rsidP="000F40A1">
      <w:pPr>
        <w:pStyle w:val="HTML"/>
        <w:shd w:val="clear" w:color="auto" w:fill="FFFFFF"/>
        <w:wordWrap w:val="0"/>
        <w:rPr>
          <w:rStyle w:val="gd15mcfceub"/>
          <w:rFonts w:ascii="Lucida Console" w:hAnsi="Lucida Console" w:hint="eastAsia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transfer = list(c(0, 0)))</w:t>
      </w:r>
    </w:p>
    <w:p w:rsidR="000F40A1" w:rsidRDefault="000F40A1" w:rsidP="000F40A1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Coefficients:</w:t>
      </w:r>
    </w:p>
    <w:p w:rsidR="000F40A1" w:rsidRDefault="000F40A1" w:rsidP="000F40A1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ma1   T1-MA0</w:t>
      </w:r>
    </w:p>
    <w:p w:rsidR="000F40A1" w:rsidRDefault="000F40A1" w:rsidP="000F40A1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-0.0044  -0.0641</w:t>
      </w:r>
    </w:p>
    <w:p w:rsidR="000F40A1" w:rsidRDefault="000F40A1" w:rsidP="000F40A1">
      <w:pPr>
        <w:pStyle w:val="HTML"/>
        <w:shd w:val="clear" w:color="auto" w:fill="FFFFFF"/>
        <w:wordWrap w:val="0"/>
        <w:rPr>
          <w:rStyle w:val="gd15mcfceub"/>
          <w:rFonts w:ascii="Lucida Console" w:hAnsi="Lucida Console" w:hint="eastAsia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s.e.   0.0732   0.1409</w:t>
      </w:r>
    </w:p>
    <w:p w:rsidR="000F40A1" w:rsidRDefault="000F40A1" w:rsidP="000F40A1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sigma^2 estimated as 0.74:  log likelihood = -209.29,  aic = 422.57</w:t>
      </w:r>
    </w:p>
    <w:p w:rsidR="00894703" w:rsidRPr="000F40A1" w:rsidRDefault="00894703" w:rsidP="00BD6B93">
      <w:pPr>
        <w:rPr>
          <w:rFonts w:hint="eastAsia"/>
          <w:kern w:val="0"/>
        </w:rPr>
      </w:pPr>
    </w:p>
    <w:p w:rsidR="00DF2023" w:rsidRDefault="00DF2023" w:rsidP="00BD6B93">
      <w:pPr>
        <w:rPr>
          <w:kern w:val="0"/>
        </w:rPr>
      </w:pPr>
      <w:r>
        <w:rPr>
          <w:kern w:val="0"/>
        </w:rPr>
        <w:t>(b)</w:t>
      </w:r>
    </w:p>
    <w:p w:rsidR="007B7343" w:rsidRPr="007B7343" w:rsidRDefault="007B7343" w:rsidP="007B7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spacing w:line="225" w:lineRule="atLeast"/>
        <w:rPr>
          <w:rFonts w:ascii="Times New Roman" w:eastAsia="Helvetica Neue" w:hAnsi="Times New Roman" w:cs="Times New Roman"/>
          <w:kern w:val="0"/>
          <w:sz w:val="28"/>
          <w:szCs w:val="28"/>
        </w:rPr>
      </w:pPr>
      <w:r w:rsidRPr="007B7343">
        <w:rPr>
          <w:rFonts w:ascii="Times New Roman" w:hAnsi="Times New Roman" w:cs="Times New Roman"/>
          <w:kern w:val="0"/>
          <w:sz w:val="28"/>
          <w:szCs w:val="28"/>
        </w:rPr>
        <w:t>The effect of the intervention causes the stock price drop</w:t>
      </w:r>
      <w:r>
        <w:rPr>
          <w:rFonts w:ascii="Times New Roman" w:hAnsi="Times New Roman" w:cs="Times New Roman"/>
          <w:kern w:val="0"/>
          <w:sz w:val="28"/>
          <w:szCs w:val="28"/>
        </w:rPr>
        <w:t>p</w:t>
      </w:r>
      <w:r w:rsidRPr="007B7343">
        <w:rPr>
          <w:rFonts w:ascii="Times New Roman" w:hAnsi="Times New Roman" w:cs="Times New Roman"/>
          <w:kern w:val="0"/>
          <w:sz w:val="28"/>
          <w:szCs w:val="28"/>
        </w:rPr>
        <w:t>ing sharply.</w:t>
      </w:r>
    </w:p>
    <w:p w:rsidR="00DF2023" w:rsidRDefault="00DF2023" w:rsidP="00BD6B93">
      <w:pPr>
        <w:rPr>
          <w:kern w:val="0"/>
        </w:rPr>
      </w:pPr>
    </w:p>
    <w:p w:rsidR="00595EF2" w:rsidRDefault="00595EF2" w:rsidP="00BD6B93">
      <w:pPr>
        <w:rPr>
          <w:kern w:val="0"/>
        </w:rPr>
      </w:pPr>
    </w:p>
    <w:p w:rsidR="00595EF2" w:rsidRDefault="00595EF2" w:rsidP="00BD6B93">
      <w:pPr>
        <w:rPr>
          <w:kern w:val="0"/>
        </w:rPr>
      </w:pPr>
    </w:p>
    <w:p w:rsidR="00595EF2" w:rsidRDefault="00595EF2" w:rsidP="00BD6B93">
      <w:pPr>
        <w:rPr>
          <w:kern w:val="0"/>
        </w:rPr>
      </w:pPr>
    </w:p>
    <w:p w:rsidR="00595EF2" w:rsidRDefault="00595EF2" w:rsidP="00BD6B93">
      <w:pPr>
        <w:rPr>
          <w:rFonts w:hint="eastAsia"/>
          <w:kern w:val="0"/>
        </w:rPr>
      </w:pPr>
    </w:p>
    <w:p w:rsidR="00595EF2" w:rsidRPr="007B7343" w:rsidRDefault="00595EF2" w:rsidP="00BD6B93">
      <w:pPr>
        <w:rPr>
          <w:rFonts w:hint="eastAsia"/>
          <w:kern w:val="0"/>
        </w:rPr>
      </w:pPr>
      <w:r>
        <w:rPr>
          <w:rFonts w:hint="eastAsia"/>
          <w:kern w:val="0"/>
        </w:rPr>
        <w:lastRenderedPageBreak/>
        <w:t>(</w:t>
      </w:r>
      <w:r>
        <w:rPr>
          <w:kern w:val="0"/>
        </w:rPr>
        <w:t>c</w:t>
      </w:r>
      <w:r>
        <w:rPr>
          <w:rFonts w:hint="eastAsia"/>
          <w:kern w:val="0"/>
        </w:rPr>
        <w:t>)</w:t>
      </w:r>
    </w:p>
    <w:tbl>
      <w:tblPr>
        <w:tblW w:w="514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903"/>
        <w:gridCol w:w="1080"/>
      </w:tblGrid>
      <w:tr w:rsidR="00595EF2" w:rsidRPr="00595EF2" w:rsidTr="00595EF2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Day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95% lower</w:t>
            </w:r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mean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95% upper</w:t>
            </w:r>
          </w:p>
        </w:tc>
      </w:tr>
      <w:tr w:rsidR="00595EF2" w:rsidRPr="00595EF2" w:rsidTr="00595EF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-0.07695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-0.06402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-0.05108</w:t>
            </w:r>
          </w:p>
        </w:tc>
      </w:tr>
      <w:tr w:rsidR="00595EF2" w:rsidRPr="00595EF2" w:rsidTr="00595EF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-0.0796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-0.06402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-0.04843</w:t>
            </w:r>
          </w:p>
        </w:tc>
      </w:tr>
      <w:tr w:rsidR="00595EF2" w:rsidRPr="00595EF2" w:rsidTr="00595EF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-0.08186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-0.06402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-0.04617</w:t>
            </w:r>
          </w:p>
        </w:tc>
      </w:tr>
      <w:tr w:rsidR="00595EF2" w:rsidRPr="00595EF2" w:rsidTr="00595EF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-0.08387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-0.06402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-0.04416</w:t>
            </w:r>
          </w:p>
        </w:tc>
      </w:tr>
      <w:tr w:rsidR="00595EF2" w:rsidRPr="00595EF2" w:rsidTr="00595EF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-0.08569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-0.06402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-0.04234</w:t>
            </w:r>
          </w:p>
        </w:tc>
      </w:tr>
      <w:tr w:rsidR="00595EF2" w:rsidRPr="00595EF2" w:rsidTr="00595EF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-0.08737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-0.06402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-0.04066</w:t>
            </w:r>
          </w:p>
        </w:tc>
      </w:tr>
      <w:tr w:rsidR="00595EF2" w:rsidRPr="00595EF2" w:rsidTr="00595EF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-0.08894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-0.06402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-0.03909</w:t>
            </w:r>
          </w:p>
        </w:tc>
      </w:tr>
      <w:tr w:rsidR="00595EF2" w:rsidRPr="00595EF2" w:rsidTr="00595EF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-0.09041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-0.06402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-0.03762</w:t>
            </w:r>
          </w:p>
        </w:tc>
      </w:tr>
      <w:tr w:rsidR="00595EF2" w:rsidRPr="00595EF2" w:rsidTr="00595EF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-0.0918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-0.06402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-0.03623</w:t>
            </w:r>
          </w:p>
        </w:tc>
      </w:tr>
      <w:tr w:rsidR="00595EF2" w:rsidRPr="00595EF2" w:rsidTr="00595EF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-0.09313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-0.06402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-0.0349</w:t>
            </w:r>
          </w:p>
        </w:tc>
      </w:tr>
      <w:tr w:rsidR="00595EF2" w:rsidRPr="00595EF2" w:rsidTr="00595EF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-0.0944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-0.06402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-0.03363</w:t>
            </w:r>
          </w:p>
        </w:tc>
      </w:tr>
      <w:tr w:rsidR="00595EF2" w:rsidRPr="00595EF2" w:rsidTr="00595EF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-0.09562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-0.06402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-0.03241</w:t>
            </w:r>
          </w:p>
        </w:tc>
      </w:tr>
    </w:tbl>
    <w:p w:rsidR="00DF2023" w:rsidRDefault="00DF2023" w:rsidP="00BD6B93">
      <w:pPr>
        <w:rPr>
          <w:rFonts w:ascii="Times New Roman" w:hAnsi="Times New Roman" w:cs="Times New Roman"/>
        </w:rPr>
      </w:pPr>
    </w:p>
    <w:p w:rsidR="00674A5D" w:rsidRDefault="00674A5D" w:rsidP="00BD6B93">
      <w:pPr>
        <w:rPr>
          <w:rFonts w:ascii="Times New Roman" w:hAnsi="Times New Roman" w:cs="Times New Roman"/>
        </w:rPr>
      </w:pPr>
    </w:p>
    <w:p w:rsidR="00674A5D" w:rsidRDefault="00674A5D" w:rsidP="00BD6B93">
      <w:pPr>
        <w:rPr>
          <w:rFonts w:ascii="Times New Roman" w:hAnsi="Times New Roman" w:cs="Times New Roman"/>
        </w:rPr>
      </w:pPr>
    </w:p>
    <w:p w:rsidR="00674A5D" w:rsidRDefault="00674A5D" w:rsidP="00BD6B93">
      <w:pPr>
        <w:rPr>
          <w:rFonts w:ascii="Times New Roman" w:hAnsi="Times New Roman" w:cs="Times New Roman"/>
        </w:rPr>
      </w:pPr>
    </w:p>
    <w:p w:rsidR="00674A5D" w:rsidRDefault="00674A5D" w:rsidP="00BD6B93">
      <w:pPr>
        <w:rPr>
          <w:rFonts w:ascii="Times New Roman" w:hAnsi="Times New Roman" w:cs="Times New Roman"/>
        </w:rPr>
      </w:pPr>
    </w:p>
    <w:p w:rsidR="00674A5D" w:rsidRDefault="00674A5D" w:rsidP="00BD6B93">
      <w:pPr>
        <w:rPr>
          <w:rFonts w:ascii="Times New Roman" w:hAnsi="Times New Roman" w:cs="Times New Roman"/>
        </w:rPr>
      </w:pPr>
    </w:p>
    <w:p w:rsidR="00674A5D" w:rsidRDefault="00674A5D" w:rsidP="00BD6B93">
      <w:pPr>
        <w:rPr>
          <w:rFonts w:ascii="Times New Roman" w:hAnsi="Times New Roman" w:cs="Times New Roman"/>
        </w:rPr>
      </w:pPr>
    </w:p>
    <w:p w:rsidR="00674A5D" w:rsidRDefault="00674A5D" w:rsidP="00BD6B93">
      <w:pPr>
        <w:rPr>
          <w:rFonts w:ascii="Times New Roman" w:hAnsi="Times New Roman" w:cs="Times New Roman"/>
        </w:rPr>
      </w:pPr>
    </w:p>
    <w:p w:rsidR="00674A5D" w:rsidRDefault="00674A5D" w:rsidP="00BD6B93">
      <w:pPr>
        <w:rPr>
          <w:rFonts w:ascii="Times New Roman" w:hAnsi="Times New Roman" w:cs="Times New Roman"/>
        </w:rPr>
      </w:pPr>
    </w:p>
    <w:p w:rsidR="00674A5D" w:rsidRDefault="00674A5D" w:rsidP="00BD6B93">
      <w:pPr>
        <w:rPr>
          <w:rFonts w:ascii="Times New Roman" w:hAnsi="Times New Roman" w:cs="Times New Roman"/>
        </w:rPr>
      </w:pPr>
    </w:p>
    <w:p w:rsidR="00674A5D" w:rsidRDefault="00674A5D" w:rsidP="00BD6B93">
      <w:pPr>
        <w:rPr>
          <w:rFonts w:ascii="Times New Roman" w:hAnsi="Times New Roman" w:cs="Times New Roman"/>
        </w:rPr>
      </w:pPr>
    </w:p>
    <w:p w:rsidR="00674A5D" w:rsidRDefault="00674A5D" w:rsidP="00BD6B93">
      <w:pPr>
        <w:rPr>
          <w:rFonts w:ascii="Times New Roman" w:hAnsi="Times New Roman" w:cs="Times New Roman"/>
        </w:rPr>
      </w:pPr>
    </w:p>
    <w:p w:rsidR="00674A5D" w:rsidRDefault="00674A5D" w:rsidP="00BD6B93">
      <w:pPr>
        <w:rPr>
          <w:rFonts w:ascii="Times New Roman" w:hAnsi="Times New Roman" w:cs="Times New Roman"/>
        </w:rPr>
      </w:pPr>
    </w:p>
    <w:p w:rsidR="00674A5D" w:rsidRDefault="00674A5D" w:rsidP="00BD6B93">
      <w:pPr>
        <w:rPr>
          <w:rFonts w:ascii="Times New Roman" w:hAnsi="Times New Roman" w:cs="Times New Roman"/>
        </w:rPr>
      </w:pPr>
    </w:p>
    <w:p w:rsidR="00674A5D" w:rsidRDefault="00674A5D" w:rsidP="00BD6B93">
      <w:pPr>
        <w:rPr>
          <w:rFonts w:ascii="Times New Roman" w:hAnsi="Times New Roman" w:cs="Times New Roman"/>
        </w:rPr>
      </w:pPr>
    </w:p>
    <w:p w:rsidR="00674A5D" w:rsidRDefault="00674A5D" w:rsidP="00BD6B93">
      <w:pPr>
        <w:rPr>
          <w:rFonts w:ascii="Times New Roman" w:hAnsi="Times New Roman" w:cs="Times New Roman"/>
        </w:rPr>
      </w:pPr>
    </w:p>
    <w:p w:rsidR="00674A5D" w:rsidRDefault="00674A5D" w:rsidP="00BD6B93">
      <w:pPr>
        <w:rPr>
          <w:rFonts w:ascii="Times New Roman" w:hAnsi="Times New Roman" w:cs="Times New Roman"/>
        </w:rPr>
      </w:pPr>
    </w:p>
    <w:p w:rsidR="00674A5D" w:rsidRDefault="00674A5D" w:rsidP="00BD6B93">
      <w:pPr>
        <w:rPr>
          <w:rFonts w:ascii="Times New Roman" w:hAnsi="Times New Roman" w:cs="Times New Roman"/>
        </w:rPr>
      </w:pPr>
    </w:p>
    <w:p w:rsidR="00674A5D" w:rsidRDefault="00674A5D" w:rsidP="00BD6B93">
      <w:pPr>
        <w:rPr>
          <w:rFonts w:ascii="Times New Roman" w:hAnsi="Times New Roman" w:cs="Times New Roman"/>
        </w:rPr>
      </w:pPr>
    </w:p>
    <w:p w:rsidR="00674A5D" w:rsidRDefault="00674A5D" w:rsidP="00BD6B93">
      <w:pPr>
        <w:rPr>
          <w:rFonts w:ascii="Times New Roman" w:hAnsi="Times New Roman" w:cs="Times New Roman"/>
        </w:rPr>
      </w:pPr>
    </w:p>
    <w:p w:rsidR="00674A5D" w:rsidRDefault="00674A5D" w:rsidP="00BD6B93">
      <w:pPr>
        <w:rPr>
          <w:rFonts w:ascii="Times New Roman" w:hAnsi="Times New Roman" w:cs="Times New Roman"/>
        </w:rPr>
      </w:pPr>
    </w:p>
    <w:p w:rsidR="00674A5D" w:rsidRDefault="00674A5D" w:rsidP="00BD6B93">
      <w:pPr>
        <w:rPr>
          <w:rFonts w:ascii="Times New Roman" w:hAnsi="Times New Roman" w:cs="Times New Roman"/>
        </w:rPr>
      </w:pPr>
    </w:p>
    <w:p w:rsidR="00674A5D" w:rsidRDefault="00674A5D" w:rsidP="00BD6B93">
      <w:pPr>
        <w:rPr>
          <w:rFonts w:ascii="Times New Roman" w:hAnsi="Times New Roman" w:cs="Times New Roman"/>
        </w:rPr>
      </w:pPr>
    </w:p>
    <w:p w:rsidR="00674A5D" w:rsidRDefault="00674A5D" w:rsidP="00BD6B93">
      <w:pPr>
        <w:rPr>
          <w:rFonts w:ascii="Times New Roman" w:hAnsi="Times New Roman" w:cs="Times New Roman"/>
        </w:rPr>
      </w:pPr>
    </w:p>
    <w:p w:rsidR="00674A5D" w:rsidRDefault="00674A5D" w:rsidP="00BD6B9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R code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library(openxlsx)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library(tseries)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library(forecast)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### Q1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Q1 = read.xlsx("2019Spring_Time_Series_Analysis_final_exam_0620.xlsx", sheet = 1)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data = ts(Q1$Tobacco.Production)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model = auto.arima(data, seasonal = FALSE, test = "adf", ic = "aic")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summary(model)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predict_10 = forecast(model, h = 10)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plot(predict_10)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forecast_result = data.frame(Year = c(1986:1995), predict_10$mean, predict_10$lower, predict_10$upper)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forecast_result = forecast_result[,c(1,2,4,6)]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write.csv(forecast_result, file = "Q1.csv")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### Q2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Q2 = read.xlsx("2019Spring_Time_Series_Analysis_final_exam_0620.xlsx", sheet = 2)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data = ts(Q2)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model = auto.arima(data, seasonal = TRUE, test = "adf", ic = "aic")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summary(model)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forecast_result = forecast(model, h = 12, level = 99)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plot(forecast_result)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forecast = data.frame(Index = c(1:12), forecast_result$mean, forecast_result$lower, forecast_result$upper)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write.csv(forecast, file = "Q2.csv")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### Q3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Q3 = read.xlsx("2019Spring_Time_Series_Analysis_final_exam_0620.xlsx", sheet = 3)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library(TSA)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ts.xt&lt;-ts(Q3$Ad)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lag3.x&lt;-lag(ts.xt,-3)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ts.yt&lt;-ts(Q3$sales)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dat3&lt;-cbind(ts.xt,lag3.x,ts.yt)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dimnames(dat3)[[2]]&lt;-c("xt","lag3x","yt")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lastRenderedPageBreak/>
        <w:t>data2&lt;-na.omit(as.data.frame(dat3))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visc.tf &lt;- arimax(data2$yt, order=c(1,0,0), xtransf=data.frame(data2$lag3x),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 xml:space="preserve">                transfer=list(c(2,0)), include.mean = FALSE)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visc.tf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model = as.vector(fitted(visc.tf))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forecast_result = forecast(model, h = 12, level = 95)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plot(forecast_result)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forecast = data.frame(Index = c(1:12), forecast_result$lower, forecast_result$mean, forecast_result$upper)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write.csv(forecast, file = "Q3.csv")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### Q4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Q4 = read.xlsx("2019Spring_Time_Series_Analysis_final_exam_0620.xlsx", sheet = 4)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prevention = Q4[1:129,]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pre_data = ts(prevention)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model1 = auto.arima(pre_data, seasonal = FALSE, test = "adf", ic = "aic")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summary(model1)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T &lt;- nrow(Q4)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St &lt;- c(rep(0,129),rep(1,(T-129)))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sales.tf&lt;-arimax(diff(ts(Q4)), order=c(0,0,1), xtransf= St[2:T],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 xml:space="preserve">                 transfer=list(c(0,0)), include.mean = FALSE)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sales.tf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model = as.vector(fitted(sales.tf))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forecast_result = forecast(model, h = 12, level = 95)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plot(forecast_result)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forecast = data.frame(Index = c(1:12), forecast_result$lower, forecast_result$mean, forecast_result$upper)</w:t>
      </w:r>
    </w:p>
    <w:p w:rsidR="00674A5D" w:rsidRPr="0086311B" w:rsidRDefault="00674A5D" w:rsidP="00674A5D">
      <w:pPr>
        <w:rPr>
          <w:rFonts w:ascii="Times New Roman" w:hAnsi="Times New Roman" w:cs="Times New Roman" w:hint="eastAsia"/>
        </w:rPr>
      </w:pPr>
      <w:r w:rsidRPr="00674A5D">
        <w:rPr>
          <w:rFonts w:ascii="Times New Roman" w:hAnsi="Times New Roman" w:cs="Times New Roman"/>
        </w:rPr>
        <w:t>write.csv(forecast, file = "Q4.csv")</w:t>
      </w:r>
      <w:bookmarkStart w:id="0" w:name="_GoBack"/>
      <w:bookmarkEnd w:id="0"/>
    </w:p>
    <w:sectPr w:rsidR="00674A5D" w:rsidRPr="008631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156" w:rsidRDefault="00436156" w:rsidP="00BD6B93">
      <w:r>
        <w:separator/>
      </w:r>
    </w:p>
  </w:endnote>
  <w:endnote w:type="continuationSeparator" w:id="0">
    <w:p w:rsidR="00436156" w:rsidRDefault="00436156" w:rsidP="00BD6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156" w:rsidRDefault="00436156" w:rsidP="00BD6B93">
      <w:r>
        <w:separator/>
      </w:r>
    </w:p>
  </w:footnote>
  <w:footnote w:type="continuationSeparator" w:id="0">
    <w:p w:rsidR="00436156" w:rsidRDefault="00436156" w:rsidP="00BD6B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C9"/>
    <w:rsid w:val="00062E1F"/>
    <w:rsid w:val="000F40A1"/>
    <w:rsid w:val="00436156"/>
    <w:rsid w:val="005947C9"/>
    <w:rsid w:val="00595EF2"/>
    <w:rsid w:val="00657D6E"/>
    <w:rsid w:val="00674A5D"/>
    <w:rsid w:val="007B7343"/>
    <w:rsid w:val="0086311B"/>
    <w:rsid w:val="00894703"/>
    <w:rsid w:val="00BD6B93"/>
    <w:rsid w:val="00DF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F32970-934A-44EF-B5BC-3DCEC163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D6B9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D6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D6B93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BD6B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D6B93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BD6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5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1010</Words>
  <Characters>5761</Characters>
  <Application>Microsoft Office Word</Application>
  <DocSecurity>0</DocSecurity>
  <Lines>48</Lines>
  <Paragraphs>13</Paragraphs>
  <ScaleCrop>false</ScaleCrop>
  <Company/>
  <LinksUpToDate>false</LinksUpToDate>
  <CharactersWithSpaces>6758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Liu</dc:creator>
  <cp:keywords/>
  <dc:description/>
  <cp:lastModifiedBy>Leo Liu</cp:lastModifiedBy>
  <cp:revision>10</cp:revision>
  <dcterms:created xsi:type="dcterms:W3CDTF">2019-06-20T05:23:00Z</dcterms:created>
  <dcterms:modified xsi:type="dcterms:W3CDTF">2019-06-20T06:26:00Z</dcterms:modified>
</cp:coreProperties>
</file>