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GitHub Alerts</w:t>
      </w:r>
    </w:p>
    <w:p>
      <w:pPr>
        <w:pStyle w:val="Author"/>
      </w:pPr>
      <w:r>
        <w:t xml:space="preserve">Pascal Wagler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github-alerts"/>
    <w:p>
      <w:pPr>
        <w:pStyle w:val="Heading1"/>
      </w:pPr>
      <w:r>
        <w:t xml:space="preserve">GitHub Alerts</w:t>
      </w:r>
    </w:p>
    <w:p>
      <w:pPr>
        <w:pStyle w:val="FirstParagraph"/>
      </w:pPr>
      <w:hyperlink r:id="rId20">
        <w:r>
          <w:rPr>
            <w:rStyle w:val="Hyperlink"/>
          </w:rPr>
          <w:t xml:space="preserve">GitHub-style Markdown alerts</w:t>
        </w:r>
      </w:hyperlink>
      <w:r>
        <w:t xml:space="preserve"> </w:t>
      </w:r>
      <w:r>
        <w:t xml:space="preserve">are supported with the</w:t>
      </w:r>
      <w:r>
        <w:t xml:space="preserve"> </w:t>
      </w:r>
      <w:hyperlink r:id="rId21">
        <w:r>
          <w:rPr>
            <w:rStyle w:val="Hyperlink"/>
          </w:rPr>
          <w:t xml:space="preserve">pandoc extension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alerts</w:t>
        </w:r>
      </w:hyperlink>
      <w:r>
        <w:t xml:space="preserve">.</w:t>
      </w:r>
      <w:r>
        <w:t xml:space="preserve"> </w:t>
      </w:r>
      <w:r>
        <w:t xml:space="preserve">Please note that the resulting alerts are unstyled.</w:t>
      </w:r>
    </w:p>
    <w:p>
      <w:pPr>
        <w:pStyle w:val="BodyText"/>
      </w:pPr>
      <w:r>
        <w:t xml:space="preserve">To create alerts that look similar to GitHub’s, you can use the included Lua filter</w:t>
      </w:r>
      <w:r>
        <w:t xml:space="preserve"> </w:t>
      </w:r>
      <w:r>
        <w:rPr>
          <w:rStyle w:val="VerbatimChar"/>
        </w:rPr>
        <w:t xml:space="preserve">alerts.lua</w:t>
      </w:r>
      <w:r>
        <w:t xml:space="preserve">. Simply pass it to your pandoc command with</w:t>
      </w:r>
      <w:r>
        <w:t xml:space="preserve"> </w:t>
      </w:r>
      <w:r>
        <w:rPr>
          <w:rStyle w:val="VerbatimChar"/>
        </w:rPr>
        <w:t xml:space="preserve">--lua-filter="alerts.lua"</w:t>
      </w:r>
      <w:r>
        <w:t xml:space="preserve">. The necessary LaTeX packages and commands will be automatically included in your document.</w:t>
      </w:r>
    </w:p>
    <w:bookmarkStart w:id="22" w:name="simple-alerts"/>
    <w:p>
      <w:pPr>
        <w:pStyle w:val="Heading2"/>
      </w:pPr>
      <w:r>
        <w:t xml:space="preserve">Simple Alerts</w:t>
      </w:r>
    </w:p>
    <w:p>
      <w:pPr>
        <w:pStyle w:val="FirstParagraph"/>
      </w:pPr>
      <w:r>
        <w:t xml:space="preserve">The alerts in this section contain only plain text content.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Useful information that users should know, even when skimming content.</w:t>
      </w:r>
    </w:p>
    <w:p>
      <w:pPr>
        <w:pStyle w:val="BlockText"/>
      </w:pPr>
      <w:r>
        <w:t xml:space="preserve">[!TIP]</w:t>
      </w:r>
      <w:r>
        <w:t xml:space="preserve"> </w:t>
      </w:r>
      <w:r>
        <w:t xml:space="preserve">Helpful advice for doing things better or more easily.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Key information users need to know to achieve their goal.</w:t>
      </w:r>
    </w:p>
    <w:p>
      <w:pPr>
        <w:pStyle w:val="BlockText"/>
      </w:pPr>
      <w:r>
        <w:t xml:space="preserve">[!WARNING]</w:t>
      </w:r>
      <w:r>
        <w:t xml:space="preserve"> </w:t>
      </w:r>
      <w:r>
        <w:t xml:space="preserve">Urgent info that needs immediate user attention to avoid problems.</w:t>
      </w:r>
    </w:p>
    <w:p>
      <w:pPr>
        <w:pStyle w:val="BlockText"/>
      </w:pPr>
      <w:r>
        <w:t xml:space="preserve">[!CAUTION]</w:t>
      </w:r>
      <w:r>
        <w:t xml:space="preserve"> </w:t>
      </w:r>
      <w:r>
        <w:t xml:space="preserve">Advises about risks or negative outcomes of certain actions.</w:t>
      </w:r>
    </w:p>
    <w:bookmarkEnd w:id="22"/>
    <w:bookmarkStart w:id="23" w:name="markdown-inside-alerts"/>
    <w:p>
      <w:pPr>
        <w:pStyle w:val="Heading2"/>
      </w:pPr>
      <w:r>
        <w:t xml:space="preserve">Markdown Inside Alerts</w:t>
      </w:r>
    </w:p>
    <w:p>
      <w:pPr>
        <w:pStyle w:val="FirstParagraph"/>
      </w:pPr>
      <w:r>
        <w:t xml:space="preserve">The following alerts use Markdown formatting within their content.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Lorem ipsum</w:t>
      </w:r>
      <w:r>
        <w:t xml:space="preserve"> </w:t>
      </w:r>
      <w:r>
        <w:rPr>
          <w:b/>
          <w:bCs/>
        </w:rPr>
        <w:t xml:space="preserve">dolor</w:t>
      </w:r>
      <w:r>
        <w:t xml:space="preserve"> </w:t>
      </w:r>
      <w:r>
        <w:t xml:space="preserve">sit amet,</w:t>
      </w:r>
      <w:r>
        <w:t xml:space="preserve"> </w:t>
      </w:r>
      <w:r>
        <w:rPr>
          <w:rStyle w:val="VerbatimChar"/>
        </w:rPr>
        <w:t xml:space="preserve">consectetur adipiscing</w:t>
      </w:r>
      <w:r>
        <w:t xml:space="preserve"> </w:t>
      </w:r>
      <w:r>
        <w:t xml:space="preserve">elit.</w:t>
      </w:r>
    </w:p>
    <w:p>
      <w:pPr>
        <w:pStyle w:val="SourceCode"/>
      </w:pPr>
      <w:r>
        <w:rPr>
          <w:rStyle w:val="VerbatimChar"/>
        </w:rPr>
        <w:t xml:space="preserve">if(args.length &lt; 2) {</w:t>
      </w:r>
      <w:r>
        <w:br/>
      </w:r>
      <w:r>
        <w:rPr>
          <w:rStyle w:val="VerbatimChar"/>
        </w:rPr>
        <w:t xml:space="preserve">  System.out.println("Lorem ipsum dolor sit amet");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[!TIP]</w:t>
      </w:r>
      <w:r>
        <w:t xml:space="preserve"> </w:t>
      </w:r>
      <w:r>
        <w:t xml:space="preserve">Lorem ipsum</w:t>
      </w:r>
      <w:r>
        <w:t xml:space="preserve"> </w:t>
      </w:r>
      <w:r>
        <w:rPr>
          <w:b/>
          <w:bCs/>
        </w:rPr>
        <w:t xml:space="preserve">dolor</w:t>
      </w:r>
      <w:r>
        <w:t xml:space="preserve"> </w:t>
      </w:r>
      <w:r>
        <w:t xml:space="preserve">sit amet,</w:t>
      </w:r>
      <w:r>
        <w:t xml:space="preserve"> </w:t>
      </w:r>
      <w:r>
        <w:rPr>
          <w:rStyle w:val="VerbatimChar"/>
        </w:rPr>
        <w:t xml:space="preserve">consectetur adipiscing</w:t>
      </w:r>
      <w:r>
        <w:t xml:space="preserve"> </w:t>
      </w:r>
      <w:r>
        <w:t xml:space="preserve">elit.</w:t>
      </w:r>
    </w:p>
    <w:p>
      <w:pPr>
        <w:pStyle w:val="SourceCode"/>
      </w:pPr>
      <w:r>
        <w:rPr>
          <w:rStyle w:val="VerbatimChar"/>
        </w:rPr>
        <w:t xml:space="preserve">if(args.length &lt; 2) {</w:t>
      </w:r>
      <w:r>
        <w:br/>
      </w:r>
      <w:r>
        <w:rPr>
          <w:rStyle w:val="VerbatimChar"/>
        </w:rPr>
        <w:t xml:space="preserve">  System.out.println("Lorem ipsum dolor sit amet");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Lorem ipsum</w:t>
      </w:r>
      <w:r>
        <w:t xml:space="preserve"> </w:t>
      </w:r>
      <w:r>
        <w:rPr>
          <w:b/>
          <w:bCs/>
        </w:rPr>
        <w:t xml:space="preserve">dolor</w:t>
      </w:r>
      <w:r>
        <w:t xml:space="preserve"> </w:t>
      </w:r>
      <w:r>
        <w:t xml:space="preserve">sit amet,</w:t>
      </w:r>
      <w:r>
        <w:t xml:space="preserve"> </w:t>
      </w:r>
      <w:r>
        <w:rPr>
          <w:rStyle w:val="VerbatimChar"/>
        </w:rPr>
        <w:t xml:space="preserve">consectetur adipiscing</w:t>
      </w:r>
      <w:r>
        <w:t xml:space="preserve"> </w:t>
      </w:r>
      <w:r>
        <w:t xml:space="preserve">elit.</w:t>
      </w:r>
    </w:p>
    <w:p>
      <w:pPr>
        <w:pStyle w:val="SourceCode"/>
      </w:pPr>
      <w:r>
        <w:rPr>
          <w:rStyle w:val="VerbatimChar"/>
        </w:rPr>
        <w:t xml:space="preserve">if(args.length &lt; 2) {</w:t>
      </w:r>
      <w:r>
        <w:br/>
      </w:r>
      <w:r>
        <w:rPr>
          <w:rStyle w:val="VerbatimChar"/>
        </w:rPr>
        <w:t xml:space="preserve">  System.out.println("Lorem ipsum dolor sit amet");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[!WARNING]</w:t>
      </w:r>
      <w:r>
        <w:t xml:space="preserve"> </w:t>
      </w:r>
      <w:r>
        <w:t xml:space="preserve">Lorem ipsum</w:t>
      </w:r>
      <w:r>
        <w:t xml:space="preserve"> </w:t>
      </w:r>
      <w:r>
        <w:rPr>
          <w:b/>
          <w:bCs/>
        </w:rPr>
        <w:t xml:space="preserve">dolor</w:t>
      </w:r>
      <w:r>
        <w:t xml:space="preserve"> </w:t>
      </w:r>
      <w:r>
        <w:t xml:space="preserve">sit amet,</w:t>
      </w:r>
      <w:r>
        <w:t xml:space="preserve"> </w:t>
      </w:r>
      <w:r>
        <w:rPr>
          <w:rStyle w:val="VerbatimChar"/>
        </w:rPr>
        <w:t xml:space="preserve">consectetur adipiscing</w:t>
      </w:r>
      <w:r>
        <w:t xml:space="preserve"> </w:t>
      </w:r>
      <w:r>
        <w:t xml:space="preserve">elit.</w:t>
      </w:r>
    </w:p>
    <w:p>
      <w:pPr>
        <w:pStyle w:val="SourceCode"/>
      </w:pPr>
      <w:r>
        <w:rPr>
          <w:rStyle w:val="VerbatimChar"/>
        </w:rPr>
        <w:t xml:space="preserve">if(args.length &lt; 2) {</w:t>
      </w:r>
      <w:r>
        <w:br/>
      </w:r>
      <w:r>
        <w:rPr>
          <w:rStyle w:val="VerbatimChar"/>
        </w:rPr>
        <w:t xml:space="preserve">  System.out.println("Lorem ipsum dolor sit amet");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[!CAUTION]</w:t>
      </w:r>
      <w:r>
        <w:t xml:space="preserve"> </w:t>
      </w:r>
      <w:r>
        <w:t xml:space="preserve">Lorem ipsum</w:t>
      </w:r>
      <w:r>
        <w:t xml:space="preserve"> </w:t>
      </w:r>
      <w:r>
        <w:rPr>
          <w:b/>
          <w:bCs/>
        </w:rPr>
        <w:t xml:space="preserve">dolor</w:t>
      </w:r>
      <w:r>
        <w:t xml:space="preserve"> </w:t>
      </w:r>
      <w:r>
        <w:t xml:space="preserve">sit amet,</w:t>
      </w:r>
      <w:r>
        <w:t xml:space="preserve"> </w:t>
      </w:r>
      <w:r>
        <w:rPr>
          <w:rStyle w:val="VerbatimChar"/>
        </w:rPr>
        <w:t xml:space="preserve">consectetur adipiscing</w:t>
      </w:r>
      <w:r>
        <w:t xml:space="preserve"> </w:t>
      </w:r>
      <w:r>
        <w:t xml:space="preserve">elit.</w:t>
      </w:r>
    </w:p>
    <w:p>
      <w:pPr>
        <w:pStyle w:val="SourceCode"/>
      </w:pPr>
      <w:r>
        <w:rPr>
          <w:rStyle w:val="VerbatimChar"/>
        </w:rPr>
        <w:t xml:space="preserve">if(args.length &lt; 2) {</w:t>
      </w:r>
      <w:r>
        <w:br/>
      </w:r>
      <w:r>
        <w:rPr>
          <w:rStyle w:val="VerbatimChar"/>
        </w:rPr>
        <w:t xml:space="preserve">  System.out.println("Lorem ipsum dolor sit amet");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translation-and-customizaion"/>
    <w:p>
      <w:pPr>
        <w:pStyle w:val="Heading2"/>
      </w:pPr>
      <w:r>
        <w:t xml:space="preserve">Translation and Customizaion</w:t>
      </w:r>
    </w:p>
    <w:p>
      <w:pPr>
        <w:pStyle w:val="FirstParagraph"/>
      </w:pPr>
      <w:r>
        <w:t xml:space="preserve">The alert titles (e.g.,</w:t>
      </w:r>
      <w:r>
        <w:t xml:space="preserve"> </w:t>
      </w:r>
      <w:r>
        <w:rPr>
          <w:i/>
          <w:iCs/>
        </w:rPr>
        <w:t xml:space="preserve">Note</w:t>
      </w:r>
      <w:r>
        <w:t xml:space="preserve">,</w:t>
      </w:r>
      <w:r>
        <w:t xml:space="preserve"> </w:t>
      </w:r>
      <w:r>
        <w:rPr>
          <w:i/>
          <w:iCs/>
        </w:rPr>
        <w:t xml:space="preserve">Tip</w:t>
      </w:r>
      <w:r>
        <w:t xml:space="preserve">, or</w:t>
      </w:r>
      <w:r>
        <w:t xml:space="preserve"> </w:t>
      </w:r>
      <w:r>
        <w:rPr>
          <w:i/>
          <w:iCs/>
        </w:rPr>
        <w:t xml:space="preserve">Caution</w:t>
      </w:r>
      <w:r>
        <w:t xml:space="preserve">) are currently hardcoded in</w:t>
      </w:r>
      <w:r>
        <w:t xml:space="preserve"> </w:t>
      </w:r>
      <w:r>
        <w:t xml:space="preserve">the Lua filter</w:t>
      </w:r>
      <w:r>
        <w:t xml:space="preserve"> </w:t>
      </w:r>
      <w:r>
        <w:rPr>
          <w:rStyle w:val="VerbatimChar"/>
        </w:rPr>
        <w:t xml:space="preserve">alerts.lua</w:t>
      </w:r>
      <w:r>
        <w:t xml:space="preserve"> </w:t>
      </w:r>
      <w:r>
        <w:t xml:space="preserve">and can only be changed there.</w:t>
      </w:r>
      <w:r>
        <w:t xml:space="preserve"> </w:t>
      </w:r>
      <w:r>
        <w:t xml:space="preserve">Customizations to the alert style or colors are also only possible by modifying</w:t>
      </w:r>
      <w:r>
        <w:t xml:space="preserve"> </w:t>
      </w:r>
      <w:r>
        <w:t xml:space="preserve">the provided Lua filter.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ocs.github.com/en/get-started/writing-on-github/getting-started-with-writing-and-formatting-on-github/basic-writing-and-formatting-syntax#alerts" TargetMode="External" /><Relationship Type="http://schemas.openxmlformats.org/officeDocument/2006/relationships/hyperlink" Id="rId21" Target="https://pandoc.org/MANUAL.html#extension-aler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ocs.github.com/en/get-started/writing-on-github/getting-started-with-writing-and-formatting-on-github/basic-writing-and-formatting-syntax#alerts" TargetMode="External" /><Relationship Type="http://schemas.openxmlformats.org/officeDocument/2006/relationships/hyperlink" Id="rId21" Target="https://pandoc.org/MANUAL.html#extension-aler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Alerts</dc:title>
  <dc:creator>Pascal Wagler</dc:creator>
  <dc:language>en</dc:language>
  <dc:subject>Markdown</dc:subject>
  <cp:keywords>Markdown, Example, GitHub, Alert, Admonition</cp:keywords>
  <dcterms:created xsi:type="dcterms:W3CDTF">2026-03-01T18:55:22Z</dcterms:created>
  <dcterms:modified xsi:type="dcterms:W3CDTF">2026-03-01T18:55:22Z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March 2026</vt:lpwstr>
  </property>
</Properties>
</file>