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wordpress-operations-runbook"/>
    <w:p>
      <w:pPr>
        <w:pStyle w:val="Heading1"/>
      </w:pPr>
      <w:r>
        <w:t xml:space="preserve">WordPress Operations Runbook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change request to [CUSTOMIZE: owner email]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Document will be updated and version incremented</w:t>
      </w:r>
      <w:r>
        <w:t xml:space="preserve"> </w:t>
      </w:r>
      <w:r>
        <w:t xml:space="preserve">4. All stakeholders notified of changes</w:t>
      </w:r>
      <w:r>
        <w:t xml:space="preserve"> </w:t>
      </w:r>
      <w:r>
        <w:t xml:space="preserve">5. Training scheduled if needed</w:t>
      </w:r>
    </w:p>
    <w:p>
      <w:pPr>
        <w:pStyle w:val="BodyText"/>
      </w:pPr>
      <w:r>
        <w:rPr>
          <w:b/>
          <w:bCs/>
        </w:rPr>
        <w:t xml:space="preserve">Feedback &amp;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What section or procedure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</w:t>
      </w:r>
      <w:r>
        <w:t xml:space="preserve"> </w:t>
      </w:r>
      <w:r>
        <w:t xml:space="preserve">-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/>
  <cp:keywords/>
  <dcterms:created xsi:type="dcterms:W3CDTF">2026-03-01T19:20:18Z</dcterms:created>
  <dcterms:modified xsi:type="dcterms:W3CDTF">2026-03-01T19:20:18Z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