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for [CUSTOMIZE: Domain/Instance] </w:t>
      </w:r>
    </w:p>
    <w:p>
      <w:pPr>
        <w:pStyle w:val="Date"/>
      </w:pPr>
      <w:r>
        <w:t xml:space="preserve">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9" w:name="Xb8d80ec70a90ec4cef1151a744cfd0c5a86c8d0"/>
    <w:p>
      <w:pPr>
        <w:pStyle w:val="Heading1"/>
      </w:pPr>
      <w:r>
        <w:t xml:space="preserve">WordPress Operations Runbook for [CUSTOMIZE: Domain/Instance]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Environment: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[Stack/Details]</w:t>
            </w:r>
          </w:p>
        </w:tc>
      </w:tr>
    </w:tbl>
    <w:p>
      <w:pPr>
        <w:pStyle w:val="BodyText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Version: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 Updated: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Next Review: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#.#.#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[YYYY-MM-DD]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[YYYY-MM-DD]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Owner: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[Team/Lead]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emergency-quick-reference-card"/>
    <w:p>
      <w:pPr>
        <w:pStyle w:val="Heading2"/>
      </w:pPr>
      <w:r>
        <w:t xml:space="preserve">Emergency Quick-Reference Card</w:t>
      </w:r>
    </w:p>
    <w:p>
      <w:pPr>
        <w:pStyle w:val="FirstParagraph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server list --format=csv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1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1"/>
    <w:bookmarkStart w:id="22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2"/>
    <w:bookmarkStart w:id="23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3"/>
    <w:bookmarkStart w:id="24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/etc/php/8.1/fpm/php.ini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# Rewrite rules</w:t>
      </w:r>
      <w:r>
        <w:br/>
      </w:r>
      <w:r>
        <w:rPr>
          <w:rStyle w:val="VerbatimChar"/>
        </w:rPr>
        <w:t xml:space="preserve">├── README.md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1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Disable theme and plugin file editor (CRITICAL for security)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is enabled, users cannot edit files through the WordPress admin panel. Updates must go through deployment.</w:t>
      </w:r>
    </w:p>
    <w:p>
      <w:pPr>
        <w:pStyle w:val="FirstParagraph"/>
      </w:pPr>
      <w:r>
        <w:rPr>
          <w:b/>
          <w:bCs/>
        </w:rPr>
        <w:t xml:space="preserve">Limit XML-RPC and REST API:</w:t>
      </w:r>
    </w:p>
    <w:p>
      <w:pPr>
        <w:pStyle w:val="SourceCode"/>
      </w:pPr>
      <w:r>
        <w:rPr>
          <w:rStyle w:val="CommentTok"/>
        </w:rPr>
        <w:t xml:space="preserve"># Disable XML-RPC (legacy remote publishing protocol)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update post </w:t>
      </w:r>
      <w:r>
        <w:rPr>
          <w:rStyle w:val="AttributeTok"/>
        </w:rPr>
        <w:t xml:space="preserve">--rest_enabled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</w:t>
      </w:r>
      <w:r>
        <w:rPr>
          <w:rStyle w:val="CommentTok"/>
        </w:rPr>
        <w:t xml:space="preserve"># For REST API</w:t>
      </w:r>
      <w:r>
        <w:br/>
      </w:r>
      <w:r>
        <w:br/>
      </w:r>
      <w:r>
        <w:rPr>
          <w:rStyle w:val="CommentTok"/>
        </w:rPr>
        <w:t xml:space="preserve"># If not needed, disable entirely (add to wp-config.php):</w:t>
      </w:r>
      <w:r>
        <w:br/>
      </w:r>
      <w:r>
        <w:rPr>
          <w:rStyle w:val="CommentTok"/>
        </w:rPr>
        <w:t xml:space="preserve"># define('XMLRPC_REQUEST', false);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Add to functions.php of theme or plugin:</w:t>
      </w:r>
      <w:r>
        <w:br/>
      </w:r>
      <w:r>
        <w:rPr>
          <w:rStyle w:val="CommentTok"/>
        </w:rPr>
        <w:t xml:space="preserve"># add_filter('rest_authentication_errors', function($result) {</w:t>
      </w:r>
      <w:r>
        <w:br/>
      </w:r>
      <w:r>
        <w:rPr>
          <w:rStyle w:val="CommentTok"/>
        </w:rPr>
        <w:t xml:space="preserve">#     if (!is_user_logged_in() &amp;&amp; !current_user_can('read')) {</w:t>
      </w:r>
      <w:r>
        <w:br/>
      </w:r>
      <w:r>
        <w:rPr>
          <w:rStyle w:val="CommentTok"/>
        </w:rPr>
        <w:t xml:space="preserve">#         return new WP_Error('rest_not_permitted', 'REST API disabled for non-authenticated users', ['status' =&gt; 401]);</w:t>
      </w:r>
      <w:r>
        <w:br/>
      </w:r>
      <w:r>
        <w:rPr>
          <w:rStyle w:val="CommentTok"/>
        </w:rPr>
        <w:t xml:space="preserve">#     }</w:t>
      </w:r>
      <w:r>
        <w:br/>
      </w:r>
      <w:r>
        <w:rPr>
          <w:rStyle w:val="CommentTok"/>
        </w:rPr>
        <w:t xml:space="preserve">#     return $result;</w:t>
      </w:r>
      <w:r>
        <w:br/>
      </w:r>
      <w:r>
        <w:rPr>
          <w:rStyle w:val="CommentTok"/>
        </w:rPr>
        <w:t xml:space="preserve"># });</w:t>
      </w:r>
    </w:p>
    <w:bookmarkEnd w:id="41"/>
    <w:bookmarkStart w:id="42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Enable XSS protection in older browsers</w:t>
      </w:r>
      <w:r>
        <w:br/>
      </w:r>
      <w:r>
        <w:rPr>
          <w:rStyle w:val="VerbatimChar"/>
        </w:rPr>
        <w:t xml:space="preserve">add_header X-XSS-Protection "1; mode=block"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2"/>
    <w:bookmarkStart w:id="43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1: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Option 2: Block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access_log off;</w:t>
      </w:r>
      <w:r>
        <w:br/>
      </w:r>
      <w:r>
        <w:rPr>
          <w:rStyle w:val="VerbatimChar"/>
        </w:rPr>
        <w:t xml:space="preserve">    log_not_found off;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Control REST API Access:</w:t>
      </w:r>
    </w:p>
    <w:p>
      <w:pPr>
        <w:pStyle w:val="SourceCode"/>
      </w:pPr>
      <w:r>
        <w:rPr>
          <w:rStyle w:val="CommentTok"/>
        </w:rPr>
        <w:t xml:space="preserve"># Check if REST API is enabled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rest-api get-routes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This requires custom code in your theme or plugin</w:t>
      </w:r>
    </w:p>
    <w:p>
      <w:pPr>
        <w:pStyle w:val="FirstParagraph"/>
      </w:pPr>
      <w:r>
        <w:t xml:space="preserve">Add to theme’s</w:t>
      </w:r>
      <w:r>
        <w:t xml:space="preserve"> </w:t>
      </w:r>
      <w:r>
        <w:rPr>
          <w:rStyle w:val="VerbatimChar"/>
        </w:rPr>
        <w:t xml:space="preserve">functions.php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Require authentication for REST API (if not needed publicly)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'rest_authentication_errors'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is_user_logged_in())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WP_Error(</w:t>
      </w:r>
      <w:r>
        <w:rPr>
          <w:rStyle w:val="StringTok"/>
        </w:rPr>
        <w:t xml:space="preserve">'rest_not_authenticated'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 API requires authentication'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3"/>
    <w:bookmarkStart w:id="44" w:name="file-integrity-monitoring-fim"/>
    <w:p>
      <w:pPr>
        <w:pStyle w:val="Heading3"/>
      </w:pPr>
      <w:r>
        <w:t xml:space="preserve">5.5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5" w:name="section-6-routine-maintenance"/>
    <w:p>
      <w:pPr>
        <w:pStyle w:val="Heading2"/>
      </w:pPr>
      <w:r>
        <w:t xml:space="preserve">Section 6: Routine Maintenance</w:t>
      </w:r>
    </w:p>
    <w:bookmarkStart w:id="46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6"/>
    <w:bookmarkStart w:id="47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0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0"/>
        </w:numPr>
      </w:pPr>
      <w:r>
        <w:t xml:space="preserve">Test admin login</w:t>
      </w:r>
    </w:p>
    <w:p>
      <w:pPr>
        <w:pStyle w:val="Compact"/>
        <w:numPr>
          <w:ilvl w:val="1"/>
          <w:numId w:val="1010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0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7"/>
    <w:bookmarkStart w:id="48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48"/>
    <w:bookmarkStart w:id="49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49"/>
    <w:bookmarkStart w:id="50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plugin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$plugin</w:t>
      </w:r>
      <w:r>
        <w:rPr>
          <w:rStyle w:val="StringTok"/>
        </w:rPr>
        <w:t xml:space="preserve"> ==="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VariableTok"/>
        </w:rPr>
        <w:t xml:space="preserve">$plugin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"php\|version"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3"/>
        </w:numPr>
      </w:pPr>
      <w:r>
        <w:t xml:space="preserve">Test critical functionality</w:t>
      </w:r>
    </w:p>
    <w:p>
      <w:pPr>
        <w:pStyle w:val="Compact"/>
        <w:numPr>
          <w:ilvl w:val="1"/>
          <w:numId w:val="101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3"/>
        </w:numPr>
      </w:pPr>
      <w:r>
        <w:t xml:space="preserve">Check database connections</w:t>
      </w:r>
    </w:p>
    <w:bookmarkEnd w:id="50"/>
    <w:bookmarkStart w:id="51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Or using WP-CLI (better)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wp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--allow-root</w:t>
      </w:r>
    </w:p>
    <w:bookmarkEnd w:id="51"/>
    <w:bookmarkStart w:id="52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2"/>
    <w:bookmarkStart w:id="53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/var/run/nginx.pid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/var/run/nginx.pid</w:t>
      </w:r>
      <w:r>
        <w:rPr>
          <w:rStyle w:val="KeywordTok"/>
        </w:rPr>
        <w:t xml:space="preserve">`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php8.1-fpm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3"/>
    <w:bookmarkStart w:id="54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php8.1-fpm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section-7-backup-procedures"/>
    <w:p>
      <w:pPr>
        <w:pStyle w:val="Heading2"/>
      </w:pPr>
      <w:r>
        <w:t xml:space="preserve">Section 7: Backup Procedures</w:t>
      </w:r>
    </w:p>
    <w:bookmarkStart w:id="56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6"/>
    <w:bookmarkStart w:id="57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7"/>
    <w:bookmarkStart w:id="58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section-8-deployment-procedures"/>
    <w:p>
      <w:pPr>
        <w:pStyle w:val="Heading2"/>
      </w:pPr>
      <w:r>
        <w:t xml:space="preserve">Section 8: Deployment Procedures</w:t>
      </w:r>
    </w:p>
    <w:bookmarkStart w:id="60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60"/>
    <w:bookmarkStart w:id="61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6"/>
        </w:numPr>
      </w:pPr>
      <w:r>
        <w:t xml:space="preserve">Watch error logs</w:t>
      </w:r>
    </w:p>
    <w:p>
      <w:pPr>
        <w:pStyle w:val="Compact"/>
        <w:numPr>
          <w:ilvl w:val="1"/>
          <w:numId w:val="1016"/>
        </w:numPr>
      </w:pPr>
      <w:r>
        <w:t xml:space="preserve">Test critical pages</w:t>
      </w:r>
    </w:p>
    <w:p>
      <w:pPr>
        <w:pStyle w:val="Compact"/>
        <w:numPr>
          <w:ilvl w:val="1"/>
          <w:numId w:val="1016"/>
        </w:numPr>
      </w:pPr>
      <w:r>
        <w:t xml:space="preserve">Verify user login works</w:t>
      </w:r>
    </w:p>
    <w:p>
      <w:pPr>
        <w:pStyle w:val="Compact"/>
        <w:numPr>
          <w:ilvl w:val="1"/>
          <w:numId w:val="1016"/>
        </w:numPr>
      </w:pPr>
      <w:r>
        <w:t xml:space="preserve">Check media URLs point to new location</w:t>
      </w:r>
    </w:p>
    <w:bookmarkEnd w:id="61"/>
    <w:bookmarkStart w:id="62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18"/>
        </w:numPr>
      </w:pPr>
      <w:r>
        <w:t xml:space="preserve">What went wrong</w:t>
      </w:r>
    </w:p>
    <w:p>
      <w:pPr>
        <w:pStyle w:val="Compact"/>
        <w:numPr>
          <w:ilvl w:val="1"/>
          <w:numId w:val="1018"/>
        </w:numPr>
      </w:pPr>
      <w:r>
        <w:t xml:space="preserve">When discovered</w:t>
      </w:r>
    </w:p>
    <w:p>
      <w:pPr>
        <w:pStyle w:val="Compact"/>
        <w:numPr>
          <w:ilvl w:val="1"/>
          <w:numId w:val="1018"/>
        </w:numPr>
      </w:pPr>
      <w:r>
        <w:t xml:space="preserve">Rollback time</w:t>
      </w:r>
    </w:p>
    <w:p>
      <w:pPr>
        <w:pStyle w:val="Compact"/>
        <w:numPr>
          <w:ilvl w:val="1"/>
          <w:numId w:val="1018"/>
        </w:numPr>
      </w:pPr>
      <w:r>
        <w:t xml:space="preserve">Root cause</w:t>
      </w:r>
    </w:p>
    <w:p>
      <w:pPr>
        <w:pStyle w:val="Compact"/>
        <w:numPr>
          <w:ilvl w:val="1"/>
          <w:numId w:val="101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section-9-content-operations"/>
    <w:p>
      <w:pPr>
        <w:pStyle w:val="Heading2"/>
      </w:pPr>
      <w:r>
        <w:t xml:space="preserve">Section 9: Content Operations</w:t>
      </w:r>
    </w:p>
    <w:bookmarkStart w:id="64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4"/>
    <w:bookmarkStart w:id="65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1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19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1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1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19"/>
        </w:numPr>
      </w:pPr>
      <w:r>
        <w:t xml:space="preserve">Test on mobile device</w:t>
      </w:r>
    </w:p>
    <w:p>
      <w:pPr>
        <w:pStyle w:val="Compact"/>
        <w:numPr>
          <w:ilvl w:val="0"/>
          <w:numId w:val="101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5"/>
    <w:bookmarkStart w:id="66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6"/>
    <w:bookmarkStart w:id="67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5" w:name="section-10-incident-response"/>
    <w:p>
      <w:pPr>
        <w:pStyle w:val="Heading2"/>
      </w:pPr>
      <w:r>
        <w:t xml:space="preserve">Section 10: Incident Response</w:t>
      </w:r>
    </w:p>
    <w:bookmarkStart w:id="69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69"/>
    <w:bookmarkStart w:id="70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70"/>
    <w:bookmarkStart w:id="71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1"/>
    <w:bookmarkStart w:id="72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3"/>
        </w:numPr>
      </w:pPr>
      <w:r>
        <w:t xml:space="preserve">Phone: [CUSTOMIZE]</w:t>
      </w:r>
    </w:p>
    <w:p>
      <w:pPr>
        <w:pStyle w:val="Compact"/>
        <w:numPr>
          <w:ilvl w:val="1"/>
          <w:numId w:val="1023"/>
        </w:numPr>
      </w:pPr>
      <w:r>
        <w:t xml:space="preserve">Email: [CUSTOMIZE]</w:t>
      </w:r>
    </w:p>
    <w:p>
      <w:pPr>
        <w:pStyle w:val="Compact"/>
        <w:numPr>
          <w:ilvl w:val="1"/>
          <w:numId w:val="1023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4"/>
        </w:numPr>
      </w:pPr>
      <w:r>
        <w:t xml:space="preserve">Phone: [CUSTOMIZE]</w:t>
      </w:r>
    </w:p>
    <w:p>
      <w:pPr>
        <w:pStyle w:val="Compact"/>
        <w:numPr>
          <w:ilvl w:val="1"/>
          <w:numId w:val="1024"/>
        </w:numPr>
      </w:pPr>
      <w:r>
        <w:t xml:space="preserve">Email: [CUSTOMIZE]</w:t>
      </w:r>
    </w:p>
    <w:p>
      <w:pPr>
        <w:pStyle w:val="Compact"/>
        <w:numPr>
          <w:ilvl w:val="1"/>
          <w:numId w:val="1024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5"/>
        </w:numPr>
      </w:pPr>
      <w:r>
        <w:t xml:space="preserve">Phone: [CUSTOMIZE]</w:t>
      </w:r>
    </w:p>
    <w:p>
      <w:pPr>
        <w:pStyle w:val="Compact"/>
        <w:numPr>
          <w:ilvl w:val="1"/>
          <w:numId w:val="1025"/>
        </w:numPr>
      </w:pPr>
      <w:r>
        <w:t xml:space="preserve">Email: [CUSTOMIZE]</w:t>
      </w:r>
    </w:p>
    <w:p>
      <w:pPr>
        <w:pStyle w:val="Compact"/>
        <w:numPr>
          <w:ilvl w:val="1"/>
          <w:numId w:val="1025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26"/>
        </w:numPr>
      </w:pPr>
      <w:r>
        <w:t xml:space="preserve">Phone: [CUSTOMIZE]</w:t>
      </w:r>
    </w:p>
    <w:p>
      <w:pPr>
        <w:pStyle w:val="Compact"/>
        <w:numPr>
          <w:ilvl w:val="1"/>
          <w:numId w:val="1026"/>
        </w:numPr>
      </w:pPr>
      <w:r>
        <w:t xml:space="preserve">Email: [CUSTOMIZE]</w:t>
      </w:r>
    </w:p>
    <w:p>
      <w:pPr>
        <w:pStyle w:val="Compact"/>
        <w:numPr>
          <w:ilvl w:val="1"/>
          <w:numId w:val="1026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bookmarkEnd w:id="72"/>
    <w:bookmarkStart w:id="73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3"/>
    <w:bookmarkStart w:id="74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section-11-disaster-recovery"/>
    <w:p>
      <w:pPr>
        <w:pStyle w:val="Heading2"/>
      </w:pPr>
      <w:r>
        <w:t xml:space="preserve">Section 11: Disaster Recovery</w:t>
      </w:r>
    </w:p>
    <w:bookmarkStart w:id="76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6"/>
    <w:bookmarkStart w:id="77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0"/>
        </w:numPr>
      </w:pPr>
      <w:r>
        <w:t xml:space="preserve">Reset admin passwords</w:t>
      </w:r>
    </w:p>
    <w:p>
      <w:pPr>
        <w:pStyle w:val="Compact"/>
        <w:numPr>
          <w:ilvl w:val="1"/>
          <w:numId w:val="1030"/>
        </w:numPr>
      </w:pPr>
      <w:r>
        <w:t xml:space="preserve">Check all users can login</w:t>
      </w:r>
    </w:p>
    <w:p>
      <w:pPr>
        <w:pStyle w:val="Compact"/>
        <w:numPr>
          <w:ilvl w:val="1"/>
          <w:numId w:val="103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0"/>
        </w:numPr>
      </w:pPr>
      <w:r>
        <w:t xml:space="preserve">Test form submissions</w:t>
      </w:r>
    </w:p>
    <w:p>
      <w:pPr>
        <w:pStyle w:val="Compact"/>
        <w:numPr>
          <w:ilvl w:val="1"/>
          <w:numId w:val="1030"/>
        </w:numPr>
      </w:pPr>
      <w:r>
        <w:t xml:space="preserve">Monitor error logs for 30 minutes</w:t>
      </w:r>
    </w:p>
    <w:bookmarkEnd w:id="77"/>
    <w:bookmarkStart w:id="78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2"/>
        </w:numPr>
      </w:pPr>
      <w:r>
        <w:t xml:space="preserve">Check error logs</w:t>
      </w:r>
    </w:p>
    <w:p>
      <w:pPr>
        <w:pStyle w:val="Compact"/>
        <w:numPr>
          <w:ilvl w:val="1"/>
          <w:numId w:val="1032"/>
        </w:numPr>
      </w:pPr>
      <w:r>
        <w:t xml:space="preserve">Test user login</w:t>
      </w:r>
    </w:p>
    <w:p>
      <w:pPr>
        <w:pStyle w:val="Compact"/>
        <w:numPr>
          <w:ilvl w:val="1"/>
          <w:numId w:val="1032"/>
        </w:numPr>
      </w:pPr>
      <w:r>
        <w:t xml:space="preserve">Verify recent posts are present (or missing if intended)</w:t>
      </w:r>
    </w:p>
    <w:bookmarkEnd w:id="78"/>
    <w:bookmarkStart w:id="79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www-data:www-data /home/wordpress/public_html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4"/>
        </w:numPr>
      </w:pPr>
      <w:r>
        <w:t xml:space="preserve">All users can access site</w:t>
      </w:r>
    </w:p>
    <w:p>
      <w:pPr>
        <w:pStyle w:val="Compact"/>
        <w:numPr>
          <w:ilvl w:val="1"/>
          <w:numId w:val="1034"/>
        </w:numPr>
      </w:pPr>
      <w:r>
        <w:t xml:space="preserve">HTTPS certificate valid</w:t>
      </w:r>
    </w:p>
    <w:p>
      <w:pPr>
        <w:pStyle w:val="Compact"/>
        <w:numPr>
          <w:ilvl w:val="1"/>
          <w:numId w:val="1034"/>
        </w:numPr>
      </w:pPr>
      <w:r>
        <w:t xml:space="preserve">All plugins active</w:t>
      </w:r>
    </w:p>
    <w:p>
      <w:pPr>
        <w:pStyle w:val="Compact"/>
        <w:numPr>
          <w:ilvl w:val="1"/>
          <w:numId w:val="1034"/>
        </w:numPr>
      </w:pPr>
      <w:r>
        <w:t xml:space="preserve">Database working</w:t>
      </w:r>
    </w:p>
    <w:p>
      <w:pPr>
        <w:pStyle w:val="Compact"/>
        <w:numPr>
          <w:ilvl w:val="1"/>
          <w:numId w:val="103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appendix-a-file-permissions-reference"/>
    <w:p>
      <w:pPr>
        <w:pStyle w:val="Heading2"/>
      </w:pPr>
      <w:r>
        <w:t xml:space="preserve">Appendix A: File Permissions Reference</w:t>
      </w:r>
    </w:p>
    <w:bookmarkStart w:id="81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allow read/execute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Config - owner only readable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User uploads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1"/>
    <w:bookmarkStart w:id="82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600 (rw-------)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600..."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3" w:name="appendix-b-wp-config.php-key-settings"/>
    <w:p>
      <w:pPr>
        <w:pStyle w:val="Heading2"/>
      </w:pPr>
      <w:r>
        <w:t xml:space="preserve">Appendix B: wp-config.php Key Settings</w:t>
      </w:r>
    </w:p>
    <w:bookmarkStart w:id="84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4"/>
    <w:bookmarkStart w:id="85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5"/>
    <w:bookmarkStart w:id="86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constant prevents file editing through WordPress admin. When enabled, all updates must go through deployment processes.</w:t>
      </w:r>
    </w:p>
    <w:p>
      <w:pPr>
        <w:pStyle w:val="SourceCode"/>
      </w:pPr>
      <w:r>
        <w:rPr>
          <w:rStyle w:val="CommentTok"/>
        </w:rPr>
        <w:t xml:space="preserve">// Disable file editing (REQUIRED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Disable plugin/theme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Includes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'DISALLOW_PLUGIN_EDITING'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above is not used</w:t>
      </w:r>
      <w:r>
        <w:br/>
      </w:r>
      <w:r>
        <w:br/>
      </w:r>
      <w:r>
        <w:rPr>
          <w:rStyle w:val="CommentTok"/>
        </w:rPr>
        <w:t xml:space="preserve">// Disable plugin deactivation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'DISALLOW_PLUGIN_ACTIVATION'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Disable XML-RPC (legacy remote publishing)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Cookie settings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 HTTPS for auth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Require HTTPS for logged-in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Restrict REST API to authenticated users (optional)</w:t>
      </w:r>
      <w:r>
        <w:br/>
      </w:r>
      <w:r>
        <w:rPr>
          <w:rStyle w:val="CommentTok"/>
        </w:rPr>
        <w:t xml:space="preserve">// Requires custom code in functions.php to implement</w:t>
      </w:r>
      <w:r>
        <w:br/>
      </w:r>
      <w:r>
        <w:br/>
      </w:r>
      <w:r>
        <w:rPr>
          <w:rStyle w:val="CommentTok"/>
        </w:rPr>
        <w:t xml:space="preserve">// Security: Disable file editor in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theme/plugin editor in wp-admin</w:t>
      </w:r>
    </w:p>
    <w:bookmarkEnd w:id="86"/>
    <w:bookmarkStart w:id="87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7"/>
    <w:bookmarkStart w:id="88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88"/>
    <w:bookmarkStart w:id="89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If using system cron, set alternate cron endpoint</w:t>
      </w:r>
      <w:r>
        <w:br/>
      </w:r>
      <w:r>
        <w:rPr>
          <w:rStyle w:val="CommentTok"/>
        </w:rPr>
        <w:t xml:space="preserve">// This is handled via crontab entry:</w:t>
      </w:r>
      <w:r>
        <w:br/>
      </w:r>
      <w:r>
        <w:rPr>
          <w:rStyle w:val="CommentTok"/>
        </w:rPr>
        <w:t xml:space="preserve"># */5 * * * * curl -s https://example.com/wp-cron.php?doing_wp_cron &gt; /dev/null 2&gt;&amp;1</w:t>
      </w:r>
    </w:p>
    <w:bookmarkEnd w:id="89"/>
    <w:bookmarkStart w:id="90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0"/>
    <w:bookmarkStart w:id="91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1"/>
    <w:bookmarkStart w:id="92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file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login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Disable XML-RPC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8" w:name="appendix-c-change-log"/>
    <w:p>
      <w:pPr>
        <w:pStyle w:val="Heading2"/>
      </w:pPr>
      <w:r>
        <w:t xml:space="preserve">Appendix C: Change Log</w:t>
      </w:r>
    </w:p>
    <w:bookmarkStart w:id="97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4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Enforced</w:t>
      </w:r>
      <w:r>
        <w:t xml:space="preserve"> </w:t>
      </w:r>
      <w:r>
        <w:rPr>
          <w:rStyle w:val="VerbatimChar"/>
        </w:rPr>
        <w:t xml:space="preserve">DISALLOW_FILE_MODS = true</w:t>
      </w:r>
      <w:r>
        <w:t xml:space="preserve"> </w:t>
      </w:r>
      <w:r>
        <w:t xml:space="preserve">for all installations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4"/>
    <w:bookmarkStart w:id="95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5"/>
    <w:bookmarkStart w:id="96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6"/>
    <w:bookmarkEnd w:id="97"/>
    <w:bookmarkEnd w:id="98"/>
    <w:bookmarkStart w:id="99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php8.1-fpm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99"/>
    <w:bookmarkStart w:id="106" w:name="related-documentation"/>
    <w:p>
      <w:pPr>
        <w:pStyle w:val="Heading2"/>
      </w:pPr>
      <w:r>
        <w:t xml:space="preserve">Related Documentation</w:t>
      </w:r>
    </w:p>
    <w:p>
      <w:pPr>
        <w:pStyle w:val="FirstParagraph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0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1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2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06"/>
    <w:bookmarkStart w:id="107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Start w:id="108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4" Target="https://dev.mysql.com/doc/" TargetMode="External" /><Relationship Type="http://schemas.openxmlformats.org/officeDocument/2006/relationships/hyperlink" Id="rId102" Target="https://developer.wordpress.org/cli/commands/" TargetMode="External" /><Relationship Type="http://schemas.openxmlformats.org/officeDocument/2006/relationships/hyperlink" Id="rId101" Target="https://developer.wordpress.org/plugins/security/" TargetMode="External" /><Relationship Type="http://schemas.openxmlformats.org/officeDocument/2006/relationships/hyperlink" Id="rId103" Target="https://nginx.org/en/docs/" TargetMode="External" /><Relationship Type="http://schemas.openxmlformats.org/officeDocument/2006/relationships/hyperlink" Id="rId105" Target="https://owasp.org/www-project-top-ten/" TargetMode="External" /><Relationship Type="http://schemas.openxmlformats.org/officeDocument/2006/relationships/hyperlink" Id="rId100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dev.mysql.com/doc/" TargetMode="External" /><Relationship Type="http://schemas.openxmlformats.org/officeDocument/2006/relationships/hyperlink" Id="rId102" Target="https://developer.wordpress.org/cli/commands/" TargetMode="External" /><Relationship Type="http://schemas.openxmlformats.org/officeDocument/2006/relationships/hyperlink" Id="rId101" Target="https://developer.wordpress.org/plugins/security/" TargetMode="External" /><Relationship Type="http://schemas.openxmlformats.org/officeDocument/2006/relationships/hyperlink" Id="rId103" Target="https://nginx.org/en/docs/" TargetMode="External" /><Relationship Type="http://schemas.openxmlformats.org/officeDocument/2006/relationships/hyperlink" Id="rId105" Target="https://owasp.org/www-project-top-ten/" TargetMode="External" /><Relationship Type="http://schemas.openxmlformats.org/officeDocument/2006/relationships/hyperlink" Id="rId100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for [CUSTOMIZE: Domain/Instance] </dc:title>
  <dc:creator/>
  <cp:keywords/>
  <dcterms:created xsi:type="dcterms:W3CDTF">2026-03-02T20:14:07Z</dcterms:created>
  <dcterms:modified xsi:type="dcterms:W3CDTF">2026-03-02T20:14:07Z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2026</vt:lpwstr>
  </property>
</Properties>
</file>