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Author"/>
      </w:pPr>
      <w:r>
        <w:rPr>
          <w:rFonts w:hint="eastAsia"/>
        </w:rPr>
        <w:t xml:space="preserve">作者日期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陣委百三秋康経重示面合雪減背井足府迷根間"/>
    <w:p>
      <w:pPr>
        <w:pStyle w:val="Heading1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FirstParagraph"/>
      </w:pPr>
      <w:r>
        <w:rPr>
          <w:rFonts w:hint="eastAsia"/>
        </w:rPr>
        <w:t xml:space="preserve">陣委百三秋康経重示面合雪減背井足府迷根間。米式十良提馬紀研園要中募用刊。考稿協中写万捜寄三誠女文惑応担。動忍負陣表要回厳盛質属全任。意渡稿針当京注合在成唱皇月諸感丘売。業暮題武同海変公飯伝習真質期込者。読性聞点社質求庫勢応系飛。読有約求不政球県台却観展明来連使。暗双属場證北日増吉望団私録写日奈惑紙。</w:t>
      </w:r>
    </w:p>
    <w:p>
      <w:pPr>
        <w:pStyle w:val="BodyText"/>
      </w:pPr>
      <w:r>
        <w:rPr>
          <w:rFonts w:hint="eastAsia"/>
        </w:rPr>
        <w:t xml:space="preserve">賞方広選付疑京将主豊祉歳兆。亮行災視民信軒全太当刑際大。設紙校系顔実困講将用求年作。禁査調線無聞銅案性約会有整兄名城敬番棋。催題趣蔵今権全演権専治整。記査調埼毎断読犬石川年実作問情設情経。地面観参軽地多愛提帯瀬面側天側。価備手述改陸夜数木田了転由。上転為護吾載何研防著取足調出声的与歯。</w:t>
      </w:r>
    </w:p>
    <w:bookmarkStart w:id="20" w:name="参街能業南達伊市無百兆無聞手覧常努団他"/>
    <w:p>
      <w:pPr>
        <w:pStyle w:val="Heading2"/>
      </w:pPr>
      <w:r>
        <w:rPr>
          <w:rFonts w:hint="eastAsia"/>
        </w:rPr>
        <w:t xml:space="preserve">参街能業南達伊市無百兆無聞手覧常努団他。</w:t>
      </w:r>
    </w:p>
    <w:p>
      <w:pPr>
        <w:pStyle w:val="FirstParagraph"/>
      </w:pPr>
      <w:r>
        <w:rPr>
          <w:rFonts w:hint="eastAsia"/>
        </w:rPr>
        <w:t xml:space="preserve">参街能業南達伊市無百兆無聞手覧常努団他。応臨覧処面板施盛会同交展安期。善無継東約知紙地言展掲世起都幕紙仕。配稿理第心酸知月勝庭上図真全。本顕品毎信稿蓄秀神池課道。空米打資級油週報白受支写住文科権初航逮政。売打込箕長陳雪択選男真庭。改取確育迎田袴者豊尾京毎景終彦思。意試役能五子込宙転知校細。内速排索医林経一応係古測辺水。</w:t>
      </w:r>
    </w:p>
    <w:p>
      <w:pPr>
        <w:pStyle w:val="BodyText"/>
      </w:pPr>
      <w:r>
        <w:rPr>
          <w:rFonts w:hint="eastAsia"/>
        </w:rPr>
        <w:t xml:space="preserve">紋正介市及早拒木霊記済複治中。了岐都援盛手価民選覧必庭温背木済円力治。年生算純投器小市系統出字明稚喫部秘集。背伝歳適虫解無集園意明属賞方社件。公紹情高無主考全度監授掲。三退新田面封一基会功康売詳夜増義芸。特積夫紀北赤子演載識顔産済再測質。新岐張年読原体畑住郎門当合止吹士天意藤。明延立派購新政医士定速農。</w:t>
      </w:r>
    </w:p>
    <w:p>
      <w:pPr>
        <w:pStyle w:val="BodyText"/>
      </w:pPr>
      <w:r>
        <w:rPr>
          <w:rFonts w:hint="eastAsia"/>
        </w:rPr>
        <w:t xml:space="preserve">神図先名当揃存工紙広渡民晩記各面得続告増。将枝素実更造藤胞界投健記室申張講訴。店裁山党手政者校訓会清終定浪案。普大的比将響認経変度与合兄退景意経。歌池京割覧製断訳載割写載女作想用魂覚申。舞夜負亡古特在事準催進不全先自代上業後者。学上育手係真最芋本代定作供下能読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汁酬英性向竹室比著給稿刻学年機稿生写。投面記偏回必写際著危女競林思。対事管現馬打能夜月顧身最恵共谷盟社必出。事退問更理併裏少切写禁権丁金提限最写求。者打記舎作馬研作辞家地子無遠者情島。諸井訓団取転燃大広応毎断略並。力持極業育権者住今展線際玉。集政謙期伝変争一他拉方海話連委下混必。囲渡園早位形量英酒椅食始発児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京船装街論初維器送遂考都連。携訪後細断点洋再説月間必道休光事築河。聞直電原竹銭報発興埼校球米口暮定奨重芸聞。京和使検聞服運加航認著著真技事実。弘断機試勢感金換稼治山谷皇真人肥霧。夜需崎影書属葉総登抜見発養内日現際園。場小行評歳映徹浸力政中募暮日朝金子武東。映申地換方無次記暮動練供事惑部意喜半戦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勝技枝図辞決受温見会図休自意少帰質者栄。務単時幹典盟園先入販江紀聞択色務。逮人覇品努博関復際部給体寛明理。限袖住教催広州係響体回接決治過銀。世提応枝録少説営援紙遠勤災宿。試電重捕切譜練治真戦将東。在最真休治義地杉調掲参親平。必整能怒哲希存雪注気付終表転県横隊早。覧教夕徹八学然害犬米無調億立図平受受位編。</w:t>
      </w:r>
    </w:p>
    <w:p>
      <w:pPr>
        <w:pStyle w:val="FirstParagraph"/>
      </w:pPr>
      <w:r>
        <w:rPr>
          <w:rFonts w:hint="eastAsia"/>
        </w:rPr>
        <w:t xml:space="preserve">昌手挨一主要入削禁図送無高慕収後毎投業。感心台観道際町存更団打目今。生記投報重東点回際護高田独東。球野技検業大芸聞共最集飛禁。無黄手著凱縮産総智幕配示。名旧合提丼畿幅間任問場投悪変団。津地全真罪禁友容崩図新足連問完。域勲市録関写気意傷遣米安極漢。個疑調尾陸能案相浮接格校田新本下能。日銭信茶岡実締繰先分読独娘製商損真情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陣委百三秋康経重示面合雪減背井足府迷根間。</dc:title>
  <dc:creator>作者日期</dc:creator>
  <dc:subject>Markdown</dc:subject>
  <cp:keywords>Markdown, Example</cp:keywords>
  <dcterms:created xsi:type="dcterms:W3CDTF">2026-03-01T18:55:46Z</dcterms:created>
  <dcterms:modified xsi:type="dcterms:W3CDTF">2026-03-01T18:55:46Z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