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`pandoc-latex-environment` and `pdflscape`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3dc781e4e187fc0b98a3115b046a6dd03444e9e"/>
    <w:p>
      <w:pPr>
        <w:pStyle w:val="Heading1"/>
      </w:pPr>
      <w:r>
        <w:t xml:space="preserve">Landscape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pdflscape</w:t>
      </w:r>
    </w:p>
    <w:p>
      <w:pPr>
        <w:pStyle w:val="FirstParagraph"/>
      </w:pPr>
      <w:r>
        <w:t xml:space="preserve">This example illustrates how the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filter can be used to generate a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environment (from the</w:t>
      </w:r>
      <w:r>
        <w:t xml:space="preserve"> </w:t>
      </w:r>
      <w:hyperlink r:id="rId21">
        <w:r>
          <w:rPr>
            <w:rStyle w:val="VerbatimChar"/>
          </w:rPr>
          <w:t xml:space="preserve">pdflscape</w:t>
        </w:r>
      </w:hyperlink>
      <w:r>
        <w:t xml:space="preserve"> </w:t>
      </w:r>
      <w:r>
        <w:t xml:space="preserve">package) for presenting a whole page in landscape format while the rest of the document will be in portrait format.</w:t>
      </w:r>
    </w:p>
    <w:p>
      <w:pPr>
        <w:pStyle w:val="SourceCode"/>
      </w:pPr>
      <w:r>
        <w:rPr>
          <w:rStyle w:val="NormalTok"/>
        </w:rPr>
        <w:t xml:space="preserve">::: landscape</w:t>
      </w:r>
      <w:r>
        <w:br/>
      </w:r>
      <w:r>
        <w:rPr>
          <w:rStyle w:val="NormalTok"/>
        </w:rPr>
        <w:t xml:space="preserve">This page will be in landscape format. It is usually used for large images or tables.</w:t>
      </w:r>
      <w:r>
        <w:br/>
      </w:r>
      <w:r>
        <w:br/>
      </w:r>
      <w:r>
        <w:rPr>
          <w:rStyle w:val="AlertTok"/>
        </w:rPr>
        <w:t xml:space="preserve">![Nam liber tempor cum soluta nobis mazim placerat facer.](image.png)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page will be in landscape format. It is usually used for large images or tables.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`pandoc-latex-environment` and `pdflscape`</dc:title>
  <dc:creator>Pascal Wagler</dc:creator>
  <dc:language>en</dc:language>
  <dc:subject>Markdown</dc:subject>
  <cp:keywords>Markdown, Example</cp:keywords>
  <dcterms:created xsi:type="dcterms:W3CDTF">2026-03-01T19:06:57Z</dcterms:created>
  <dcterms:modified xsi:type="dcterms:W3CDTF">2026-03-01T19:06:57Z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