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947778" w14:textId="42DE5AB1" w:rsidR="0093109C" w:rsidRPr="00D43256" w:rsidRDefault="0093109C" w:rsidP="0093109C">
      <w:pPr>
        <w:pStyle w:val="PlainText"/>
        <w:rPr>
          <w:rFonts w:asciiTheme="minorHAnsi" w:hAnsiTheme="minorHAnsi" w:cstheme="minorHAnsi"/>
          <w:b/>
          <w:bCs/>
          <w:sz w:val="24"/>
          <w:szCs w:val="22"/>
        </w:rPr>
      </w:pPr>
      <w:r w:rsidRPr="00D43256">
        <w:rPr>
          <w:rFonts w:asciiTheme="minorHAnsi" w:hAnsiTheme="minorHAnsi" w:cstheme="minorHAnsi"/>
          <w:b/>
          <w:bCs/>
          <w:sz w:val="24"/>
          <w:szCs w:val="22"/>
        </w:rPr>
        <w:t>Assignment No</w:t>
      </w:r>
      <w:proofErr w:type="gramStart"/>
      <w:r w:rsidRPr="00D43256">
        <w:rPr>
          <w:rFonts w:asciiTheme="minorHAnsi" w:hAnsiTheme="minorHAnsi" w:cstheme="minorHAnsi"/>
          <w:b/>
          <w:bCs/>
          <w:sz w:val="24"/>
          <w:szCs w:val="22"/>
        </w:rPr>
        <w:t>:-</w:t>
      </w:r>
      <w:proofErr w:type="gramEnd"/>
      <w:r>
        <w:rPr>
          <w:rFonts w:asciiTheme="minorHAnsi" w:hAnsiTheme="minorHAnsi" w:cstheme="minorHAnsi"/>
          <w:b/>
          <w:bCs/>
          <w:sz w:val="24"/>
          <w:szCs w:val="22"/>
        </w:rPr>
        <w:t xml:space="preserve"> 5</w:t>
      </w:r>
    </w:p>
    <w:p w14:paraId="3AB817ED" w14:textId="45D51E02" w:rsidR="0093109C" w:rsidRPr="0093109C" w:rsidRDefault="0093109C" w:rsidP="0093109C">
      <w:pPr>
        <w:pStyle w:val="PlainText"/>
        <w:rPr>
          <w:rFonts w:asciiTheme="minorHAnsi" w:hAnsiTheme="minorHAnsi" w:cstheme="minorHAnsi"/>
          <w:b/>
          <w:bCs/>
          <w:sz w:val="24"/>
          <w:szCs w:val="22"/>
        </w:rPr>
      </w:pPr>
      <w:r w:rsidRPr="00D43256">
        <w:rPr>
          <w:rFonts w:asciiTheme="minorHAnsi" w:hAnsiTheme="minorHAnsi" w:cstheme="minorHAnsi"/>
          <w:b/>
          <w:bCs/>
          <w:sz w:val="24"/>
          <w:szCs w:val="22"/>
        </w:rPr>
        <w:t>Assignment Name</w:t>
      </w:r>
      <w:proofErr w:type="gramStart"/>
      <w:r w:rsidRPr="00D43256">
        <w:rPr>
          <w:rFonts w:asciiTheme="minorHAnsi" w:hAnsiTheme="minorHAnsi" w:cstheme="minorHAnsi"/>
          <w:b/>
          <w:bCs/>
          <w:sz w:val="24"/>
          <w:szCs w:val="22"/>
        </w:rPr>
        <w:t>:-</w:t>
      </w:r>
      <w:proofErr w:type="gramEnd"/>
      <w:r w:rsidRPr="00D43256">
        <w:rPr>
          <w:rFonts w:asciiTheme="minorHAnsi" w:hAnsiTheme="minorHAnsi" w:cstheme="minorHAnsi"/>
          <w:b/>
          <w:bCs/>
          <w:sz w:val="24"/>
          <w:szCs w:val="22"/>
        </w:rPr>
        <w:t xml:space="preserve"> </w:t>
      </w:r>
      <w:r w:rsidRPr="0093109C">
        <w:rPr>
          <w:rFonts w:asciiTheme="minorHAnsi" w:hAnsiTheme="minorHAnsi" w:cstheme="minorHAnsi"/>
          <w:b/>
          <w:bCs/>
          <w:sz w:val="24"/>
          <w:szCs w:val="24"/>
        </w:rPr>
        <w:t>Create a web Service having simple calculator operations (add, subtract, multiply) and use the service in ASP.Net application</w:t>
      </w:r>
      <w:r>
        <w:rPr>
          <w:rFonts w:asciiTheme="minorHAnsi" w:hAnsiTheme="minorHAnsi" w:cstheme="minorHAnsi"/>
          <w:b/>
          <w:bCs/>
          <w:sz w:val="24"/>
          <w:szCs w:val="24"/>
        </w:rPr>
        <w:t>.</w:t>
      </w:r>
    </w:p>
    <w:p w14:paraId="4B378685" w14:textId="77777777" w:rsidR="00751805" w:rsidRDefault="00751805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bookmarkStart w:id="0" w:name="_GoBack"/>
      <w:bookmarkEnd w:id="0"/>
    </w:p>
    <w:p w14:paraId="55DE1D76" w14:textId="47B3790B" w:rsidR="00AC6E08" w:rsidRPr="00751805" w:rsidRDefault="00AC6E08" w:rsidP="0075180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2"/>
        <w:rPr>
          <w:rFonts w:cstheme="minorHAnsi"/>
          <w:b/>
          <w:bCs/>
          <w:sz w:val="28"/>
          <w:szCs w:val="28"/>
        </w:rPr>
      </w:pPr>
      <w:proofErr w:type="spellStart"/>
      <w:r w:rsidRPr="00751805">
        <w:rPr>
          <w:rFonts w:cstheme="minorHAnsi"/>
          <w:b/>
          <w:bCs/>
          <w:sz w:val="28"/>
          <w:szCs w:val="28"/>
        </w:rPr>
        <w:t>WebService.cs</w:t>
      </w:r>
      <w:proofErr w:type="spellEnd"/>
      <w:r w:rsidRPr="00751805">
        <w:rPr>
          <w:rFonts w:cstheme="minorHAnsi"/>
          <w:b/>
          <w:bCs/>
          <w:sz w:val="28"/>
          <w:szCs w:val="28"/>
        </w:rPr>
        <w:t xml:space="preserve"> :</w:t>
      </w:r>
    </w:p>
    <w:p w14:paraId="28610077" w14:textId="77777777" w:rsidR="000B1B1D" w:rsidRPr="000B1B1D" w:rsidRDefault="000B1B1D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70E3BB52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using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System;</w:t>
      </w:r>
    </w:p>
    <w:p w14:paraId="6B963697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using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System.Collections.Generic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;</w:t>
      </w:r>
    </w:p>
    <w:p w14:paraId="7CB93E28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using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System.Linq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;</w:t>
      </w:r>
    </w:p>
    <w:p w14:paraId="699275BF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using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System.Web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;</w:t>
      </w:r>
    </w:p>
    <w:p w14:paraId="32BC0BE9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using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System.Web.Services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;</w:t>
      </w:r>
    </w:p>
    <w:p w14:paraId="7321B638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14:paraId="6F58749B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808080"/>
          <w:sz w:val="20"/>
          <w:szCs w:val="20"/>
          <w:highlight w:val="white"/>
        </w:rPr>
        <w:t>///</w:t>
      </w:r>
      <w:r w:rsidRPr="000B1B1D">
        <w:rPr>
          <w:rFonts w:cstheme="minorHAnsi"/>
          <w:color w:val="008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808080"/>
          <w:sz w:val="20"/>
          <w:szCs w:val="20"/>
          <w:highlight w:val="white"/>
        </w:rPr>
        <w:t>&lt;summary&gt;</w:t>
      </w:r>
    </w:p>
    <w:p w14:paraId="2F7E5EA9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808080"/>
          <w:sz w:val="20"/>
          <w:szCs w:val="20"/>
          <w:highlight w:val="white"/>
        </w:rPr>
        <w:t>///</w:t>
      </w:r>
      <w:r w:rsidRPr="000B1B1D">
        <w:rPr>
          <w:rFonts w:cstheme="minorHAnsi"/>
          <w:color w:val="008000"/>
          <w:sz w:val="20"/>
          <w:szCs w:val="20"/>
          <w:highlight w:val="white"/>
        </w:rPr>
        <w:t xml:space="preserve"> Summary description for </w:t>
      </w:r>
      <w:proofErr w:type="spellStart"/>
      <w:r w:rsidRPr="000B1B1D">
        <w:rPr>
          <w:rFonts w:cstheme="minorHAnsi"/>
          <w:color w:val="008000"/>
          <w:sz w:val="20"/>
          <w:szCs w:val="20"/>
          <w:highlight w:val="white"/>
        </w:rPr>
        <w:t>WebService</w:t>
      </w:r>
      <w:proofErr w:type="spellEnd"/>
    </w:p>
    <w:p w14:paraId="1E025915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808080"/>
          <w:sz w:val="20"/>
          <w:szCs w:val="20"/>
          <w:highlight w:val="white"/>
        </w:rPr>
        <w:t>///</w:t>
      </w:r>
      <w:r w:rsidRPr="000B1B1D">
        <w:rPr>
          <w:rFonts w:cstheme="minorHAnsi"/>
          <w:color w:val="008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808080"/>
          <w:sz w:val="20"/>
          <w:szCs w:val="20"/>
          <w:highlight w:val="white"/>
        </w:rPr>
        <w:t>&lt;/summary&gt;</w:t>
      </w:r>
    </w:p>
    <w:p w14:paraId="5B202C61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>[</w:t>
      </w:r>
      <w:proofErr w:type="spellStart"/>
      <w:proofErr w:type="gramStart"/>
      <w:r w:rsidRPr="000B1B1D">
        <w:rPr>
          <w:rFonts w:cstheme="minorHAnsi"/>
          <w:color w:val="2B91AF"/>
          <w:sz w:val="20"/>
          <w:szCs w:val="20"/>
          <w:highlight w:val="white"/>
        </w:rPr>
        <w:t>WebService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(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Namespace = </w:t>
      </w:r>
      <w:r w:rsidRPr="000B1B1D">
        <w:rPr>
          <w:rFonts w:cstheme="minorHAnsi"/>
          <w:color w:val="A31515"/>
          <w:sz w:val="20"/>
          <w:szCs w:val="20"/>
          <w:highlight w:val="white"/>
        </w:rPr>
        <w:t>"http://tempuri.org/"</w:t>
      </w:r>
      <w:r w:rsidRPr="000B1B1D">
        <w:rPr>
          <w:rFonts w:cstheme="minorHAnsi"/>
          <w:color w:val="000000"/>
          <w:sz w:val="20"/>
          <w:szCs w:val="20"/>
          <w:highlight w:val="white"/>
        </w:rPr>
        <w:t>)]</w:t>
      </w:r>
    </w:p>
    <w:p w14:paraId="7C537674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>[</w:t>
      </w:r>
      <w:proofErr w:type="spellStart"/>
      <w:proofErr w:type="gramStart"/>
      <w:r w:rsidRPr="000B1B1D">
        <w:rPr>
          <w:rFonts w:cstheme="minorHAnsi"/>
          <w:color w:val="2B91AF"/>
          <w:sz w:val="20"/>
          <w:szCs w:val="20"/>
          <w:highlight w:val="white"/>
        </w:rPr>
        <w:t>WebServiceBinding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>ConformsTo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= </w:t>
      </w:r>
      <w:r w:rsidRPr="000B1B1D">
        <w:rPr>
          <w:rFonts w:cstheme="minorHAnsi"/>
          <w:color w:val="2B91AF"/>
          <w:sz w:val="20"/>
          <w:szCs w:val="20"/>
          <w:highlight w:val="white"/>
        </w:rPr>
        <w:t>WsiProfiles</w:t>
      </w:r>
      <w:r w:rsidRPr="000B1B1D">
        <w:rPr>
          <w:rFonts w:cstheme="minorHAnsi"/>
          <w:color w:val="000000"/>
          <w:sz w:val="20"/>
          <w:szCs w:val="20"/>
          <w:highlight w:val="white"/>
        </w:rPr>
        <w:t>.BasicProfile1_1)]</w:t>
      </w:r>
    </w:p>
    <w:p w14:paraId="28F42B97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8000"/>
          <w:sz w:val="20"/>
          <w:szCs w:val="20"/>
          <w:highlight w:val="white"/>
        </w:rPr>
        <w:t xml:space="preserve">// To allow this Web Service to be called from script, using ASP.NET AJAX, uncomment the following line. </w:t>
      </w:r>
    </w:p>
    <w:p w14:paraId="3A39059D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8000"/>
          <w:sz w:val="20"/>
          <w:szCs w:val="20"/>
          <w:highlight w:val="white"/>
        </w:rPr>
        <w:t>// [</w:t>
      </w:r>
      <w:proofErr w:type="spellStart"/>
      <w:r w:rsidRPr="000B1B1D">
        <w:rPr>
          <w:rFonts w:cstheme="minorHAnsi"/>
          <w:color w:val="008000"/>
          <w:sz w:val="20"/>
          <w:szCs w:val="20"/>
          <w:highlight w:val="white"/>
        </w:rPr>
        <w:t>System.Web.Script.Services.ScriptService</w:t>
      </w:r>
      <w:proofErr w:type="spellEnd"/>
      <w:r w:rsidRPr="000B1B1D">
        <w:rPr>
          <w:rFonts w:cstheme="minorHAnsi"/>
          <w:color w:val="008000"/>
          <w:sz w:val="20"/>
          <w:szCs w:val="20"/>
          <w:highlight w:val="white"/>
        </w:rPr>
        <w:t>]</w:t>
      </w:r>
    </w:p>
    <w:p w14:paraId="389935FF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public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class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2B91AF"/>
          <w:sz w:val="20"/>
          <w:szCs w:val="20"/>
          <w:highlight w:val="white"/>
        </w:rPr>
        <w:t>WebService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: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System.Web.Services.</w:t>
      </w:r>
      <w:r w:rsidRPr="000B1B1D">
        <w:rPr>
          <w:rFonts w:cstheme="minorHAnsi"/>
          <w:color w:val="2B91AF"/>
          <w:sz w:val="20"/>
          <w:szCs w:val="20"/>
          <w:highlight w:val="white"/>
        </w:rPr>
        <w:t>WebService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{</w:t>
      </w:r>
    </w:p>
    <w:p w14:paraId="68B948EF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14:paraId="272FD5BD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public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WebService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() {</w:t>
      </w:r>
    </w:p>
    <w:p w14:paraId="71277020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14:paraId="11056BDF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r w:rsidRPr="000B1B1D">
        <w:rPr>
          <w:rFonts w:cstheme="minorHAnsi"/>
          <w:color w:val="008000"/>
          <w:sz w:val="20"/>
          <w:szCs w:val="20"/>
          <w:highlight w:val="white"/>
        </w:rPr>
        <w:t xml:space="preserve">//Uncomment the following line if using designed components </w:t>
      </w:r>
    </w:p>
    <w:p w14:paraId="18080163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r w:rsidRPr="000B1B1D">
        <w:rPr>
          <w:rFonts w:cstheme="minorHAnsi"/>
          <w:color w:val="008000"/>
          <w:sz w:val="20"/>
          <w:szCs w:val="20"/>
          <w:highlight w:val="white"/>
        </w:rPr>
        <w:t>//</w:t>
      </w:r>
      <w:proofErr w:type="spellStart"/>
      <w:proofErr w:type="gramStart"/>
      <w:r w:rsidRPr="000B1B1D">
        <w:rPr>
          <w:rFonts w:cstheme="minorHAnsi"/>
          <w:color w:val="008000"/>
          <w:sz w:val="20"/>
          <w:szCs w:val="20"/>
          <w:highlight w:val="white"/>
        </w:rPr>
        <w:t>InitializeComponent</w:t>
      </w:r>
      <w:proofErr w:type="spellEnd"/>
      <w:r w:rsidRPr="000B1B1D">
        <w:rPr>
          <w:rFonts w:cstheme="minorHAnsi"/>
          <w:color w:val="008000"/>
          <w:sz w:val="20"/>
          <w:szCs w:val="20"/>
          <w:highlight w:val="white"/>
        </w:rPr>
        <w:t>(</w:t>
      </w:r>
      <w:proofErr w:type="gramEnd"/>
      <w:r w:rsidRPr="000B1B1D">
        <w:rPr>
          <w:rFonts w:cstheme="minorHAnsi"/>
          <w:color w:val="008000"/>
          <w:sz w:val="20"/>
          <w:szCs w:val="20"/>
          <w:highlight w:val="white"/>
        </w:rPr>
        <w:t xml:space="preserve">); </w:t>
      </w:r>
    </w:p>
    <w:p w14:paraId="0629EF5C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}</w:t>
      </w:r>
    </w:p>
    <w:p w14:paraId="11D05F56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14:paraId="01E62197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[</w:t>
      </w:r>
      <w:proofErr w:type="spellStart"/>
      <w:r w:rsidRPr="000B1B1D">
        <w:rPr>
          <w:rFonts w:cstheme="minorHAnsi"/>
          <w:color w:val="2B91AF"/>
          <w:sz w:val="20"/>
          <w:szCs w:val="20"/>
          <w:highlight w:val="white"/>
        </w:rPr>
        <w:t>WebMethod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]</w:t>
      </w:r>
    </w:p>
    <w:p w14:paraId="74A34BEF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public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Add(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x,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y)  </w:t>
      </w:r>
    </w:p>
    <w:p w14:paraId="37A504DE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{  </w:t>
      </w:r>
    </w:p>
    <w:p w14:paraId="50B87890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return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x + y;  </w:t>
      </w:r>
    </w:p>
    <w:p w14:paraId="4FF603D4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}  </w:t>
      </w:r>
    </w:p>
    <w:p w14:paraId="2BFDBBDA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[</w:t>
      </w:r>
      <w:proofErr w:type="spellStart"/>
      <w:r w:rsidRPr="000B1B1D">
        <w:rPr>
          <w:rFonts w:cstheme="minorHAnsi"/>
          <w:color w:val="2B91AF"/>
          <w:sz w:val="20"/>
          <w:szCs w:val="20"/>
          <w:highlight w:val="white"/>
        </w:rPr>
        <w:t>WebMethod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]  </w:t>
      </w:r>
    </w:p>
    <w:p w14:paraId="401C59E2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public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Sub(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x,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y)  </w:t>
      </w:r>
    </w:p>
    <w:p w14:paraId="1AB11C14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{  </w:t>
      </w:r>
    </w:p>
    <w:p w14:paraId="178EF11A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return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x - y;  </w:t>
      </w:r>
    </w:p>
    <w:p w14:paraId="61C43102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}  </w:t>
      </w:r>
    </w:p>
    <w:p w14:paraId="3E990D44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[</w:t>
      </w:r>
      <w:proofErr w:type="spellStart"/>
      <w:r w:rsidRPr="000B1B1D">
        <w:rPr>
          <w:rFonts w:cstheme="minorHAnsi"/>
          <w:color w:val="2B91AF"/>
          <w:sz w:val="20"/>
          <w:szCs w:val="20"/>
          <w:highlight w:val="white"/>
        </w:rPr>
        <w:t>WebMethod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]  </w:t>
      </w:r>
    </w:p>
    <w:p w14:paraId="109EC6FE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public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Mul(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x,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y)  </w:t>
      </w:r>
    </w:p>
    <w:p w14:paraId="3644B738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{  </w:t>
      </w:r>
    </w:p>
    <w:p w14:paraId="0535BAFC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return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x * y;  </w:t>
      </w:r>
    </w:p>
    <w:p w14:paraId="79530EA4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}  </w:t>
      </w:r>
    </w:p>
    <w:p w14:paraId="02659328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[</w:t>
      </w:r>
      <w:proofErr w:type="spellStart"/>
      <w:r w:rsidRPr="000B1B1D">
        <w:rPr>
          <w:rFonts w:cstheme="minorHAnsi"/>
          <w:color w:val="2B91AF"/>
          <w:sz w:val="20"/>
          <w:szCs w:val="20"/>
          <w:highlight w:val="white"/>
        </w:rPr>
        <w:t>WebMethod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]  </w:t>
      </w:r>
    </w:p>
    <w:p w14:paraId="0DCB1676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public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Div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(</w:t>
      </w:r>
      <w:proofErr w:type="spellStart"/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x, </w:t>
      </w:r>
      <w:proofErr w:type="spellStart"/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y)  </w:t>
      </w:r>
    </w:p>
    <w:p w14:paraId="432977CC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{  </w:t>
      </w:r>
    </w:p>
    <w:p w14:paraId="28E5B02B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return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x / y;  </w:t>
      </w:r>
    </w:p>
    <w:p w14:paraId="0EA41A0C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}  </w:t>
      </w:r>
    </w:p>
    <w:p w14:paraId="4887E938" w14:textId="004F1B20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}  </w:t>
      </w:r>
    </w:p>
    <w:p w14:paraId="75D03F0A" w14:textId="0B0FB9FA" w:rsidR="0017159E" w:rsidRPr="000B1B1D" w:rsidRDefault="0017159E" w:rsidP="000B1B1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B1B1D">
        <w:rPr>
          <w:rFonts w:cstheme="minorHAnsi"/>
          <w:noProof/>
          <w:lang w:val="en-US" w:bidi="mr-IN"/>
        </w:rPr>
        <w:lastRenderedPageBreak/>
        <w:drawing>
          <wp:inline distT="0" distB="0" distL="0" distR="0" wp14:anchorId="755E5E3E" wp14:editId="7CC43B58">
            <wp:extent cx="6400800" cy="3223895"/>
            <wp:effectExtent l="19050" t="19050" r="1905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37E3D" w14:textId="7E7923D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</w:p>
    <w:p w14:paraId="0860FB3A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</w:p>
    <w:p w14:paraId="765508CC" w14:textId="504EEA23" w:rsidR="00AC6E08" w:rsidRPr="00751805" w:rsidRDefault="00AC6E08" w:rsidP="00751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/>
          <w:sz w:val="28"/>
          <w:szCs w:val="28"/>
          <w:highlight w:val="white"/>
        </w:rPr>
      </w:pPr>
      <w:r w:rsidRPr="00751805">
        <w:rPr>
          <w:rFonts w:cstheme="minorHAnsi"/>
          <w:b/>
          <w:bCs/>
          <w:color w:val="000000"/>
          <w:sz w:val="28"/>
          <w:szCs w:val="28"/>
          <w:highlight w:val="white"/>
        </w:rPr>
        <w:t>WebForm1.aspx :</w:t>
      </w:r>
    </w:p>
    <w:p w14:paraId="210ADF4A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</w:p>
    <w:p w14:paraId="14B056D8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yellow"/>
        </w:rPr>
        <w:t>&lt;%</w:t>
      </w:r>
      <w:r w:rsidRPr="000B1B1D">
        <w:rPr>
          <w:rFonts w:cstheme="minorHAnsi"/>
          <w:color w:val="0000FF"/>
          <w:sz w:val="20"/>
          <w:szCs w:val="20"/>
          <w:highlight w:val="white"/>
        </w:rPr>
        <w:t>@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800000"/>
          <w:sz w:val="20"/>
          <w:szCs w:val="20"/>
          <w:highlight w:val="white"/>
        </w:rPr>
        <w:t>Page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Language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="C#"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AutoEventWireup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="true"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CodeBehind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="WebForm1.aspx.cs"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Inherits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="WebApplication1.WebForm1"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00"/>
          <w:sz w:val="20"/>
          <w:szCs w:val="20"/>
          <w:highlight w:val="yellow"/>
        </w:rPr>
        <w:t>%&gt;</w:t>
      </w:r>
    </w:p>
    <w:p w14:paraId="4C004681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14:paraId="419D98E2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&lt;!</w:t>
      </w:r>
      <w:r w:rsidRPr="000B1B1D">
        <w:rPr>
          <w:rFonts w:cstheme="minorHAnsi"/>
          <w:color w:val="800000"/>
          <w:sz w:val="20"/>
          <w:szCs w:val="20"/>
          <w:highlight w:val="white"/>
        </w:rPr>
        <w:t>DOCTYPE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html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55FEDDA8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14:paraId="2D8A61C8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r w:rsidRPr="000B1B1D">
        <w:rPr>
          <w:rFonts w:cstheme="minorHAnsi"/>
          <w:color w:val="800000"/>
          <w:sz w:val="20"/>
          <w:szCs w:val="20"/>
          <w:highlight w:val="white"/>
        </w:rPr>
        <w:t>html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xmlns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="http://www.w3.org/1999/xhtml"&gt;</w:t>
      </w:r>
    </w:p>
    <w:p w14:paraId="30D5F0C7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r w:rsidRPr="000B1B1D">
        <w:rPr>
          <w:rFonts w:cstheme="minorHAnsi"/>
          <w:color w:val="800000"/>
          <w:sz w:val="20"/>
          <w:szCs w:val="20"/>
          <w:highlight w:val="white"/>
        </w:rPr>
        <w:t>head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runat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="server"&gt;</w:t>
      </w:r>
    </w:p>
    <w:p w14:paraId="1A82C1D6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r w:rsidRPr="000B1B1D">
        <w:rPr>
          <w:rFonts w:cstheme="minorHAnsi"/>
          <w:color w:val="800000"/>
          <w:sz w:val="20"/>
          <w:szCs w:val="20"/>
          <w:highlight w:val="white"/>
        </w:rPr>
        <w:t>title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&gt;&lt;/</w:t>
      </w:r>
      <w:r w:rsidRPr="000B1B1D">
        <w:rPr>
          <w:rFonts w:cstheme="minorHAnsi"/>
          <w:color w:val="800000"/>
          <w:sz w:val="20"/>
          <w:szCs w:val="20"/>
          <w:highlight w:val="white"/>
        </w:rPr>
        <w:t>title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2552E36B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&lt;/</w:t>
      </w:r>
      <w:r w:rsidRPr="000B1B1D">
        <w:rPr>
          <w:rFonts w:cstheme="minorHAnsi"/>
          <w:color w:val="800000"/>
          <w:sz w:val="20"/>
          <w:szCs w:val="20"/>
          <w:highlight w:val="white"/>
        </w:rPr>
        <w:t>head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77EB4DF1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r w:rsidRPr="000B1B1D">
        <w:rPr>
          <w:rFonts w:cstheme="minorHAnsi"/>
          <w:color w:val="800000"/>
          <w:sz w:val="20"/>
          <w:szCs w:val="20"/>
          <w:highlight w:val="white"/>
        </w:rPr>
        <w:t>body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191A2119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r w:rsidRPr="000B1B1D">
        <w:rPr>
          <w:rFonts w:cstheme="minorHAnsi"/>
          <w:color w:val="800000"/>
          <w:sz w:val="20"/>
          <w:szCs w:val="20"/>
          <w:highlight w:val="white"/>
        </w:rPr>
        <w:t>form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id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="form1"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runat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="server"&gt;</w:t>
      </w:r>
    </w:p>
    <w:p w14:paraId="1A746A04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r w:rsidRPr="000B1B1D">
        <w:rPr>
          <w:rFonts w:cstheme="minorHAnsi"/>
          <w:color w:val="800000"/>
          <w:sz w:val="20"/>
          <w:szCs w:val="20"/>
          <w:highlight w:val="white"/>
        </w:rPr>
        <w:t>div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7F13DC30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</w:t>
      </w:r>
    </w:p>
    <w:p w14:paraId="37F31B3E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&lt;/</w:t>
      </w:r>
      <w:r w:rsidRPr="000B1B1D">
        <w:rPr>
          <w:rFonts w:cstheme="minorHAnsi"/>
          <w:color w:val="800000"/>
          <w:sz w:val="20"/>
          <w:szCs w:val="20"/>
          <w:highlight w:val="white"/>
        </w:rPr>
        <w:t>div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0468F278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Label</w:t>
      </w:r>
      <w:proofErr w:type="spellEnd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ID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="Label1"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runat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="server"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Font-Bold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="True"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Font-Size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="Large"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Text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="Enter First Number : "&gt;&lt;/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Label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492A8A02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TextBox</w:t>
      </w:r>
      <w:proofErr w:type="spellEnd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ID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="TextBox1"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runat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="server"&gt;&lt;/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TextBox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7FFD5334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r w:rsidRPr="000B1B1D">
        <w:rPr>
          <w:rFonts w:cstheme="minorHAnsi"/>
          <w:color w:val="800000"/>
          <w:sz w:val="20"/>
          <w:szCs w:val="20"/>
          <w:highlight w:val="white"/>
        </w:rPr>
        <w:t>p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346DE1FC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Label</w:t>
      </w:r>
      <w:proofErr w:type="spellEnd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ID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="Label2"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runat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="server"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Font-Bold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="True"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Font-Size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="Large"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Text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="Enter Second Number : "&gt;&lt;/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Label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76835031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TextBox</w:t>
      </w:r>
      <w:proofErr w:type="spellEnd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ID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="TextBox2"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runat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="server"&gt;&lt;/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TextBox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26A86B3A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&lt;/</w:t>
      </w:r>
      <w:r w:rsidRPr="000B1B1D">
        <w:rPr>
          <w:rFonts w:cstheme="minorHAnsi"/>
          <w:color w:val="800000"/>
          <w:sz w:val="20"/>
          <w:szCs w:val="20"/>
          <w:highlight w:val="white"/>
        </w:rPr>
        <w:t>p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26265AA0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r w:rsidRPr="000B1B1D">
        <w:rPr>
          <w:rFonts w:cstheme="minorHAnsi"/>
          <w:color w:val="800000"/>
          <w:sz w:val="20"/>
          <w:szCs w:val="20"/>
          <w:highlight w:val="white"/>
        </w:rPr>
        <w:t>p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286F7BB3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Label</w:t>
      </w:r>
      <w:proofErr w:type="spellEnd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ID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="Label3"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runat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="server"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Font-Bold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="True"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Font-Size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="Large"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Text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="Result : "&gt;&lt;/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Label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57E9581E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TextBox</w:t>
      </w:r>
      <w:proofErr w:type="spellEnd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ID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="TextBox3"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runat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="server"&gt;&lt;/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TextBox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2DE66BCA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&lt;/</w:t>
      </w:r>
      <w:r w:rsidRPr="000B1B1D">
        <w:rPr>
          <w:rFonts w:cstheme="minorHAnsi"/>
          <w:color w:val="800000"/>
          <w:sz w:val="20"/>
          <w:szCs w:val="20"/>
          <w:highlight w:val="white"/>
        </w:rPr>
        <w:t>p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7BC1E5A4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Button</w:t>
      </w:r>
      <w:proofErr w:type="spellEnd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ID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="Button1"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runat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="server"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Font-Bold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="True"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OnClick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="Button1_Click"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Text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="Addition"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/&gt;</w:t>
      </w:r>
    </w:p>
    <w:p w14:paraId="5893CCCC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FF0000"/>
          <w:sz w:val="20"/>
          <w:szCs w:val="20"/>
          <w:highlight w:val="white"/>
        </w:rPr>
        <w:t>&amp;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nbsp</w:t>
      </w:r>
      <w:proofErr w:type="spellEnd"/>
      <w:proofErr w:type="gramStart"/>
      <w:r w:rsidRPr="000B1B1D">
        <w:rPr>
          <w:rFonts w:cstheme="minorHAnsi"/>
          <w:color w:val="FF0000"/>
          <w:sz w:val="20"/>
          <w:szCs w:val="20"/>
          <w:highlight w:val="white"/>
        </w:rPr>
        <w:t>;&amp;</w:t>
      </w:r>
      <w:proofErr w:type="spellStart"/>
      <w:proofErr w:type="gramEnd"/>
      <w:r w:rsidRPr="000B1B1D">
        <w:rPr>
          <w:rFonts w:cstheme="minorHAnsi"/>
          <w:color w:val="FF0000"/>
          <w:sz w:val="20"/>
          <w:szCs w:val="20"/>
          <w:highlight w:val="white"/>
        </w:rPr>
        <w:t>nbsp</w:t>
      </w:r>
      <w:proofErr w:type="spellEnd"/>
      <w:r w:rsidRPr="000B1B1D">
        <w:rPr>
          <w:rFonts w:cstheme="minorHAnsi"/>
          <w:color w:val="FF0000"/>
          <w:sz w:val="20"/>
          <w:szCs w:val="20"/>
          <w:highlight w:val="white"/>
        </w:rPr>
        <w:t>;&amp;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nbsp</w:t>
      </w:r>
      <w:proofErr w:type="spellEnd"/>
      <w:r w:rsidRPr="000B1B1D">
        <w:rPr>
          <w:rFonts w:cstheme="minorHAnsi"/>
          <w:color w:val="FF0000"/>
          <w:sz w:val="20"/>
          <w:szCs w:val="20"/>
          <w:highlight w:val="white"/>
        </w:rPr>
        <w:t>;</w:t>
      </w:r>
    </w:p>
    <w:p w14:paraId="392490A4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Button</w:t>
      </w:r>
      <w:proofErr w:type="spellEnd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ID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="Button2"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runat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="server"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Font-Bold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="True"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OnClick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="Button2_Click"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Text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="Subtraction"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/&gt;</w:t>
      </w:r>
    </w:p>
    <w:p w14:paraId="4ACDB7F2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FF0000"/>
          <w:sz w:val="20"/>
          <w:szCs w:val="20"/>
          <w:highlight w:val="white"/>
        </w:rPr>
        <w:t>&amp;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nbsp</w:t>
      </w:r>
      <w:proofErr w:type="spellEnd"/>
      <w:proofErr w:type="gramStart"/>
      <w:r w:rsidRPr="000B1B1D">
        <w:rPr>
          <w:rFonts w:cstheme="minorHAnsi"/>
          <w:color w:val="FF0000"/>
          <w:sz w:val="20"/>
          <w:szCs w:val="20"/>
          <w:highlight w:val="white"/>
        </w:rPr>
        <w:t>;&amp;</w:t>
      </w:r>
      <w:proofErr w:type="spellStart"/>
      <w:proofErr w:type="gramEnd"/>
      <w:r w:rsidRPr="000B1B1D">
        <w:rPr>
          <w:rFonts w:cstheme="minorHAnsi"/>
          <w:color w:val="FF0000"/>
          <w:sz w:val="20"/>
          <w:szCs w:val="20"/>
          <w:highlight w:val="white"/>
        </w:rPr>
        <w:t>nbsp</w:t>
      </w:r>
      <w:proofErr w:type="spellEnd"/>
      <w:r w:rsidRPr="000B1B1D">
        <w:rPr>
          <w:rFonts w:cstheme="minorHAnsi"/>
          <w:color w:val="FF0000"/>
          <w:sz w:val="20"/>
          <w:szCs w:val="20"/>
          <w:highlight w:val="white"/>
        </w:rPr>
        <w:t>;&amp;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nbsp</w:t>
      </w:r>
      <w:proofErr w:type="spellEnd"/>
      <w:r w:rsidRPr="000B1B1D">
        <w:rPr>
          <w:rFonts w:cstheme="minorHAnsi"/>
          <w:color w:val="FF0000"/>
          <w:sz w:val="20"/>
          <w:szCs w:val="20"/>
          <w:highlight w:val="white"/>
        </w:rPr>
        <w:t>;</w:t>
      </w:r>
    </w:p>
    <w:p w14:paraId="5116ACFC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Button</w:t>
      </w:r>
      <w:proofErr w:type="spellEnd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ID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="Button3"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runat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="server"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Font-Bold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="True"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OnClick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="Button3_Click"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Text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="Multiplication"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/&gt;</w:t>
      </w:r>
    </w:p>
    <w:p w14:paraId="6DF712DD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FF0000"/>
          <w:sz w:val="20"/>
          <w:szCs w:val="20"/>
          <w:highlight w:val="white"/>
        </w:rPr>
        <w:t>&amp;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nbsp</w:t>
      </w:r>
      <w:proofErr w:type="spellEnd"/>
      <w:proofErr w:type="gramStart"/>
      <w:r w:rsidRPr="000B1B1D">
        <w:rPr>
          <w:rFonts w:cstheme="minorHAnsi"/>
          <w:color w:val="FF0000"/>
          <w:sz w:val="20"/>
          <w:szCs w:val="20"/>
          <w:highlight w:val="white"/>
        </w:rPr>
        <w:t>;&amp;</w:t>
      </w:r>
      <w:proofErr w:type="spellStart"/>
      <w:proofErr w:type="gramEnd"/>
      <w:r w:rsidRPr="000B1B1D">
        <w:rPr>
          <w:rFonts w:cstheme="minorHAnsi"/>
          <w:color w:val="FF0000"/>
          <w:sz w:val="20"/>
          <w:szCs w:val="20"/>
          <w:highlight w:val="white"/>
        </w:rPr>
        <w:t>nbsp</w:t>
      </w:r>
      <w:proofErr w:type="spellEnd"/>
      <w:r w:rsidRPr="000B1B1D">
        <w:rPr>
          <w:rFonts w:cstheme="minorHAnsi"/>
          <w:color w:val="FF0000"/>
          <w:sz w:val="20"/>
          <w:szCs w:val="20"/>
          <w:highlight w:val="white"/>
        </w:rPr>
        <w:t>;&amp;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nbsp</w:t>
      </w:r>
      <w:proofErr w:type="spellEnd"/>
      <w:r w:rsidRPr="000B1B1D">
        <w:rPr>
          <w:rFonts w:cstheme="minorHAnsi"/>
          <w:color w:val="FF0000"/>
          <w:sz w:val="20"/>
          <w:szCs w:val="20"/>
          <w:highlight w:val="white"/>
        </w:rPr>
        <w:t>;&amp;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nbsp</w:t>
      </w:r>
      <w:proofErr w:type="spellEnd"/>
      <w:r w:rsidRPr="000B1B1D">
        <w:rPr>
          <w:rFonts w:cstheme="minorHAnsi"/>
          <w:color w:val="FF0000"/>
          <w:sz w:val="20"/>
          <w:szCs w:val="20"/>
          <w:highlight w:val="white"/>
        </w:rPr>
        <w:t>;</w:t>
      </w:r>
    </w:p>
    <w:p w14:paraId="3A9BA7E4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</w:t>
      </w:r>
      <w:proofErr w:type="spellStart"/>
      <w:r w:rsidRPr="000B1B1D">
        <w:rPr>
          <w:rFonts w:cstheme="minorHAnsi"/>
          <w:color w:val="800000"/>
          <w:sz w:val="20"/>
          <w:szCs w:val="20"/>
          <w:highlight w:val="white"/>
        </w:rPr>
        <w:t>asp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:</w:t>
      </w:r>
      <w:r w:rsidRPr="000B1B1D">
        <w:rPr>
          <w:rFonts w:cstheme="minorHAnsi"/>
          <w:color w:val="800000"/>
          <w:sz w:val="20"/>
          <w:szCs w:val="20"/>
          <w:highlight w:val="white"/>
        </w:rPr>
        <w:t>Button</w:t>
      </w:r>
      <w:proofErr w:type="spellEnd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ID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="Button4"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runat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="server"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Font-Bold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="True"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FF0000"/>
          <w:sz w:val="20"/>
          <w:szCs w:val="20"/>
          <w:highlight w:val="white"/>
        </w:rPr>
        <w:t>OnClick</w:t>
      </w:r>
      <w:proofErr w:type="spellEnd"/>
      <w:r w:rsidRPr="000B1B1D">
        <w:rPr>
          <w:rFonts w:cstheme="minorHAnsi"/>
          <w:color w:val="0000FF"/>
          <w:sz w:val="20"/>
          <w:szCs w:val="20"/>
          <w:highlight w:val="white"/>
        </w:rPr>
        <w:t>="Button4_Click"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FF0000"/>
          <w:sz w:val="20"/>
          <w:szCs w:val="20"/>
          <w:highlight w:val="white"/>
        </w:rPr>
        <w:t>Text</w:t>
      </w:r>
      <w:r w:rsidRPr="000B1B1D">
        <w:rPr>
          <w:rFonts w:cstheme="minorHAnsi"/>
          <w:color w:val="0000FF"/>
          <w:sz w:val="20"/>
          <w:szCs w:val="20"/>
          <w:highlight w:val="white"/>
        </w:rPr>
        <w:t>="Division"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/&gt;</w:t>
      </w:r>
    </w:p>
    <w:p w14:paraId="00849632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&lt;/</w:t>
      </w:r>
      <w:r w:rsidRPr="000B1B1D">
        <w:rPr>
          <w:rFonts w:cstheme="minorHAnsi"/>
          <w:color w:val="800000"/>
          <w:sz w:val="20"/>
          <w:szCs w:val="20"/>
          <w:highlight w:val="white"/>
        </w:rPr>
        <w:t>form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7982B0C3" w14:textId="77777777" w:rsidR="00AC6E08" w:rsidRPr="000B1B1D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&lt;/</w:t>
      </w:r>
      <w:r w:rsidRPr="000B1B1D">
        <w:rPr>
          <w:rFonts w:cstheme="minorHAnsi"/>
          <w:color w:val="800000"/>
          <w:sz w:val="20"/>
          <w:szCs w:val="20"/>
          <w:highlight w:val="white"/>
        </w:rPr>
        <w:t>body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25C41650" w14:textId="12F929CA" w:rsidR="00AC6E08" w:rsidRDefault="00AC6E08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&lt;/</w:t>
      </w:r>
      <w:r w:rsidRPr="000B1B1D">
        <w:rPr>
          <w:rFonts w:cstheme="minorHAnsi"/>
          <w:color w:val="800000"/>
          <w:sz w:val="20"/>
          <w:szCs w:val="20"/>
          <w:highlight w:val="white"/>
        </w:rPr>
        <w:t>html</w:t>
      </w:r>
      <w:r w:rsidRPr="000B1B1D">
        <w:rPr>
          <w:rFonts w:cstheme="minorHAnsi"/>
          <w:color w:val="0000FF"/>
          <w:sz w:val="20"/>
          <w:szCs w:val="20"/>
          <w:highlight w:val="white"/>
        </w:rPr>
        <w:t>&gt;</w:t>
      </w:r>
    </w:p>
    <w:p w14:paraId="7BC4ECB1" w14:textId="4CB938FD" w:rsidR="00751805" w:rsidRDefault="00751805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0"/>
          <w:szCs w:val="20"/>
          <w:highlight w:val="white"/>
        </w:rPr>
      </w:pPr>
    </w:p>
    <w:p w14:paraId="78CC10F5" w14:textId="77777777" w:rsidR="00751805" w:rsidRPr="000B1B1D" w:rsidRDefault="00751805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0"/>
          <w:szCs w:val="20"/>
          <w:highlight w:val="white"/>
        </w:rPr>
      </w:pPr>
    </w:p>
    <w:p w14:paraId="1BDB182E" w14:textId="2B2A5B31" w:rsidR="0017159E" w:rsidRPr="00751805" w:rsidRDefault="00751805" w:rsidP="0075180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sz w:val="28"/>
          <w:szCs w:val="28"/>
          <w:highlight w:val="white"/>
        </w:rPr>
      </w:pPr>
      <w:r w:rsidRPr="00751805">
        <w:rPr>
          <w:rFonts w:cstheme="minorHAnsi"/>
          <w:b/>
          <w:bCs/>
          <w:sz w:val="28"/>
          <w:szCs w:val="28"/>
          <w:highlight w:val="white"/>
        </w:rPr>
        <w:lastRenderedPageBreak/>
        <w:t xml:space="preserve">Add </w:t>
      </w:r>
      <w:proofErr w:type="spellStart"/>
      <w:r w:rsidRPr="00751805">
        <w:rPr>
          <w:rFonts w:cstheme="minorHAnsi"/>
          <w:b/>
          <w:bCs/>
          <w:sz w:val="28"/>
          <w:szCs w:val="28"/>
          <w:highlight w:val="white"/>
        </w:rPr>
        <w:t>WebServices</w:t>
      </w:r>
      <w:proofErr w:type="spellEnd"/>
      <w:r w:rsidRPr="00751805">
        <w:rPr>
          <w:rFonts w:cstheme="minorHAnsi"/>
          <w:b/>
          <w:bCs/>
          <w:sz w:val="28"/>
          <w:szCs w:val="28"/>
          <w:highlight w:val="white"/>
        </w:rPr>
        <w:t xml:space="preserve"> :</w:t>
      </w:r>
    </w:p>
    <w:p w14:paraId="3739F50B" w14:textId="77777777" w:rsidR="00751805" w:rsidRDefault="00751805" w:rsidP="00AC6E08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4A7F445D" w14:textId="0AA3567F" w:rsidR="00AD07CF" w:rsidRDefault="00AD07CF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  <w:highlight w:val="white"/>
        </w:rPr>
      </w:pPr>
      <w:r>
        <w:rPr>
          <w:noProof/>
          <w:lang w:val="en-US" w:bidi="mr-IN"/>
        </w:rPr>
        <w:drawing>
          <wp:inline distT="0" distB="0" distL="0" distR="0" wp14:anchorId="51A94BD3" wp14:editId="0045A3A3">
            <wp:extent cx="6408420" cy="3219450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250"/>
                    <a:stretch/>
                  </pic:blipFill>
                  <pic:spPr bwMode="auto">
                    <a:xfrm>
                      <a:off x="0" y="0"/>
                      <a:ext cx="6408420" cy="3219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99A05" w14:textId="2816A2A9" w:rsidR="00AD07CF" w:rsidRDefault="00AD07CF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  <w:highlight w:val="white"/>
        </w:rPr>
      </w:pPr>
    </w:p>
    <w:p w14:paraId="076AF601" w14:textId="4DF7FB50" w:rsidR="00AD07CF" w:rsidRDefault="00AD07CF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  <w:highlight w:val="white"/>
        </w:rPr>
      </w:pPr>
      <w:r>
        <w:rPr>
          <w:noProof/>
          <w:lang w:val="en-US" w:bidi="mr-IN"/>
        </w:rPr>
        <w:drawing>
          <wp:inline distT="0" distB="0" distL="0" distR="0" wp14:anchorId="7A318F3C" wp14:editId="15393020">
            <wp:extent cx="6385560" cy="3434080"/>
            <wp:effectExtent l="19050" t="19050" r="1524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43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1150A" w14:textId="77777777" w:rsidR="00AD07CF" w:rsidRPr="000B1B1D" w:rsidRDefault="00AD07CF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  <w:highlight w:val="white"/>
        </w:rPr>
      </w:pPr>
    </w:p>
    <w:p w14:paraId="656E25D8" w14:textId="5B33615E" w:rsidR="0017159E" w:rsidRPr="00751805" w:rsidRDefault="0017159E" w:rsidP="0075180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sz w:val="28"/>
          <w:szCs w:val="28"/>
          <w:highlight w:val="white"/>
        </w:rPr>
      </w:pPr>
      <w:r w:rsidRPr="00751805">
        <w:rPr>
          <w:rFonts w:cstheme="minorHAnsi"/>
          <w:b/>
          <w:bCs/>
          <w:sz w:val="28"/>
          <w:szCs w:val="28"/>
          <w:highlight w:val="white"/>
        </w:rPr>
        <w:t>WebForm1.aspx.cs :</w:t>
      </w:r>
    </w:p>
    <w:p w14:paraId="5D2B281E" w14:textId="5BAEDFFD" w:rsidR="0017159E" w:rsidRPr="000B1B1D" w:rsidRDefault="0017159E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white"/>
        </w:rPr>
      </w:pPr>
    </w:p>
    <w:p w14:paraId="09B0118B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using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System;</w:t>
      </w:r>
    </w:p>
    <w:p w14:paraId="429DA623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using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System.Collections.Generic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;</w:t>
      </w:r>
    </w:p>
    <w:p w14:paraId="34FB5FBD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using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System.Linq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;</w:t>
      </w:r>
    </w:p>
    <w:p w14:paraId="2A949307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using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System.Web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;</w:t>
      </w:r>
    </w:p>
    <w:p w14:paraId="20D94451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using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System.Web.UI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;</w:t>
      </w:r>
    </w:p>
    <w:p w14:paraId="4A1EA9EC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using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System.Web.UI.WebControls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;</w:t>
      </w:r>
    </w:p>
    <w:p w14:paraId="15699C0D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using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WebApplication1.ServiceReference1;</w:t>
      </w:r>
    </w:p>
    <w:p w14:paraId="0F9465FC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14:paraId="4B191E0F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FF"/>
          <w:sz w:val="20"/>
          <w:szCs w:val="20"/>
          <w:highlight w:val="white"/>
        </w:rPr>
        <w:t>namespace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WebApplication1</w:t>
      </w:r>
    </w:p>
    <w:p w14:paraId="1DA2F10E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>{</w:t>
      </w:r>
    </w:p>
    <w:p w14:paraId="0F066421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public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partial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class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2B91AF"/>
          <w:sz w:val="20"/>
          <w:szCs w:val="20"/>
          <w:highlight w:val="white"/>
        </w:rPr>
        <w:t>WebForm1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: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System.Web.UI.</w:t>
      </w:r>
      <w:r w:rsidRPr="000B1B1D">
        <w:rPr>
          <w:rFonts w:cstheme="minorHAnsi"/>
          <w:color w:val="2B91AF"/>
          <w:sz w:val="20"/>
          <w:szCs w:val="20"/>
          <w:highlight w:val="white"/>
        </w:rPr>
        <w:t>Page</w:t>
      </w:r>
      <w:proofErr w:type="spellEnd"/>
    </w:p>
    <w:p w14:paraId="033C08C1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{</w:t>
      </w:r>
    </w:p>
    <w:p w14:paraId="31288185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0B1B1D">
        <w:rPr>
          <w:rFonts w:cstheme="minorHAnsi"/>
          <w:color w:val="2B91AF"/>
          <w:sz w:val="20"/>
          <w:szCs w:val="20"/>
          <w:highlight w:val="white"/>
        </w:rPr>
        <w:t>WebServiceSoapClient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obj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;</w:t>
      </w:r>
    </w:p>
    <w:p w14:paraId="79FDA800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lastRenderedPageBreak/>
        <w:t xml:space="preserve">        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protected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void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Page_Load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(</w:t>
      </w:r>
      <w:r w:rsidRPr="000B1B1D">
        <w:rPr>
          <w:rFonts w:cstheme="minorHAnsi"/>
          <w:color w:val="0000FF"/>
          <w:sz w:val="20"/>
          <w:szCs w:val="20"/>
          <w:highlight w:val="white"/>
        </w:rPr>
        <w:t>object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sender, </w:t>
      </w:r>
      <w:proofErr w:type="spellStart"/>
      <w:r w:rsidRPr="000B1B1D">
        <w:rPr>
          <w:rFonts w:cstheme="minorHAnsi"/>
          <w:color w:val="2B91AF"/>
          <w:sz w:val="20"/>
          <w:szCs w:val="20"/>
          <w:highlight w:val="white"/>
        </w:rPr>
        <w:t>EventArgs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e)</w:t>
      </w:r>
    </w:p>
    <w:p w14:paraId="1323134B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{</w:t>
      </w:r>
    </w:p>
    <w:p w14:paraId="43A7F17F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 w:rsidRPr="000B1B1D">
        <w:rPr>
          <w:rFonts w:cstheme="minorHAnsi"/>
          <w:color w:val="000000"/>
          <w:sz w:val="20"/>
          <w:szCs w:val="20"/>
          <w:highlight w:val="white"/>
        </w:rPr>
        <w:t>obj</w:t>
      </w:r>
      <w:proofErr w:type="spellEnd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=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new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2B91AF"/>
          <w:sz w:val="20"/>
          <w:szCs w:val="20"/>
          <w:highlight w:val="white"/>
        </w:rPr>
        <w:t>WebServiceSoapClient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();</w:t>
      </w:r>
    </w:p>
    <w:p w14:paraId="1CE87965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}</w:t>
      </w:r>
    </w:p>
    <w:p w14:paraId="1D85CC85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14:paraId="3103BFF7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protected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void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Button1_Click(</w:t>
      </w:r>
      <w:r w:rsidRPr="000B1B1D">
        <w:rPr>
          <w:rFonts w:cstheme="minorHAnsi"/>
          <w:color w:val="0000FF"/>
          <w:sz w:val="20"/>
          <w:szCs w:val="20"/>
          <w:highlight w:val="white"/>
        </w:rPr>
        <w:t>object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sender, </w:t>
      </w:r>
      <w:proofErr w:type="spellStart"/>
      <w:r w:rsidRPr="000B1B1D">
        <w:rPr>
          <w:rFonts w:cstheme="minorHAnsi"/>
          <w:color w:val="2B91AF"/>
          <w:sz w:val="20"/>
          <w:szCs w:val="20"/>
          <w:highlight w:val="white"/>
        </w:rPr>
        <w:t>EventArgs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e)</w:t>
      </w:r>
    </w:p>
    <w:p w14:paraId="77E842AA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{</w:t>
      </w:r>
    </w:p>
    <w:p w14:paraId="24526F18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a = </w:t>
      </w:r>
      <w:r w:rsidRPr="000B1B1D">
        <w:rPr>
          <w:rFonts w:cstheme="minorHAnsi"/>
          <w:color w:val="2B91AF"/>
          <w:sz w:val="20"/>
          <w:szCs w:val="20"/>
          <w:highlight w:val="white"/>
        </w:rPr>
        <w:t>Convert</w:t>
      </w:r>
      <w:r w:rsidRPr="000B1B1D">
        <w:rPr>
          <w:rFonts w:cstheme="minorHAnsi"/>
          <w:color w:val="000000"/>
          <w:sz w:val="20"/>
          <w:szCs w:val="20"/>
          <w:highlight w:val="white"/>
        </w:rPr>
        <w:t>.ToInt32(TextBox1.Text);</w:t>
      </w:r>
    </w:p>
    <w:p w14:paraId="097C9E99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b = </w:t>
      </w:r>
      <w:r w:rsidRPr="000B1B1D">
        <w:rPr>
          <w:rFonts w:cstheme="minorHAnsi"/>
          <w:color w:val="2B91AF"/>
          <w:sz w:val="20"/>
          <w:szCs w:val="20"/>
          <w:highlight w:val="white"/>
        </w:rPr>
        <w:t>Convert</w:t>
      </w:r>
      <w:r w:rsidRPr="000B1B1D">
        <w:rPr>
          <w:rFonts w:cstheme="minorHAnsi"/>
          <w:color w:val="000000"/>
          <w:sz w:val="20"/>
          <w:szCs w:val="20"/>
          <w:highlight w:val="white"/>
        </w:rPr>
        <w:t>.ToInt32(TextBox2.Text);</w:t>
      </w:r>
    </w:p>
    <w:p w14:paraId="0CDD13E0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proofErr w:type="spellEnd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ans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=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obj.Add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(a, b);</w:t>
      </w:r>
    </w:p>
    <w:p w14:paraId="18502602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TextBox3.Text = </w:t>
      </w:r>
      <w:proofErr w:type="spellStart"/>
      <w:proofErr w:type="gramStart"/>
      <w:r w:rsidRPr="000B1B1D">
        <w:rPr>
          <w:rFonts w:cstheme="minorHAnsi"/>
          <w:color w:val="000000"/>
          <w:sz w:val="20"/>
          <w:szCs w:val="20"/>
          <w:highlight w:val="white"/>
        </w:rPr>
        <w:t>ans.ToString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(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>);</w:t>
      </w:r>
    </w:p>
    <w:p w14:paraId="55CEE5F4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}</w:t>
      </w:r>
    </w:p>
    <w:p w14:paraId="7D58A990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14:paraId="4D6DF70B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protected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void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Button2_Click(</w:t>
      </w:r>
      <w:r w:rsidRPr="000B1B1D">
        <w:rPr>
          <w:rFonts w:cstheme="minorHAnsi"/>
          <w:color w:val="0000FF"/>
          <w:sz w:val="20"/>
          <w:szCs w:val="20"/>
          <w:highlight w:val="white"/>
        </w:rPr>
        <w:t>object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sender, </w:t>
      </w:r>
      <w:proofErr w:type="spellStart"/>
      <w:r w:rsidRPr="000B1B1D">
        <w:rPr>
          <w:rFonts w:cstheme="minorHAnsi"/>
          <w:color w:val="2B91AF"/>
          <w:sz w:val="20"/>
          <w:szCs w:val="20"/>
          <w:highlight w:val="white"/>
        </w:rPr>
        <w:t>EventArgs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e)</w:t>
      </w:r>
    </w:p>
    <w:p w14:paraId="0EAB330C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{</w:t>
      </w:r>
    </w:p>
    <w:p w14:paraId="58D202DD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a = </w:t>
      </w:r>
      <w:r w:rsidRPr="000B1B1D">
        <w:rPr>
          <w:rFonts w:cstheme="minorHAnsi"/>
          <w:color w:val="2B91AF"/>
          <w:sz w:val="20"/>
          <w:szCs w:val="20"/>
          <w:highlight w:val="white"/>
        </w:rPr>
        <w:t>Convert</w:t>
      </w:r>
      <w:r w:rsidRPr="000B1B1D">
        <w:rPr>
          <w:rFonts w:cstheme="minorHAnsi"/>
          <w:color w:val="000000"/>
          <w:sz w:val="20"/>
          <w:szCs w:val="20"/>
          <w:highlight w:val="white"/>
        </w:rPr>
        <w:t>.ToInt32(TextBox1.Text);</w:t>
      </w:r>
    </w:p>
    <w:p w14:paraId="0BC4B846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b = </w:t>
      </w:r>
      <w:r w:rsidRPr="000B1B1D">
        <w:rPr>
          <w:rFonts w:cstheme="minorHAnsi"/>
          <w:color w:val="2B91AF"/>
          <w:sz w:val="20"/>
          <w:szCs w:val="20"/>
          <w:highlight w:val="white"/>
        </w:rPr>
        <w:t>Convert</w:t>
      </w:r>
      <w:r w:rsidRPr="000B1B1D">
        <w:rPr>
          <w:rFonts w:cstheme="minorHAnsi"/>
          <w:color w:val="000000"/>
          <w:sz w:val="20"/>
          <w:szCs w:val="20"/>
          <w:highlight w:val="white"/>
        </w:rPr>
        <w:t>.ToInt32(TextBox2.Text);</w:t>
      </w:r>
    </w:p>
    <w:p w14:paraId="14DDFCB2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proofErr w:type="spellEnd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ans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=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obj.Sub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(a, b);</w:t>
      </w:r>
    </w:p>
    <w:p w14:paraId="2333F309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TextBox3.Text = </w:t>
      </w:r>
      <w:proofErr w:type="spellStart"/>
      <w:proofErr w:type="gramStart"/>
      <w:r w:rsidRPr="000B1B1D">
        <w:rPr>
          <w:rFonts w:cstheme="minorHAnsi"/>
          <w:color w:val="000000"/>
          <w:sz w:val="20"/>
          <w:szCs w:val="20"/>
          <w:highlight w:val="white"/>
        </w:rPr>
        <w:t>ans.ToString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(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>);</w:t>
      </w:r>
    </w:p>
    <w:p w14:paraId="1AFF66DB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}</w:t>
      </w:r>
    </w:p>
    <w:p w14:paraId="53199714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14:paraId="17C5CAF6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protected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void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Button3_Click(</w:t>
      </w:r>
      <w:r w:rsidRPr="000B1B1D">
        <w:rPr>
          <w:rFonts w:cstheme="minorHAnsi"/>
          <w:color w:val="0000FF"/>
          <w:sz w:val="20"/>
          <w:szCs w:val="20"/>
          <w:highlight w:val="white"/>
        </w:rPr>
        <w:t>object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sender, </w:t>
      </w:r>
      <w:proofErr w:type="spellStart"/>
      <w:r w:rsidRPr="000B1B1D">
        <w:rPr>
          <w:rFonts w:cstheme="minorHAnsi"/>
          <w:color w:val="2B91AF"/>
          <w:sz w:val="20"/>
          <w:szCs w:val="20"/>
          <w:highlight w:val="white"/>
        </w:rPr>
        <w:t>EventArgs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e)</w:t>
      </w:r>
    </w:p>
    <w:p w14:paraId="1A07FA0A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{</w:t>
      </w:r>
    </w:p>
    <w:p w14:paraId="3F100DBA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a = </w:t>
      </w:r>
      <w:r w:rsidRPr="000B1B1D">
        <w:rPr>
          <w:rFonts w:cstheme="minorHAnsi"/>
          <w:color w:val="2B91AF"/>
          <w:sz w:val="20"/>
          <w:szCs w:val="20"/>
          <w:highlight w:val="white"/>
        </w:rPr>
        <w:t>Convert</w:t>
      </w:r>
      <w:r w:rsidRPr="000B1B1D">
        <w:rPr>
          <w:rFonts w:cstheme="minorHAnsi"/>
          <w:color w:val="000000"/>
          <w:sz w:val="20"/>
          <w:szCs w:val="20"/>
          <w:highlight w:val="white"/>
        </w:rPr>
        <w:t>.ToInt32(TextBox1.Text);</w:t>
      </w:r>
    </w:p>
    <w:p w14:paraId="65EB65F8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b = </w:t>
      </w:r>
      <w:r w:rsidRPr="000B1B1D">
        <w:rPr>
          <w:rFonts w:cstheme="minorHAnsi"/>
          <w:color w:val="2B91AF"/>
          <w:sz w:val="20"/>
          <w:szCs w:val="20"/>
          <w:highlight w:val="white"/>
        </w:rPr>
        <w:t>Convert</w:t>
      </w:r>
      <w:r w:rsidRPr="000B1B1D">
        <w:rPr>
          <w:rFonts w:cstheme="minorHAnsi"/>
          <w:color w:val="000000"/>
          <w:sz w:val="20"/>
          <w:szCs w:val="20"/>
          <w:highlight w:val="white"/>
        </w:rPr>
        <w:t>.ToInt32(TextBox2.Text);</w:t>
      </w:r>
    </w:p>
    <w:p w14:paraId="12B3CD4A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proofErr w:type="spellEnd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ans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=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obj.Mul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(a, b);</w:t>
      </w:r>
    </w:p>
    <w:p w14:paraId="16D73C78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TextBox3.Text = </w:t>
      </w:r>
      <w:proofErr w:type="spellStart"/>
      <w:proofErr w:type="gramStart"/>
      <w:r w:rsidRPr="000B1B1D">
        <w:rPr>
          <w:rFonts w:cstheme="minorHAnsi"/>
          <w:color w:val="000000"/>
          <w:sz w:val="20"/>
          <w:szCs w:val="20"/>
          <w:highlight w:val="white"/>
        </w:rPr>
        <w:t>ans.ToString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(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>);</w:t>
      </w:r>
    </w:p>
    <w:p w14:paraId="5A377DFE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}</w:t>
      </w:r>
    </w:p>
    <w:p w14:paraId="1DE94E2B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14:paraId="1A6899BF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</w:t>
      </w:r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protected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void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Button4_Click(</w:t>
      </w:r>
      <w:r w:rsidRPr="000B1B1D">
        <w:rPr>
          <w:rFonts w:cstheme="minorHAnsi"/>
          <w:color w:val="0000FF"/>
          <w:sz w:val="20"/>
          <w:szCs w:val="20"/>
          <w:highlight w:val="white"/>
        </w:rPr>
        <w:t>object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sender, </w:t>
      </w:r>
      <w:proofErr w:type="spellStart"/>
      <w:r w:rsidRPr="000B1B1D">
        <w:rPr>
          <w:rFonts w:cstheme="minorHAnsi"/>
          <w:color w:val="2B91AF"/>
          <w:sz w:val="20"/>
          <w:szCs w:val="20"/>
          <w:highlight w:val="white"/>
        </w:rPr>
        <w:t>EventArgs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e)</w:t>
      </w:r>
    </w:p>
    <w:p w14:paraId="39DEEADC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{</w:t>
      </w:r>
    </w:p>
    <w:p w14:paraId="37E4D5C9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a = </w:t>
      </w:r>
      <w:r w:rsidRPr="000B1B1D">
        <w:rPr>
          <w:rFonts w:cstheme="minorHAnsi"/>
          <w:color w:val="2B91AF"/>
          <w:sz w:val="20"/>
          <w:szCs w:val="20"/>
          <w:highlight w:val="white"/>
        </w:rPr>
        <w:t>Convert</w:t>
      </w:r>
      <w:r w:rsidRPr="000B1B1D">
        <w:rPr>
          <w:rFonts w:cstheme="minorHAnsi"/>
          <w:color w:val="000000"/>
          <w:sz w:val="20"/>
          <w:szCs w:val="20"/>
          <w:highlight w:val="white"/>
        </w:rPr>
        <w:t>.ToInt32(TextBox1.Text);</w:t>
      </w:r>
    </w:p>
    <w:p w14:paraId="60EA4E05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b = </w:t>
      </w:r>
      <w:r w:rsidRPr="000B1B1D">
        <w:rPr>
          <w:rFonts w:cstheme="minorHAnsi"/>
          <w:color w:val="2B91AF"/>
          <w:sz w:val="20"/>
          <w:szCs w:val="20"/>
          <w:highlight w:val="white"/>
        </w:rPr>
        <w:t>Convert</w:t>
      </w:r>
      <w:r w:rsidRPr="000B1B1D">
        <w:rPr>
          <w:rFonts w:cstheme="minorHAnsi"/>
          <w:color w:val="000000"/>
          <w:sz w:val="20"/>
          <w:szCs w:val="20"/>
          <w:highlight w:val="white"/>
        </w:rPr>
        <w:t>.ToInt32(TextBox2.Text);</w:t>
      </w:r>
    </w:p>
    <w:p w14:paraId="17BFF308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 w:rsidRPr="000B1B1D">
        <w:rPr>
          <w:rFonts w:cstheme="minorHAnsi"/>
          <w:color w:val="0000FF"/>
          <w:sz w:val="20"/>
          <w:szCs w:val="20"/>
          <w:highlight w:val="white"/>
        </w:rPr>
        <w:t>int</w:t>
      </w:r>
      <w:proofErr w:type="spellEnd"/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ans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= </w:t>
      </w:r>
      <w:proofErr w:type="spellStart"/>
      <w:r w:rsidRPr="000B1B1D">
        <w:rPr>
          <w:rFonts w:cstheme="minorHAnsi"/>
          <w:color w:val="000000"/>
          <w:sz w:val="20"/>
          <w:szCs w:val="20"/>
          <w:highlight w:val="white"/>
        </w:rPr>
        <w:t>obj.Div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(a, b);</w:t>
      </w:r>
    </w:p>
    <w:p w14:paraId="39DB2BE2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    TextBox3.Text = </w:t>
      </w:r>
      <w:proofErr w:type="spellStart"/>
      <w:proofErr w:type="gramStart"/>
      <w:r w:rsidRPr="000B1B1D">
        <w:rPr>
          <w:rFonts w:cstheme="minorHAnsi"/>
          <w:color w:val="000000"/>
          <w:sz w:val="20"/>
          <w:szCs w:val="20"/>
          <w:highlight w:val="white"/>
        </w:rPr>
        <w:t>ans.ToString</w:t>
      </w:r>
      <w:proofErr w:type="spellEnd"/>
      <w:r w:rsidRPr="000B1B1D">
        <w:rPr>
          <w:rFonts w:cstheme="minorHAnsi"/>
          <w:color w:val="000000"/>
          <w:sz w:val="20"/>
          <w:szCs w:val="20"/>
          <w:highlight w:val="white"/>
        </w:rPr>
        <w:t>(</w:t>
      </w:r>
      <w:proofErr w:type="gramEnd"/>
      <w:r w:rsidRPr="000B1B1D">
        <w:rPr>
          <w:rFonts w:cstheme="minorHAnsi"/>
          <w:color w:val="000000"/>
          <w:sz w:val="20"/>
          <w:szCs w:val="20"/>
          <w:highlight w:val="white"/>
        </w:rPr>
        <w:t>);</w:t>
      </w:r>
    </w:p>
    <w:p w14:paraId="282F5CDD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    }</w:t>
      </w:r>
    </w:p>
    <w:p w14:paraId="3C0A4302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 xml:space="preserve">    }</w:t>
      </w:r>
    </w:p>
    <w:p w14:paraId="5ED3C5A0" w14:textId="1435F654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B1B1D">
        <w:rPr>
          <w:rFonts w:cstheme="minorHAnsi"/>
          <w:color w:val="000000"/>
          <w:sz w:val="20"/>
          <w:szCs w:val="20"/>
          <w:highlight w:val="white"/>
        </w:rPr>
        <w:t>}</w:t>
      </w:r>
    </w:p>
    <w:p w14:paraId="192279B2" w14:textId="77777777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14:paraId="03D98039" w14:textId="0F398AD2" w:rsidR="0017159E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  <w:r w:rsidRPr="000B1B1D">
        <w:rPr>
          <w:rFonts w:cstheme="minorHAnsi"/>
          <w:b/>
          <w:bCs/>
          <w:color w:val="000000"/>
          <w:sz w:val="24"/>
          <w:szCs w:val="24"/>
        </w:rPr>
        <w:t>OUTPUT</w:t>
      </w:r>
      <w:r w:rsidRPr="000B1B1D">
        <w:rPr>
          <w:rFonts w:cstheme="minorHAnsi"/>
          <w:noProof/>
        </w:rPr>
        <w:t>:</w:t>
      </w:r>
    </w:p>
    <w:p w14:paraId="33E58B7F" w14:textId="77777777" w:rsidR="00954413" w:rsidRPr="000B1B1D" w:rsidRDefault="00954413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14:paraId="4C230D96" w14:textId="3EB8CD56" w:rsidR="00BC2F75" w:rsidRPr="000B1B1D" w:rsidRDefault="0017159E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B1B1D">
        <w:rPr>
          <w:rFonts w:cstheme="minorHAnsi"/>
          <w:noProof/>
          <w:lang w:val="en-US" w:bidi="mr-IN"/>
        </w:rPr>
        <w:drawing>
          <wp:inline distT="0" distB="0" distL="0" distR="0" wp14:anchorId="15186F66" wp14:editId="6D79D9B5">
            <wp:extent cx="5848350" cy="209169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6443" b="71908"/>
                    <a:stretch/>
                  </pic:blipFill>
                  <pic:spPr bwMode="auto">
                    <a:xfrm>
                      <a:off x="0" y="0"/>
                      <a:ext cx="5890456" cy="2106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80C2" w14:textId="77777777" w:rsidR="00BF44D2" w:rsidRPr="000B1B1D" w:rsidRDefault="00BF44D2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white"/>
        </w:rPr>
      </w:pPr>
    </w:p>
    <w:p w14:paraId="72D64828" w14:textId="77777777" w:rsidR="00AD07CF" w:rsidRDefault="00AD07CF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white"/>
        </w:rPr>
      </w:pPr>
    </w:p>
    <w:p w14:paraId="564401F9" w14:textId="77777777" w:rsidR="00AD07CF" w:rsidRDefault="00AD07CF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white"/>
        </w:rPr>
      </w:pPr>
    </w:p>
    <w:p w14:paraId="2097BECA" w14:textId="77777777" w:rsidR="00AD07CF" w:rsidRDefault="00AD07CF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white"/>
        </w:rPr>
      </w:pPr>
    </w:p>
    <w:p w14:paraId="3BF8649A" w14:textId="77777777" w:rsidR="00AD07CF" w:rsidRDefault="00AD07CF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white"/>
        </w:rPr>
      </w:pPr>
    </w:p>
    <w:p w14:paraId="32F1F76F" w14:textId="77777777" w:rsidR="00AD07CF" w:rsidRDefault="00AD07CF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white"/>
        </w:rPr>
      </w:pPr>
    </w:p>
    <w:p w14:paraId="2FF90C06" w14:textId="2D5BB9C1" w:rsidR="0017159E" w:rsidRPr="000B1B1D" w:rsidRDefault="00954413" w:rsidP="001715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white"/>
        </w:rPr>
      </w:pPr>
      <w:proofErr w:type="gramStart"/>
      <w:r w:rsidRPr="000B1B1D">
        <w:rPr>
          <w:rFonts w:cstheme="minorHAnsi"/>
          <w:b/>
          <w:bCs/>
          <w:sz w:val="28"/>
          <w:szCs w:val="28"/>
          <w:highlight w:val="white"/>
        </w:rPr>
        <w:lastRenderedPageBreak/>
        <w:t>Addition :</w:t>
      </w:r>
      <w:proofErr w:type="gramEnd"/>
    </w:p>
    <w:p w14:paraId="75C70794" w14:textId="77777777" w:rsidR="00954413" w:rsidRPr="000B1B1D" w:rsidRDefault="00954413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14:paraId="00757D43" w14:textId="1C334411" w:rsidR="00AC6E08" w:rsidRPr="000B1B1D" w:rsidRDefault="0017159E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B1B1D">
        <w:rPr>
          <w:rFonts w:cstheme="minorHAnsi"/>
          <w:noProof/>
          <w:lang w:val="en-US" w:bidi="mr-IN"/>
        </w:rPr>
        <w:drawing>
          <wp:inline distT="0" distB="0" distL="0" distR="0" wp14:anchorId="1A5B00D0" wp14:editId="554CA301">
            <wp:extent cx="4693285" cy="1802130"/>
            <wp:effectExtent l="19050" t="19050" r="1206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3745" b="72218"/>
                    <a:stretch/>
                  </pic:blipFill>
                  <pic:spPr bwMode="auto">
                    <a:xfrm>
                      <a:off x="0" y="0"/>
                      <a:ext cx="4725686" cy="1814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E4A96" w14:textId="77777777" w:rsidR="00BC2F75" w:rsidRPr="000B1B1D" w:rsidRDefault="00BC2F75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6BE083CD" w14:textId="52323F96" w:rsidR="00954413" w:rsidRPr="000B1B1D" w:rsidRDefault="00954413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proofErr w:type="gramStart"/>
      <w:r w:rsidRPr="000B1B1D">
        <w:rPr>
          <w:rFonts w:cstheme="minorHAnsi"/>
          <w:b/>
          <w:bCs/>
          <w:sz w:val="28"/>
          <w:szCs w:val="28"/>
        </w:rPr>
        <w:t>Subtraction :</w:t>
      </w:r>
      <w:proofErr w:type="gramEnd"/>
    </w:p>
    <w:p w14:paraId="56439CB9" w14:textId="77777777" w:rsidR="00954413" w:rsidRPr="000B1B1D" w:rsidRDefault="00954413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14:paraId="1CC60CAC" w14:textId="77777777" w:rsidR="00954413" w:rsidRPr="000B1B1D" w:rsidRDefault="00954413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14:paraId="3B7E4B83" w14:textId="622487B8" w:rsidR="0017159E" w:rsidRPr="000B1B1D" w:rsidRDefault="0017159E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B1B1D">
        <w:rPr>
          <w:rFonts w:cstheme="minorHAnsi"/>
          <w:noProof/>
          <w:lang w:val="en-US" w:bidi="mr-IN"/>
        </w:rPr>
        <w:drawing>
          <wp:inline distT="0" distB="0" distL="0" distR="0" wp14:anchorId="1F5D2EBD" wp14:editId="3B1AEEC9">
            <wp:extent cx="4693285" cy="1794510"/>
            <wp:effectExtent l="19050" t="19050" r="1206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6053" b="72561"/>
                    <a:stretch/>
                  </pic:blipFill>
                  <pic:spPr bwMode="auto">
                    <a:xfrm>
                      <a:off x="0" y="0"/>
                      <a:ext cx="4714817" cy="1802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78240" w14:textId="39CC9403" w:rsidR="00BC2F75" w:rsidRPr="000B1B1D" w:rsidRDefault="00BC2F75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E48769C" w14:textId="3A4CADBE" w:rsidR="00BC2F75" w:rsidRPr="000B1B1D" w:rsidRDefault="00BC2F75" w:rsidP="00BC2F7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proofErr w:type="gramStart"/>
      <w:r w:rsidRPr="000B1B1D">
        <w:rPr>
          <w:rFonts w:cstheme="minorHAnsi"/>
          <w:b/>
          <w:bCs/>
          <w:sz w:val="28"/>
          <w:szCs w:val="28"/>
        </w:rPr>
        <w:t>Multiplication :</w:t>
      </w:r>
      <w:proofErr w:type="gramEnd"/>
    </w:p>
    <w:p w14:paraId="78570ADB" w14:textId="77777777" w:rsidR="00BC2F75" w:rsidRPr="000B1B1D" w:rsidRDefault="00BC2F75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8ECC4A7" w14:textId="77777777" w:rsidR="00BC2F75" w:rsidRPr="000B1B1D" w:rsidRDefault="00BC2F75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14:paraId="3B82C9C8" w14:textId="2A5C9E25" w:rsidR="0017159E" w:rsidRPr="000B1B1D" w:rsidRDefault="0017159E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B1B1D">
        <w:rPr>
          <w:rFonts w:cstheme="minorHAnsi"/>
          <w:noProof/>
          <w:lang w:val="en-US" w:bidi="mr-IN"/>
        </w:rPr>
        <w:drawing>
          <wp:inline distT="0" distB="0" distL="0" distR="0" wp14:anchorId="1F002AD6" wp14:editId="15D1BD6C">
            <wp:extent cx="4712335" cy="191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4056" b="71820"/>
                    <a:stretch/>
                  </pic:blipFill>
                  <pic:spPr bwMode="auto">
                    <a:xfrm>
                      <a:off x="0" y="0"/>
                      <a:ext cx="4751180" cy="192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10914" w14:textId="77777777" w:rsidR="000B1B1D" w:rsidRDefault="000B1B1D" w:rsidP="00BF44D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78A53BB5" w14:textId="763B62FA" w:rsidR="00BF44D2" w:rsidRPr="000B1B1D" w:rsidRDefault="00BF44D2" w:rsidP="00BF44D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proofErr w:type="gramStart"/>
      <w:r w:rsidRPr="000B1B1D">
        <w:rPr>
          <w:rFonts w:cstheme="minorHAnsi"/>
          <w:b/>
          <w:bCs/>
          <w:sz w:val="28"/>
          <w:szCs w:val="28"/>
        </w:rPr>
        <w:t>Division :</w:t>
      </w:r>
      <w:proofErr w:type="gramEnd"/>
    </w:p>
    <w:p w14:paraId="2A8A7443" w14:textId="77777777" w:rsidR="00BF44D2" w:rsidRPr="000B1B1D" w:rsidRDefault="00BF44D2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14:paraId="124DACB1" w14:textId="1977F8A4" w:rsidR="0017159E" w:rsidRPr="000B1B1D" w:rsidRDefault="0017159E" w:rsidP="00AC6E0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B1B1D">
        <w:rPr>
          <w:rFonts w:cstheme="minorHAnsi"/>
          <w:noProof/>
          <w:lang w:val="en-US" w:bidi="mr-IN"/>
        </w:rPr>
        <w:drawing>
          <wp:inline distT="0" distB="0" distL="0" distR="0" wp14:anchorId="50098028" wp14:editId="38B437C7">
            <wp:extent cx="4663440" cy="15773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1934" b="72485"/>
                    <a:stretch/>
                  </pic:blipFill>
                  <pic:spPr bwMode="auto">
                    <a:xfrm>
                      <a:off x="0" y="0"/>
                      <a:ext cx="4686536" cy="158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159E" w:rsidRPr="000B1B1D" w:rsidSect="00BF44D2">
      <w:pgSz w:w="11906" w:h="16838"/>
      <w:pgMar w:top="709" w:right="1440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9A2E6B"/>
    <w:multiLevelType w:val="hybridMultilevel"/>
    <w:tmpl w:val="EB165A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144B41"/>
    <w:multiLevelType w:val="hybridMultilevel"/>
    <w:tmpl w:val="772432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0710C9"/>
    <w:multiLevelType w:val="hybridMultilevel"/>
    <w:tmpl w:val="2182F4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E08"/>
    <w:rsid w:val="000B1B1D"/>
    <w:rsid w:val="000E14D2"/>
    <w:rsid w:val="001056B2"/>
    <w:rsid w:val="0017159E"/>
    <w:rsid w:val="00346C41"/>
    <w:rsid w:val="00642A79"/>
    <w:rsid w:val="00751805"/>
    <w:rsid w:val="007E476B"/>
    <w:rsid w:val="0093109C"/>
    <w:rsid w:val="00954413"/>
    <w:rsid w:val="00AC6E08"/>
    <w:rsid w:val="00AD07CF"/>
    <w:rsid w:val="00BC2F75"/>
    <w:rsid w:val="00BF44D2"/>
    <w:rsid w:val="00C40CED"/>
    <w:rsid w:val="00EE2743"/>
    <w:rsid w:val="00F2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BC47B"/>
  <w15:chartTrackingRefBased/>
  <w15:docId w15:val="{BFE6BBC6-A6CA-480A-9684-3577FF060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93109C"/>
    <w:pPr>
      <w:spacing w:after="0" w:line="240" w:lineRule="auto"/>
    </w:pPr>
    <w:rPr>
      <w:rFonts w:ascii="Consolas" w:hAnsi="Consolas"/>
      <w:sz w:val="21"/>
      <w:szCs w:val="19"/>
      <w:lang w:bidi="mr-IN"/>
    </w:rPr>
  </w:style>
  <w:style w:type="character" w:customStyle="1" w:styleId="PlainTextChar">
    <w:name w:val="Plain Text Char"/>
    <w:basedOn w:val="DefaultParagraphFont"/>
    <w:link w:val="PlainText"/>
    <w:uiPriority w:val="99"/>
    <w:rsid w:val="0093109C"/>
    <w:rPr>
      <w:rFonts w:ascii="Consolas" w:hAnsi="Consolas"/>
      <w:sz w:val="21"/>
      <w:szCs w:val="19"/>
      <w:lang w:bidi="mr-IN"/>
    </w:rPr>
  </w:style>
  <w:style w:type="paragraph" w:styleId="ListParagraph">
    <w:name w:val="List Paragraph"/>
    <w:basedOn w:val="Normal"/>
    <w:uiPriority w:val="34"/>
    <w:qFormat/>
    <w:rsid w:val="007518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31D86-F507-4EFB-AF75-15120D9D0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 Warke</dc:creator>
  <cp:keywords/>
  <dc:description/>
  <cp:lastModifiedBy>Tejas</cp:lastModifiedBy>
  <cp:revision>4</cp:revision>
  <dcterms:created xsi:type="dcterms:W3CDTF">2022-11-08T05:18:00Z</dcterms:created>
  <dcterms:modified xsi:type="dcterms:W3CDTF">2023-07-19T12:52:00Z</dcterms:modified>
</cp:coreProperties>
</file>