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F5" w:rsidRDefault="009A27F5" w:rsidP="009A27F5">
      <w:pPr>
        <w:pStyle w:val="KeinLeerraum"/>
        <w:spacing w:line="360" w:lineRule="auto"/>
        <w:jc w:val="center"/>
        <w:rPr>
          <w:rFonts w:ascii="Berlin Sans FB Demi" w:hAnsi="Berlin Sans FB Demi"/>
          <w:b/>
          <w:sz w:val="9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bg1">
                <w14:lumMod w14:val="65000"/>
              </w14:schemeClr>
            </w14:solidFill>
            <w14:prstDash w14:val="solid"/>
            <w14:bevel/>
          </w14:textOutline>
        </w:rPr>
      </w:pPr>
    </w:p>
    <w:p w:rsidR="004B4891" w:rsidRPr="009A27F5" w:rsidRDefault="009A27F5" w:rsidP="009A27F5">
      <w:pPr>
        <w:pStyle w:val="KeinLeerraum"/>
        <w:spacing w:line="360" w:lineRule="auto"/>
        <w:jc w:val="center"/>
        <w:rPr>
          <w:rFonts w:ascii="Berlin Sans FB Demi" w:hAnsi="Berlin Sans FB Demi"/>
          <w:b/>
          <w:sz w:val="9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bg1">
                <w14:lumMod w14:val="6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  <w:r w:rsidRPr="009A27F5">
        <w:rPr>
          <w:rFonts w:ascii="Berlin Sans FB Demi" w:hAnsi="Berlin Sans FB Demi"/>
          <w:b/>
          <w:sz w:val="9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bg1">
                <w14:lumMod w14:val="65000"/>
              </w14:schemeClr>
            </w14:solidFill>
            <w14:prstDash w14:val="solid"/>
            <w14:bevel/>
          </w14:textOutline>
        </w:rPr>
        <w:t>The value of a metric is the value of the decision it supports</w:t>
      </w:r>
    </w:p>
    <w:p w:rsidR="009A27F5" w:rsidRPr="009A27F5" w:rsidRDefault="009A27F5" w:rsidP="009A27F5">
      <w:pPr>
        <w:pStyle w:val="KeinLeerraum"/>
        <w:spacing w:line="360" w:lineRule="auto"/>
        <w:jc w:val="center"/>
        <w:rPr>
          <w:rFonts w:ascii="Berlin Sans FB Demi" w:hAnsi="Berlin Sans FB Demi"/>
          <w:b/>
          <w:sz w:val="9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bg1">
                <w14:lumMod w14:val="65000"/>
              </w14:schemeClr>
            </w14:solidFill>
            <w14:prstDash w14:val="solid"/>
            <w14:bevel/>
          </w14:textOutline>
        </w:rPr>
      </w:pPr>
      <w:r w:rsidRPr="009A27F5">
        <w:rPr>
          <w:noProof/>
          <w:sz w:val="20"/>
          <w:lang w:eastAsia="de-CH"/>
        </w:rPr>
        <w:drawing>
          <wp:inline distT="0" distB="0" distL="0" distR="0" wp14:anchorId="47FC2F60" wp14:editId="30B25662">
            <wp:extent cx="5069976" cy="3930733"/>
            <wp:effectExtent l="0" t="0" r="0" b="0"/>
            <wp:docPr id="1" name="Grafik 1" descr="http://www.hypehartford.com/sf-images/default-source/blog-images/metrics-jpg.jp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ypehartford.com/sf-images/default-source/blog-images/metrics-jpg.jpg?sfvrsn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10" cy="3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7F5" w:rsidRPr="009A27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54C" w:rsidRDefault="00B2054C" w:rsidP="009A27F5">
      <w:pPr>
        <w:spacing w:after="0" w:line="240" w:lineRule="auto"/>
      </w:pPr>
      <w:r>
        <w:separator/>
      </w:r>
    </w:p>
  </w:endnote>
  <w:endnote w:type="continuationSeparator" w:id="0">
    <w:p w:rsidR="00B2054C" w:rsidRDefault="00B2054C" w:rsidP="009A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54C" w:rsidRDefault="00B2054C" w:rsidP="009A27F5">
      <w:pPr>
        <w:spacing w:after="0" w:line="240" w:lineRule="auto"/>
      </w:pPr>
      <w:r>
        <w:separator/>
      </w:r>
    </w:p>
  </w:footnote>
  <w:footnote w:type="continuationSeparator" w:id="0">
    <w:p w:rsidR="00B2054C" w:rsidRDefault="00B2054C" w:rsidP="009A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F5" w:rsidRDefault="009A27F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F5"/>
    <w:rsid w:val="004B4891"/>
    <w:rsid w:val="009A27F5"/>
    <w:rsid w:val="00B2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A27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27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A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7F5"/>
  </w:style>
  <w:style w:type="paragraph" w:styleId="Fuzeile">
    <w:name w:val="footer"/>
    <w:basedOn w:val="Standard"/>
    <w:link w:val="FuzeileZchn"/>
    <w:uiPriority w:val="99"/>
    <w:unhideWhenUsed/>
    <w:rsid w:val="009A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A27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27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A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7F5"/>
  </w:style>
  <w:style w:type="paragraph" w:styleId="Fuzeile">
    <w:name w:val="footer"/>
    <w:basedOn w:val="Standard"/>
    <w:link w:val="FuzeileZchn"/>
    <w:uiPriority w:val="99"/>
    <w:unhideWhenUsed/>
    <w:rsid w:val="009A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Ergon Informatik AG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koller</dc:creator>
  <cp:lastModifiedBy>daniel koller</cp:lastModifiedBy>
  <cp:revision>1</cp:revision>
  <dcterms:created xsi:type="dcterms:W3CDTF">2015-08-17T05:34:00Z</dcterms:created>
  <dcterms:modified xsi:type="dcterms:W3CDTF">2015-08-17T05:40:00Z</dcterms:modified>
</cp:coreProperties>
</file>