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rPr>
        <w:t>adminEquipModel</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lang w:val="en-US"/>
        </w:rPr>
        <w:t>adminEquipCost</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equipTown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equipStreet</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equipHouse</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r w:rsidR="00A26C60">
        <w:rPr>
          <w:rFonts w:ascii="Times New Roman" w:hAnsi="Times New Roman" w:cs="Times New Roman"/>
          <w:sz w:val="16"/>
          <w:szCs w:val="16"/>
        </w:rPr>
        <w:t>Орендодавця</w:t>
      </w:r>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r w:rsidR="002063DF">
        <w:rPr>
          <w:rFonts w:ascii="Times New Roman" w:hAnsi="Times New Roman" w:cs="Times New Roman"/>
          <w:sz w:val="16"/>
          <w:szCs w:val="16"/>
          <w:lang w:eastAsia="ru-RU"/>
        </w:rPr>
        <w:t xml:space="preserve">враховуючи п.6.1.9 цього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r w:rsidR="00A26C60">
        <w:rPr>
          <w:rFonts w:ascii="Times New Roman" w:hAnsi="Times New Roman" w:cs="Times New Roman"/>
          <w:sz w:val="16"/>
          <w:szCs w:val="16"/>
          <w:lang w:eastAsia="ru-RU"/>
        </w:rPr>
        <w:t>Орендодавцю</w:t>
      </w:r>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1AFAFD84" w14:textId="2112E637" w:rsidR="00486A1F" w:rsidRP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rPr>
        <w:t>adminEquipModel</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lang w:val="en-US"/>
        </w:rPr>
        <w:t>adminEquipCost</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13024</Words>
  <Characters>7425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27</cp:revision>
  <dcterms:created xsi:type="dcterms:W3CDTF">2023-11-10T08:58:00Z</dcterms:created>
  <dcterms:modified xsi:type="dcterms:W3CDTF">2025-01-24T11:34:00Z</dcterms:modified>
</cp:coreProperties>
</file>