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line="240" w:lineRule="auto"/>
        <w:rPr>
          <w:color w:val="4a86e8"/>
        </w:rPr>
      </w:pPr>
      <w:bookmarkStart w:colFirst="0" w:colLast="0" w:name="_8r1n7z1wvok2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</w:rPr>
        <w:drawing>
          <wp:inline distB="114300" distT="114300" distL="114300" distR="114300">
            <wp:extent cx="47625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="276" w:lineRule="auto"/>
        <w:jc w:val="center"/>
        <w:rPr>
          <w:rFonts w:ascii="Roboto Slab" w:cs="Roboto Slab" w:eastAsia="Roboto Slab" w:hAnsi="Roboto Slab"/>
          <w:b w:val="1"/>
          <w:color w:val="999999"/>
          <w:sz w:val="60"/>
          <w:szCs w:val="60"/>
        </w:rPr>
      </w:pPr>
      <w:bookmarkStart w:colFirst="0" w:colLast="0" w:name="_t407xxhvh3jg" w:id="1"/>
      <w:bookmarkEnd w:id="1"/>
      <w:r w:rsidDel="00000000" w:rsidR="00000000" w:rsidRPr="00000000">
        <w:rPr>
          <w:color w:val="999999"/>
          <w:sz w:val="60"/>
          <w:szCs w:val="60"/>
          <w:rtl w:val="0"/>
        </w:rPr>
        <w:t xml:space="preserve">NOM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bookmarkStart w:colFirst="0" w:colLast="0" w:name="_4kzk3anuqxk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bookmarkStart w:colFirst="0" w:colLast="0" w:name="_aremqd5ebl0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Roboto Slab" w:cs="Roboto Slab" w:eastAsia="Roboto Slab" w:hAnsi="Roboto Slab"/>
          <w:color w:val="999999"/>
          <w:sz w:val="24"/>
          <w:szCs w:val="24"/>
        </w:rPr>
      </w:pPr>
      <w:bookmarkStart w:colFirst="0" w:colLast="0" w:name="_i5w5ymi3yyfj" w:id="4"/>
      <w:bookmarkEnd w:id="4"/>
      <w:r w:rsidDel="00000000" w:rsidR="00000000" w:rsidRPr="00000000">
        <w:rPr>
          <w:rtl w:val="0"/>
        </w:rPr>
        <w:t xml:space="preserve">OBJET DE LA 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jc w:val="left"/>
        <w:rPr/>
      </w:pPr>
      <w:bookmarkStart w:colFirst="0" w:colLast="0" w:name="_wd33vhanjfj5" w:id="5"/>
      <w:bookmarkEnd w:id="5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36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3yklfr3tmf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Introduction</w:t>
              <w:tab/>
            </w:r>
          </w:hyperlink>
          <w:r w:rsidDel="00000000" w:rsidR="00000000" w:rsidRPr="00000000">
            <w:fldChar w:fldCharType="begin"/>
            <w:instrText xml:space="preserve"> PAGEREF _c3yklfr3tmfs \h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5hceptqr3px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Insérez votre texte ici</w:t>
              <w:tab/>
            </w:r>
          </w:hyperlink>
          <w:r w:rsidDel="00000000" w:rsidR="00000000" w:rsidRPr="00000000">
            <w:fldChar w:fldCharType="begin"/>
            <w:instrText xml:space="preserve"> PAGEREF _5hceptqr3pxa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jc w:val="left"/>
        <w:rPr/>
      </w:pPr>
      <w:bookmarkStart w:colFirst="0" w:colLast="0" w:name="_muvdp32oghs2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jc w:val="left"/>
        <w:rPr>
          <w:rFonts w:ascii="Roboto Slab" w:cs="Roboto Slab" w:eastAsia="Roboto Slab" w:hAnsi="Roboto Slab"/>
          <w:b w:val="1"/>
          <w:i w:val="1"/>
          <w:color w:val="000000"/>
          <w:sz w:val="36"/>
          <w:szCs w:val="36"/>
        </w:rPr>
      </w:pPr>
      <w:bookmarkStart w:colFirst="0" w:colLast="0" w:name="_c3yklfr3tmfs" w:id="7"/>
      <w:bookmarkEnd w:id="7"/>
      <w:r w:rsidDel="00000000" w:rsidR="00000000" w:rsidRPr="00000000">
        <w:rPr>
          <w:color w:val="000000"/>
          <w:rtl w:val="0"/>
        </w:rPr>
        <w:t xml:space="preserve">Objectif de l’intervention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L’intervention souhaitée concerne la modification visuelle du site : ainsi que la désactivation de la formule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312" w:lineRule="auto"/>
        <w:jc w:val="left"/>
        <w:rPr>
          <w:rFonts w:ascii="Roboto Slab" w:cs="Roboto Slab" w:eastAsia="Roboto Slab" w:hAnsi="Roboto Slab"/>
          <w:b w:val="0"/>
          <w:color w:val="000000"/>
          <w:sz w:val="28"/>
          <w:szCs w:val="28"/>
        </w:rPr>
      </w:pPr>
      <w:bookmarkStart w:colFirst="0" w:colLast="0" w:name="_5hceptqr3pxa" w:id="8"/>
      <w:bookmarkEnd w:id="8"/>
      <w:r w:rsidDel="00000000" w:rsidR="00000000" w:rsidRPr="00000000">
        <w:rPr>
          <w:color w:val="000000"/>
          <w:rtl w:val="0"/>
        </w:rPr>
        <w:t xml:space="preserve">Insérez votre texte 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Insérez votre texte ici Insérez votre texte ici Insérez votre texte ici Insérez votre texte ici Insérez votre texte ici Insérez votre texte ici Insérez votre texte ici.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widowControl w:val="0"/>
      <w:spacing w:before="0" w:line="240" w:lineRule="auto"/>
      <w:ind w:left="-90" w:right="-90" w:firstLine="0"/>
      <w:jc w:val="left"/>
      <w:rPr>
        <w:rFonts w:ascii="Roboto Slab" w:cs="Roboto Slab" w:eastAsia="Roboto Slab" w:hAnsi="Roboto Slab"/>
        <w:color w:val="0099e8"/>
        <w:sz w:val="20"/>
        <w:szCs w:val="20"/>
      </w:rPr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Une longue ligne fine pour séparer les sections du document" id="2" name="image3.png"/>
          <a:graphic>
            <a:graphicData uri="http://schemas.openxmlformats.org/drawingml/2006/picture">
              <pic:pic>
                <pic:nvPicPr>
                  <pic:cNvPr descr="Une longue ligne fine pour séparer les sections du document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widowControl w:val="0"/>
      <w:spacing w:before="0" w:line="240" w:lineRule="auto"/>
      <w:jc w:val="left"/>
      <w:rPr>
        <w:rFonts w:ascii="Roboto Slab" w:cs="Roboto Slab" w:eastAsia="Roboto Slab" w:hAnsi="Roboto Slab"/>
        <w:color w:val="0099e8"/>
        <w:sz w:val="20"/>
        <w:szCs w:val="20"/>
      </w:rPr>
    </w:pPr>
    <w:r w:rsidDel="00000000" w:rsidR="00000000" w:rsidRPr="00000000">
      <w:rPr>
        <w:rFonts w:ascii="Roboto Slab" w:cs="Roboto Slab" w:eastAsia="Roboto Slab" w:hAnsi="Roboto Slab"/>
        <w:color w:val="cccccc"/>
        <w:sz w:val="20"/>
        <w:szCs w:val="20"/>
        <w:rtl w:val="0"/>
      </w:rPr>
      <w:t xml:space="preserve">Version : 1.0.0.</w:t>
      <w:tab/>
    </w:r>
    <w:r w:rsidDel="00000000" w:rsidR="00000000" w:rsidRPr="00000000">
      <w:rPr>
        <w:rFonts w:ascii="Roboto Slab" w:cs="Roboto Slab" w:eastAsia="Roboto Slab" w:hAnsi="Roboto Slab"/>
        <w:color w:val="0099e8"/>
        <w:sz w:val="20"/>
        <w:szCs w:val="20"/>
        <w:rtl w:val="0"/>
      </w:rPr>
      <w:tab/>
      <w:tab/>
      <w:tab/>
      <w:tab/>
    </w:r>
    <w:r w:rsidDel="00000000" w:rsidR="00000000" w:rsidRPr="00000000">
      <w:rPr>
        <w:rFonts w:ascii="Roboto Slab" w:cs="Roboto Slab" w:eastAsia="Roboto Slab" w:hAnsi="Roboto Slab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oboto Slab" w:cs="Roboto Slab" w:eastAsia="Roboto Slab" w:hAnsi="Roboto Slab"/>
        <w:color w:val="0099e8"/>
        <w:sz w:val="20"/>
        <w:szCs w:val="20"/>
        <w:rtl w:val="0"/>
      </w:rPr>
      <w:tab/>
      <w:tab/>
      <w:tab/>
      <w:tab/>
      <w:tab/>
    </w:r>
    <w:r w:rsidDel="00000000" w:rsidR="00000000" w:rsidRPr="00000000">
      <w:rPr>
        <w:rFonts w:ascii="Roboto Slab" w:cs="Roboto Slab" w:eastAsia="Roboto Slab" w:hAnsi="Roboto Slab"/>
        <w:color w:val="999999"/>
        <w:sz w:val="20"/>
        <w:szCs w:val="20"/>
        <w:rtl w:val="0"/>
      </w:rPr>
      <w:t xml:space="preserve">21 juin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180"/>
      <w:jc w:val="right"/>
      <w:rPr>
        <w:rFonts w:ascii="Roboto Slab" w:cs="Roboto Slab" w:eastAsia="Roboto Slab" w:hAnsi="Roboto Slab"/>
        <w:color w:val="ff57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90" w:right="-9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4"/>
        <w:szCs w:val="24"/>
        <w:lang w:val="fr"/>
      </w:rPr>
    </w:rPrDefault>
    <w:pPrDefault>
      <w:pPr>
        <w:spacing w:before="200" w:line="312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Roboto Slab" w:cs="Roboto Slab" w:eastAsia="Roboto Slab" w:hAnsi="Roboto Slab"/>
      <w:b w:val="1"/>
      <w:color w:val="8bc34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Rule="auto"/>
      <w:jc w:val="left"/>
    </w:pPr>
    <w:rPr>
      <w:rFonts w:ascii="Roboto Slab" w:cs="Roboto Slab" w:eastAsia="Roboto Slab" w:hAnsi="Roboto Slab"/>
      <w:color w:val="ff572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  <w:jc w:val="left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720" w:lineRule="auto"/>
      <w:jc w:val="center"/>
    </w:pPr>
    <w:rPr>
      <w:rFonts w:ascii="Roboto Slab" w:cs="Roboto Slab" w:eastAsia="Roboto Slab" w:hAnsi="Roboto Slab"/>
      <w:b w:val="1"/>
      <w:color w:val="ff572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Roboto Slab" w:cs="Roboto Slab" w:eastAsia="Roboto Slab" w:hAnsi="Roboto Slab"/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