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1197F9" w14:textId="77777777" w:rsidR="0018581B" w:rsidRPr="00BD15A9" w:rsidRDefault="00E073F9">
      <w:pPr>
        <w:pStyle w:val="Titel1"/>
        <w:rPr>
          <w:rFonts w:ascii="Arial" w:hAnsi="Arial"/>
          <w:b w:val="0"/>
          <w:lang w:val="en-US"/>
        </w:rPr>
      </w:pPr>
      <w:r w:rsidRPr="00BD15A9">
        <w:rPr>
          <w:rFonts w:ascii="Arial" w:eastAsia="Helvetica"/>
          <w:b w:val="0"/>
          <w:lang w:val="en-US"/>
        </w:rPr>
        <w:t xml:space="preserve">Disordered </w:t>
      </w:r>
      <w:r w:rsidR="005148E5" w:rsidRPr="00BD15A9">
        <w:rPr>
          <w:rFonts w:ascii="Arial" w:eastAsia="Helvetica"/>
          <w:b w:val="0"/>
          <w:lang w:val="en-US"/>
        </w:rPr>
        <w:t>S</w:t>
      </w:r>
      <w:r w:rsidR="00CE124D" w:rsidRPr="00BD15A9">
        <w:rPr>
          <w:rFonts w:ascii="Arial" w:eastAsia="Helvetica"/>
          <w:b w:val="0"/>
          <w:lang w:val="en-US"/>
        </w:rPr>
        <w:t>tructure</w:t>
      </w:r>
      <w:r w:rsidRPr="00BD15A9">
        <w:rPr>
          <w:rFonts w:ascii="Arial" w:eastAsia="Helvetica"/>
          <w:b w:val="0"/>
          <w:lang w:val="en-US"/>
        </w:rPr>
        <w:t xml:space="preserve"> </w:t>
      </w:r>
      <w:r w:rsidR="005148E5" w:rsidRPr="00BD15A9">
        <w:rPr>
          <w:rFonts w:ascii="Arial" w:eastAsia="Helvetica"/>
          <w:b w:val="0"/>
          <w:lang w:val="en-US"/>
        </w:rPr>
        <w:t>R</w:t>
      </w:r>
      <w:r w:rsidRPr="00BD15A9">
        <w:rPr>
          <w:rFonts w:ascii="Arial" w:eastAsia="Helvetica"/>
          <w:b w:val="0"/>
          <w:lang w:val="en-US"/>
        </w:rPr>
        <w:t>efinement (DSR)</w:t>
      </w:r>
    </w:p>
    <w:p w14:paraId="6E002DD4" w14:textId="77777777" w:rsidR="0018581B" w:rsidRPr="00BD15A9" w:rsidRDefault="0018581B">
      <w:pPr>
        <w:pStyle w:val="Titel1"/>
        <w:rPr>
          <w:rFonts w:ascii="Arial" w:hAnsi="Arial"/>
          <w:b w:val="0"/>
          <w:lang w:val="en-US"/>
        </w:rPr>
      </w:pPr>
    </w:p>
    <w:p w14:paraId="17EB2052" w14:textId="77777777" w:rsidR="0018581B" w:rsidRDefault="003119C0">
      <w:pPr>
        <w:pStyle w:val="Untertitel1"/>
        <w:rPr>
          <w:rFonts w:ascii="Arial" w:eastAsia="Helvetica"/>
          <w:lang w:val="en-US"/>
        </w:rPr>
      </w:pPr>
      <w:r w:rsidRPr="00BD15A9">
        <w:rPr>
          <w:rFonts w:ascii="Arial" w:eastAsia="Helvetica"/>
          <w:lang w:val="en-US"/>
        </w:rPr>
        <w:t>Enhanced modelling and refinement of disordered structures with SHELXL</w:t>
      </w:r>
    </w:p>
    <w:p w14:paraId="32439878" w14:textId="77777777" w:rsidR="00060A49" w:rsidRDefault="00060A49">
      <w:pPr>
        <w:pStyle w:val="Untertitel1"/>
        <w:rPr>
          <w:rFonts w:ascii="Arial" w:eastAsia="Helvetica"/>
          <w:lang w:val="en-US"/>
        </w:rPr>
      </w:pPr>
    </w:p>
    <w:p w14:paraId="663D13A6" w14:textId="56EBF64C" w:rsidR="00060A49" w:rsidRPr="00BD15A9" w:rsidRDefault="00BC13F5">
      <w:pPr>
        <w:pStyle w:val="Untertitel1"/>
        <w:rPr>
          <w:rFonts w:ascii="Arial" w:hAnsi="Arial"/>
          <w:lang w:val="en-US"/>
        </w:rPr>
      </w:pPr>
      <w:r>
        <w:rPr>
          <w:rFonts w:ascii="Arial" w:eastAsia="Helvetica"/>
          <w:lang w:val="en-US"/>
        </w:rPr>
        <w:t>Version: 200</w:t>
      </w:r>
    </w:p>
    <w:p w14:paraId="5027C243" w14:textId="77777777" w:rsidR="0018581B" w:rsidRPr="00BD15A9" w:rsidRDefault="00E073F9" w:rsidP="00200DC0">
      <w:pPr>
        <w:pStyle w:val="berschrift11"/>
        <w:rPr>
          <w:lang w:val="en-US"/>
        </w:rPr>
      </w:pPr>
      <w:bookmarkStart w:id="0" w:name="_Toc478540755"/>
      <w:r w:rsidRPr="00BD15A9">
        <w:rPr>
          <w:lang w:val="en-US"/>
        </w:rPr>
        <w:t>Preface</w:t>
      </w:r>
      <w:bookmarkEnd w:id="0"/>
    </w:p>
    <w:p w14:paraId="205460F4" w14:textId="77777777" w:rsidR="0018581B" w:rsidRPr="00BD15A9" w:rsidRDefault="008301D8">
      <w:pPr>
        <w:pStyle w:val="Body1"/>
      </w:pPr>
      <w:r w:rsidRPr="00BD15A9">
        <w:t>The following user manual explains the usage of the program DSR. It allows for a semi-automatic modelling of disordered moieties. Its database contains molecular fragments and their corresponding restraints as well as a fitting procedure to place these fragments on the desired position in the unit cell.</w:t>
      </w:r>
    </w:p>
    <w:p w14:paraId="60183799" w14:textId="232EA248" w:rsidR="00666D57" w:rsidRPr="00BD15A9" w:rsidRDefault="00666D57" w:rsidP="00666D57">
      <w:pPr>
        <w:pStyle w:val="Body1"/>
        <w:jc w:val="left"/>
      </w:pPr>
      <w:r w:rsidRPr="00BD15A9">
        <w:t xml:space="preserve">The web page can be found at </w:t>
      </w:r>
      <w:hyperlink r:id="rId8" w:history="1">
        <w:r w:rsidRPr="00BD15A9">
          <w:rPr>
            <w:rStyle w:val="Link"/>
          </w:rPr>
          <w:t>https://www.xs3.uni-freiburg.de/research/dsr</w:t>
        </w:r>
      </w:hyperlink>
      <w:r w:rsidRPr="00BD15A9">
        <w:t xml:space="preserve"> and </w:t>
      </w:r>
      <w:r w:rsidR="00D72561" w:rsidRPr="00BD15A9">
        <w:t xml:space="preserve">the development platform at </w:t>
      </w:r>
      <w:hyperlink r:id="rId9" w:history="1">
        <w:r w:rsidRPr="00BD15A9">
          <w:rPr>
            <w:rStyle w:val="Link"/>
          </w:rPr>
          <w:t>https://github.com/dkratzert/DSR</w:t>
        </w:r>
      </w:hyperlink>
      <w:r w:rsidRPr="00BD15A9">
        <w:t xml:space="preserve">. </w:t>
      </w:r>
    </w:p>
    <w:p w14:paraId="1C19C2F3" w14:textId="7860F22F" w:rsidR="00AE474A" w:rsidRPr="00BD15A9" w:rsidRDefault="00AE474A">
      <w:pPr>
        <w:pStyle w:val="Body1"/>
      </w:pPr>
      <w:r w:rsidRPr="00BD15A9">
        <w:t>If you find any bugs</w:t>
      </w:r>
      <w:r w:rsidR="00666D57" w:rsidRPr="00BD15A9">
        <w:t xml:space="preserve"> in this program</w:t>
      </w:r>
      <w:r w:rsidRPr="00BD15A9">
        <w:t xml:space="preserve">, </w:t>
      </w:r>
      <w:r w:rsidR="00666D57" w:rsidRPr="00BD15A9">
        <w:t xml:space="preserve">have </w:t>
      </w:r>
      <w:r w:rsidRPr="00BD15A9">
        <w:t xml:space="preserve">feature requests or just </w:t>
      </w:r>
      <w:r w:rsidR="00B2757A" w:rsidRPr="00BD15A9">
        <w:t>comments;</w:t>
      </w:r>
      <w:r w:rsidRPr="00BD15A9">
        <w:t xml:space="preserve"> please don’t hesitate to write an email to </w:t>
      </w:r>
      <w:hyperlink r:id="rId10" w:history="1">
        <w:r w:rsidR="009F4CFA">
          <w:rPr>
            <w:rStyle w:val="Link"/>
          </w:rPr>
          <w:t>dkratzert@gmx.</w:t>
        </w:r>
        <w:proofErr w:type="spellStart"/>
        <w:r w:rsidR="009F4CFA">
          <w:rPr>
            <w:rStyle w:val="Link"/>
          </w:rPr>
          <w:t>de</w:t>
        </w:r>
        <w:proofErr w:type="spellEnd"/>
      </w:hyperlink>
      <w:r w:rsidRPr="009F4CFA">
        <w:t xml:space="preserve"> </w:t>
      </w:r>
      <w:r w:rsidR="00C57C3C" w:rsidRPr="009F4CFA">
        <w:t>to</w:t>
      </w:r>
      <w:r w:rsidR="00C57C3C" w:rsidRPr="00BD15A9">
        <w:t xml:space="preserve"> report these.</w:t>
      </w:r>
    </w:p>
    <w:p w14:paraId="1918D4E8" w14:textId="0BB7AEB8" w:rsidR="00BC54C0" w:rsidRPr="00BD15A9" w:rsidRDefault="007E6CB1" w:rsidP="00EB20DA">
      <w:pPr>
        <w:pStyle w:val="TAMainText"/>
      </w:pPr>
      <w:r w:rsidRPr="00BD15A9">
        <w:t xml:space="preserve">Please cite DSR as: </w:t>
      </w:r>
    </w:p>
    <w:p w14:paraId="68AC9920" w14:textId="5DB16E26" w:rsidR="00015683" w:rsidRPr="00BD15A9" w:rsidRDefault="006D4CD0" w:rsidP="00EB20DA">
      <w:pPr>
        <w:pStyle w:val="TAMainText"/>
      </w:pPr>
      <w:r w:rsidRPr="00AD1D77">
        <w:rPr>
          <w:shd w:val="clear" w:color="auto" w:fill="FFFFFF"/>
        </w:rPr>
        <w:t xml:space="preserve">D. </w:t>
      </w:r>
      <w:r w:rsidR="007E6CB1" w:rsidRPr="00AD1D77">
        <w:rPr>
          <w:shd w:val="clear" w:color="auto" w:fill="FFFFFF"/>
        </w:rPr>
        <w:t xml:space="preserve">Kratzert, </w:t>
      </w:r>
      <w:r w:rsidRPr="00AD1D77">
        <w:rPr>
          <w:shd w:val="clear" w:color="auto" w:fill="FFFFFF"/>
        </w:rPr>
        <w:t>J.J.</w:t>
      </w:r>
      <w:r w:rsidR="007E6CB1" w:rsidRPr="00AD1D77">
        <w:rPr>
          <w:shd w:val="clear" w:color="auto" w:fill="FFFFFF"/>
        </w:rPr>
        <w:t xml:space="preserve"> Holstein, </w:t>
      </w:r>
      <w:r w:rsidRPr="00AD1D77">
        <w:rPr>
          <w:shd w:val="clear" w:color="auto" w:fill="FFFFFF"/>
        </w:rPr>
        <w:t>I.</w:t>
      </w:r>
      <w:r w:rsidR="007E6CB1" w:rsidRPr="00AD1D77">
        <w:rPr>
          <w:shd w:val="clear" w:color="auto" w:fill="FFFFFF"/>
        </w:rPr>
        <w:t xml:space="preserve"> Krossing, </w:t>
      </w:r>
      <w:r w:rsidR="007E6CB1" w:rsidRPr="00AD1D77">
        <w:rPr>
          <w:i/>
          <w:shd w:val="clear" w:color="auto" w:fill="FFFFFF"/>
        </w:rPr>
        <w:t xml:space="preserve">J. Appl. </w:t>
      </w:r>
      <w:r w:rsidR="007E6CB1" w:rsidRPr="00BD15A9">
        <w:rPr>
          <w:i/>
          <w:shd w:val="clear" w:color="auto" w:fill="FFFFFF"/>
        </w:rPr>
        <w:t>Cryst.</w:t>
      </w:r>
      <w:r w:rsidR="007E6CB1" w:rsidRPr="00BD15A9">
        <w:rPr>
          <w:shd w:val="clear" w:color="auto" w:fill="FFFFFF"/>
        </w:rPr>
        <w:t xml:space="preserve"> </w:t>
      </w:r>
      <w:r w:rsidR="007E6CB1" w:rsidRPr="00BD15A9">
        <w:rPr>
          <w:b/>
          <w:shd w:val="clear" w:color="auto" w:fill="FFFFFF"/>
        </w:rPr>
        <w:t>2015</w:t>
      </w:r>
      <w:r w:rsidR="007E6CB1" w:rsidRPr="00BD15A9">
        <w:rPr>
          <w:shd w:val="clear" w:color="auto" w:fill="FFFFFF"/>
        </w:rPr>
        <w:t>.</w:t>
      </w:r>
      <w:r w:rsidR="007E6CB1" w:rsidRPr="00BD15A9">
        <w:rPr>
          <w:rStyle w:val="apple-converted-space"/>
          <w:rFonts w:cs="Arial"/>
          <w:color w:val="2A6EBB"/>
          <w:shd w:val="clear" w:color="auto" w:fill="FFFFFF"/>
        </w:rPr>
        <w:t> </w:t>
      </w:r>
      <w:r w:rsidR="007E6CB1" w:rsidRPr="00BD15A9">
        <w:rPr>
          <w:i/>
        </w:rPr>
        <w:t>48</w:t>
      </w:r>
      <w:r w:rsidR="009441CD" w:rsidRPr="009441CD">
        <w:rPr>
          <w:shd w:val="clear" w:color="auto" w:fill="FFFFFF"/>
        </w:rPr>
        <w:t>, 933-938</w:t>
      </w:r>
      <w:r w:rsidR="009441CD">
        <w:rPr>
          <w:shd w:val="clear" w:color="auto" w:fill="FFFFFF"/>
        </w:rPr>
        <w:t xml:space="preserve">. </w:t>
      </w:r>
      <w:hyperlink r:id="rId11" w:history="1">
        <w:r w:rsidR="007E6CB1" w:rsidRPr="00BD15A9">
          <w:rPr>
            <w:rStyle w:val="Link"/>
            <w:rFonts w:cs="Arial"/>
            <w:shd w:val="clear" w:color="auto" w:fill="FFFFFF"/>
          </w:rPr>
          <w:t>doi:10.1107/S1600576715005580</w:t>
        </w:r>
      </w:hyperlink>
    </w:p>
    <w:p w14:paraId="407B6074" w14:textId="77777777" w:rsidR="00015683" w:rsidRDefault="00015683">
      <w:pPr>
        <w:pStyle w:val="Body1"/>
      </w:pPr>
    </w:p>
    <w:p w14:paraId="58301755" w14:textId="77777777" w:rsidR="007025CB" w:rsidRDefault="007025CB">
      <w:pPr>
        <w:pStyle w:val="Body1"/>
      </w:pPr>
    </w:p>
    <w:p w14:paraId="47FC05E0" w14:textId="77777777" w:rsidR="007025CB" w:rsidRDefault="007025CB">
      <w:pPr>
        <w:pStyle w:val="Body1"/>
      </w:pPr>
    </w:p>
    <w:p w14:paraId="2A7A2EBB" w14:textId="77777777" w:rsidR="00FA6C3C" w:rsidRPr="00F01CE1" w:rsidRDefault="00FA6C3C">
      <w:pPr>
        <w:pStyle w:val="Body1"/>
        <w:rPr>
          <w:b/>
          <w:sz w:val="28"/>
        </w:rPr>
      </w:pPr>
      <w:r w:rsidRPr="00F01CE1">
        <w:rPr>
          <w:b/>
          <w:sz w:val="28"/>
        </w:rPr>
        <w:t>Disclaimer</w:t>
      </w:r>
    </w:p>
    <w:p w14:paraId="2C5F72EF" w14:textId="77777777" w:rsidR="007025CB" w:rsidRPr="00BD15A9" w:rsidRDefault="007025CB">
      <w:pPr>
        <w:pStyle w:val="Body1"/>
      </w:pPr>
      <w:r>
        <w:t xml:space="preserve">You are responsible for the correctness of restraints applied to your crystal structure. The restraints applied by DSR are only suggestions to stabilize a first model. </w:t>
      </w:r>
      <w:r w:rsidRPr="00BC13F5">
        <w:rPr>
          <w:b/>
        </w:rPr>
        <w:t>DSR does not replace the judgment of an expert.</w:t>
      </w:r>
    </w:p>
    <w:p w14:paraId="7151E951" w14:textId="77777777" w:rsidR="00204178" w:rsidRDefault="007F52C7">
      <w:pPr>
        <w:pStyle w:val="Verzeichnis1"/>
        <w:rPr>
          <w:rFonts w:asciiTheme="minorHAnsi" w:eastAsiaTheme="minorEastAsia" w:hAnsiTheme="minorHAnsi" w:cstheme="minorBidi"/>
          <w:b w:val="0"/>
          <w:bCs w:val="0"/>
          <w:noProof/>
          <w:color w:val="auto"/>
          <w:sz w:val="24"/>
          <w:szCs w:val="24"/>
          <w:lang w:val="de-DE" w:eastAsia="de-DE"/>
        </w:rPr>
      </w:pPr>
      <w:r w:rsidRPr="00BD15A9">
        <w:lastRenderedPageBreak/>
        <w:fldChar w:fldCharType="begin"/>
      </w:r>
      <w:r w:rsidRPr="00BD15A9">
        <w:instrText xml:space="preserve"> TOC \o "1-1" \h \z \t "Überschrift 2;2;Überschrift 21;2" </w:instrText>
      </w:r>
      <w:r w:rsidRPr="00BD15A9">
        <w:fldChar w:fldCharType="separate"/>
      </w:r>
      <w:hyperlink w:anchor="_Toc478540755" w:history="1">
        <w:r w:rsidR="00204178" w:rsidRPr="004129BA">
          <w:rPr>
            <w:rStyle w:val="Link"/>
            <w:noProof/>
          </w:rPr>
          <w:t>Preface</w:t>
        </w:r>
        <w:r w:rsidR="00204178">
          <w:rPr>
            <w:noProof/>
            <w:webHidden/>
          </w:rPr>
          <w:tab/>
        </w:r>
        <w:r w:rsidR="00204178">
          <w:rPr>
            <w:noProof/>
            <w:webHidden/>
          </w:rPr>
          <w:fldChar w:fldCharType="begin"/>
        </w:r>
        <w:r w:rsidR="00204178">
          <w:rPr>
            <w:noProof/>
            <w:webHidden/>
          </w:rPr>
          <w:instrText xml:space="preserve"> PAGEREF _Toc478540755 \h </w:instrText>
        </w:r>
        <w:r w:rsidR="00204178">
          <w:rPr>
            <w:noProof/>
            <w:webHidden/>
          </w:rPr>
        </w:r>
        <w:r w:rsidR="00204178">
          <w:rPr>
            <w:noProof/>
            <w:webHidden/>
          </w:rPr>
          <w:fldChar w:fldCharType="separate"/>
        </w:r>
        <w:r w:rsidR="00204178">
          <w:rPr>
            <w:noProof/>
            <w:webHidden/>
          </w:rPr>
          <w:t>1</w:t>
        </w:r>
        <w:r w:rsidR="00204178">
          <w:rPr>
            <w:noProof/>
            <w:webHidden/>
          </w:rPr>
          <w:fldChar w:fldCharType="end"/>
        </w:r>
      </w:hyperlink>
    </w:p>
    <w:p w14:paraId="6E70C0C2" w14:textId="77777777" w:rsidR="00204178" w:rsidRDefault="00204178">
      <w:pPr>
        <w:pStyle w:val="Verzeichnis1"/>
        <w:rPr>
          <w:rFonts w:asciiTheme="minorHAnsi" w:eastAsiaTheme="minorEastAsia" w:hAnsiTheme="minorHAnsi" w:cstheme="minorBidi"/>
          <w:b w:val="0"/>
          <w:bCs w:val="0"/>
          <w:noProof/>
          <w:color w:val="auto"/>
          <w:sz w:val="24"/>
          <w:szCs w:val="24"/>
          <w:lang w:val="de-DE" w:eastAsia="de-DE"/>
        </w:rPr>
      </w:pPr>
      <w:hyperlink w:anchor="_Toc478540756" w:history="1">
        <w:r w:rsidRPr="004129BA">
          <w:rPr>
            <w:rStyle w:val="Link"/>
            <w:noProof/>
          </w:rPr>
          <w:t>Program Overview</w:t>
        </w:r>
        <w:r>
          <w:rPr>
            <w:noProof/>
            <w:webHidden/>
          </w:rPr>
          <w:tab/>
        </w:r>
        <w:r>
          <w:rPr>
            <w:noProof/>
            <w:webHidden/>
          </w:rPr>
          <w:fldChar w:fldCharType="begin"/>
        </w:r>
        <w:r>
          <w:rPr>
            <w:noProof/>
            <w:webHidden/>
          </w:rPr>
          <w:instrText xml:space="preserve"> PAGEREF _Toc478540756 \h </w:instrText>
        </w:r>
        <w:r>
          <w:rPr>
            <w:noProof/>
            <w:webHidden/>
          </w:rPr>
        </w:r>
        <w:r>
          <w:rPr>
            <w:noProof/>
            <w:webHidden/>
          </w:rPr>
          <w:fldChar w:fldCharType="separate"/>
        </w:r>
        <w:r>
          <w:rPr>
            <w:noProof/>
            <w:webHidden/>
          </w:rPr>
          <w:t>2</w:t>
        </w:r>
        <w:r>
          <w:rPr>
            <w:noProof/>
            <w:webHidden/>
          </w:rPr>
          <w:fldChar w:fldCharType="end"/>
        </w:r>
      </w:hyperlink>
    </w:p>
    <w:p w14:paraId="769FC7E3" w14:textId="77777777" w:rsidR="00204178" w:rsidRDefault="00204178">
      <w:pPr>
        <w:pStyle w:val="Verzeichnis1"/>
        <w:rPr>
          <w:rFonts w:asciiTheme="minorHAnsi" w:eastAsiaTheme="minorEastAsia" w:hAnsiTheme="minorHAnsi" w:cstheme="minorBidi"/>
          <w:b w:val="0"/>
          <w:bCs w:val="0"/>
          <w:noProof/>
          <w:color w:val="auto"/>
          <w:sz w:val="24"/>
          <w:szCs w:val="24"/>
          <w:lang w:val="de-DE" w:eastAsia="de-DE"/>
        </w:rPr>
      </w:pPr>
      <w:hyperlink w:anchor="_Toc478540757" w:history="1">
        <w:r w:rsidRPr="004129BA">
          <w:rPr>
            <w:rStyle w:val="Link"/>
            <w:noProof/>
          </w:rPr>
          <w:t>Installation</w:t>
        </w:r>
        <w:r>
          <w:rPr>
            <w:noProof/>
            <w:webHidden/>
          </w:rPr>
          <w:tab/>
        </w:r>
        <w:r>
          <w:rPr>
            <w:noProof/>
            <w:webHidden/>
          </w:rPr>
          <w:fldChar w:fldCharType="begin"/>
        </w:r>
        <w:r>
          <w:rPr>
            <w:noProof/>
            <w:webHidden/>
          </w:rPr>
          <w:instrText xml:space="preserve"> PAGEREF _Toc478540757 \h </w:instrText>
        </w:r>
        <w:r>
          <w:rPr>
            <w:noProof/>
            <w:webHidden/>
          </w:rPr>
        </w:r>
        <w:r>
          <w:rPr>
            <w:noProof/>
            <w:webHidden/>
          </w:rPr>
          <w:fldChar w:fldCharType="separate"/>
        </w:r>
        <w:r>
          <w:rPr>
            <w:noProof/>
            <w:webHidden/>
          </w:rPr>
          <w:t>3</w:t>
        </w:r>
        <w:r>
          <w:rPr>
            <w:noProof/>
            <w:webHidden/>
          </w:rPr>
          <w:fldChar w:fldCharType="end"/>
        </w:r>
      </w:hyperlink>
    </w:p>
    <w:p w14:paraId="6AC44194" w14:textId="77777777" w:rsidR="00204178" w:rsidRDefault="00204178">
      <w:pPr>
        <w:pStyle w:val="Verzeichnis2"/>
        <w:rPr>
          <w:rFonts w:asciiTheme="minorHAnsi" w:eastAsiaTheme="minorEastAsia" w:hAnsiTheme="minorHAnsi" w:cstheme="minorBidi"/>
          <w:bCs w:val="0"/>
          <w:noProof/>
          <w:color w:val="auto"/>
          <w:sz w:val="24"/>
          <w:szCs w:val="24"/>
          <w:lang w:val="de-DE" w:eastAsia="de-DE"/>
        </w:rPr>
      </w:pPr>
      <w:hyperlink w:anchor="_Toc478540758" w:history="1">
        <w:r w:rsidRPr="004129BA">
          <w:rPr>
            <w:rStyle w:val="Link"/>
            <w:noProof/>
          </w:rPr>
          <w:t>Windows</w:t>
        </w:r>
        <w:r>
          <w:rPr>
            <w:noProof/>
            <w:webHidden/>
          </w:rPr>
          <w:tab/>
        </w:r>
        <w:r>
          <w:rPr>
            <w:noProof/>
            <w:webHidden/>
          </w:rPr>
          <w:fldChar w:fldCharType="begin"/>
        </w:r>
        <w:r>
          <w:rPr>
            <w:noProof/>
            <w:webHidden/>
          </w:rPr>
          <w:instrText xml:space="preserve"> PAGEREF _Toc478540758 \h </w:instrText>
        </w:r>
        <w:r>
          <w:rPr>
            <w:noProof/>
            <w:webHidden/>
          </w:rPr>
        </w:r>
        <w:r>
          <w:rPr>
            <w:noProof/>
            <w:webHidden/>
          </w:rPr>
          <w:fldChar w:fldCharType="separate"/>
        </w:r>
        <w:r>
          <w:rPr>
            <w:noProof/>
            <w:webHidden/>
          </w:rPr>
          <w:t>3</w:t>
        </w:r>
        <w:r>
          <w:rPr>
            <w:noProof/>
            <w:webHidden/>
          </w:rPr>
          <w:fldChar w:fldCharType="end"/>
        </w:r>
      </w:hyperlink>
    </w:p>
    <w:p w14:paraId="0614BD2F" w14:textId="77777777" w:rsidR="00204178" w:rsidRDefault="00204178">
      <w:pPr>
        <w:pStyle w:val="Verzeichnis2"/>
        <w:rPr>
          <w:rFonts w:asciiTheme="minorHAnsi" w:eastAsiaTheme="minorEastAsia" w:hAnsiTheme="minorHAnsi" w:cstheme="minorBidi"/>
          <w:bCs w:val="0"/>
          <w:noProof/>
          <w:color w:val="auto"/>
          <w:sz w:val="24"/>
          <w:szCs w:val="24"/>
          <w:lang w:val="de-DE" w:eastAsia="de-DE"/>
        </w:rPr>
      </w:pPr>
      <w:hyperlink w:anchor="_Toc478540759" w:history="1">
        <w:r w:rsidRPr="004129BA">
          <w:rPr>
            <w:rStyle w:val="Link"/>
            <w:noProof/>
          </w:rPr>
          <w:t>Linux</w:t>
        </w:r>
        <w:r>
          <w:rPr>
            <w:noProof/>
            <w:webHidden/>
          </w:rPr>
          <w:tab/>
        </w:r>
        <w:r>
          <w:rPr>
            <w:noProof/>
            <w:webHidden/>
          </w:rPr>
          <w:fldChar w:fldCharType="begin"/>
        </w:r>
        <w:r>
          <w:rPr>
            <w:noProof/>
            <w:webHidden/>
          </w:rPr>
          <w:instrText xml:space="preserve"> PAGEREF _Toc478540759 \h </w:instrText>
        </w:r>
        <w:r>
          <w:rPr>
            <w:noProof/>
            <w:webHidden/>
          </w:rPr>
        </w:r>
        <w:r>
          <w:rPr>
            <w:noProof/>
            <w:webHidden/>
          </w:rPr>
          <w:fldChar w:fldCharType="separate"/>
        </w:r>
        <w:r>
          <w:rPr>
            <w:noProof/>
            <w:webHidden/>
          </w:rPr>
          <w:t>3</w:t>
        </w:r>
        <w:r>
          <w:rPr>
            <w:noProof/>
            <w:webHidden/>
          </w:rPr>
          <w:fldChar w:fldCharType="end"/>
        </w:r>
      </w:hyperlink>
    </w:p>
    <w:p w14:paraId="64AA75A2" w14:textId="77777777" w:rsidR="00204178" w:rsidRDefault="00204178">
      <w:pPr>
        <w:pStyle w:val="Verzeichnis2"/>
        <w:rPr>
          <w:rFonts w:asciiTheme="minorHAnsi" w:eastAsiaTheme="minorEastAsia" w:hAnsiTheme="minorHAnsi" w:cstheme="minorBidi"/>
          <w:bCs w:val="0"/>
          <w:noProof/>
          <w:color w:val="auto"/>
          <w:sz w:val="24"/>
          <w:szCs w:val="24"/>
          <w:lang w:val="de-DE" w:eastAsia="de-DE"/>
        </w:rPr>
      </w:pPr>
      <w:hyperlink w:anchor="_Toc478540760" w:history="1">
        <w:r w:rsidRPr="004129BA">
          <w:rPr>
            <w:rStyle w:val="Link"/>
            <w:noProof/>
          </w:rPr>
          <w:t>Mac OS X</w:t>
        </w:r>
        <w:r>
          <w:rPr>
            <w:noProof/>
            <w:webHidden/>
          </w:rPr>
          <w:tab/>
        </w:r>
        <w:r>
          <w:rPr>
            <w:noProof/>
            <w:webHidden/>
          </w:rPr>
          <w:fldChar w:fldCharType="begin"/>
        </w:r>
        <w:r>
          <w:rPr>
            <w:noProof/>
            <w:webHidden/>
          </w:rPr>
          <w:instrText xml:space="preserve"> PAGEREF _Toc478540760 \h </w:instrText>
        </w:r>
        <w:r>
          <w:rPr>
            <w:noProof/>
            <w:webHidden/>
          </w:rPr>
        </w:r>
        <w:r>
          <w:rPr>
            <w:noProof/>
            <w:webHidden/>
          </w:rPr>
          <w:fldChar w:fldCharType="separate"/>
        </w:r>
        <w:r>
          <w:rPr>
            <w:noProof/>
            <w:webHidden/>
          </w:rPr>
          <w:t>3</w:t>
        </w:r>
        <w:r>
          <w:rPr>
            <w:noProof/>
            <w:webHidden/>
          </w:rPr>
          <w:fldChar w:fldCharType="end"/>
        </w:r>
      </w:hyperlink>
    </w:p>
    <w:p w14:paraId="7A6FC594" w14:textId="77777777" w:rsidR="00204178" w:rsidRDefault="00204178">
      <w:pPr>
        <w:pStyle w:val="Verzeichnis1"/>
        <w:rPr>
          <w:rFonts w:asciiTheme="minorHAnsi" w:eastAsiaTheme="minorEastAsia" w:hAnsiTheme="minorHAnsi" w:cstheme="minorBidi"/>
          <w:b w:val="0"/>
          <w:bCs w:val="0"/>
          <w:noProof/>
          <w:color w:val="auto"/>
          <w:sz w:val="24"/>
          <w:szCs w:val="24"/>
          <w:lang w:val="de-DE" w:eastAsia="de-DE"/>
        </w:rPr>
      </w:pPr>
      <w:hyperlink w:anchor="_Toc478540761" w:history="1">
        <w:r w:rsidRPr="004129BA">
          <w:rPr>
            <w:rStyle w:val="Link"/>
            <w:noProof/>
          </w:rPr>
          <w:t>Explanations</w:t>
        </w:r>
        <w:r>
          <w:rPr>
            <w:noProof/>
            <w:webHidden/>
          </w:rPr>
          <w:tab/>
        </w:r>
        <w:r>
          <w:rPr>
            <w:noProof/>
            <w:webHidden/>
          </w:rPr>
          <w:fldChar w:fldCharType="begin"/>
        </w:r>
        <w:r>
          <w:rPr>
            <w:noProof/>
            <w:webHidden/>
          </w:rPr>
          <w:instrText xml:space="preserve"> PAGEREF _Toc478540761 \h </w:instrText>
        </w:r>
        <w:r>
          <w:rPr>
            <w:noProof/>
            <w:webHidden/>
          </w:rPr>
        </w:r>
        <w:r>
          <w:rPr>
            <w:noProof/>
            <w:webHidden/>
          </w:rPr>
          <w:fldChar w:fldCharType="separate"/>
        </w:r>
        <w:r>
          <w:rPr>
            <w:noProof/>
            <w:webHidden/>
          </w:rPr>
          <w:t>4</w:t>
        </w:r>
        <w:r>
          <w:rPr>
            <w:noProof/>
            <w:webHidden/>
          </w:rPr>
          <w:fldChar w:fldCharType="end"/>
        </w:r>
      </w:hyperlink>
    </w:p>
    <w:p w14:paraId="2CFBB707" w14:textId="77777777" w:rsidR="00204178" w:rsidRDefault="00204178">
      <w:pPr>
        <w:pStyle w:val="Verzeichnis2"/>
        <w:rPr>
          <w:rFonts w:asciiTheme="minorHAnsi" w:eastAsiaTheme="minorEastAsia" w:hAnsiTheme="minorHAnsi" w:cstheme="minorBidi"/>
          <w:bCs w:val="0"/>
          <w:noProof/>
          <w:color w:val="auto"/>
          <w:sz w:val="24"/>
          <w:szCs w:val="24"/>
          <w:lang w:val="de-DE" w:eastAsia="de-DE"/>
        </w:rPr>
      </w:pPr>
      <w:hyperlink w:anchor="_Toc478540762" w:history="1">
        <w:r w:rsidRPr="004129BA">
          <w:rPr>
            <w:rStyle w:val="Link"/>
            <w:noProof/>
          </w:rPr>
          <w:t>Command Syntax</w:t>
        </w:r>
        <w:r>
          <w:rPr>
            <w:noProof/>
            <w:webHidden/>
          </w:rPr>
          <w:tab/>
        </w:r>
        <w:r>
          <w:rPr>
            <w:noProof/>
            <w:webHidden/>
          </w:rPr>
          <w:fldChar w:fldCharType="begin"/>
        </w:r>
        <w:r>
          <w:rPr>
            <w:noProof/>
            <w:webHidden/>
          </w:rPr>
          <w:instrText xml:space="preserve"> PAGEREF _Toc478540762 \h </w:instrText>
        </w:r>
        <w:r>
          <w:rPr>
            <w:noProof/>
            <w:webHidden/>
          </w:rPr>
        </w:r>
        <w:r>
          <w:rPr>
            <w:noProof/>
            <w:webHidden/>
          </w:rPr>
          <w:fldChar w:fldCharType="separate"/>
        </w:r>
        <w:r>
          <w:rPr>
            <w:noProof/>
            <w:webHidden/>
          </w:rPr>
          <w:t>4</w:t>
        </w:r>
        <w:r>
          <w:rPr>
            <w:noProof/>
            <w:webHidden/>
          </w:rPr>
          <w:fldChar w:fldCharType="end"/>
        </w:r>
      </w:hyperlink>
    </w:p>
    <w:p w14:paraId="4FA94F8C" w14:textId="77777777" w:rsidR="00204178" w:rsidRDefault="00204178">
      <w:pPr>
        <w:pStyle w:val="Verzeichnis2"/>
        <w:rPr>
          <w:rFonts w:asciiTheme="minorHAnsi" w:eastAsiaTheme="minorEastAsia" w:hAnsiTheme="minorHAnsi" w:cstheme="minorBidi"/>
          <w:bCs w:val="0"/>
          <w:noProof/>
          <w:color w:val="auto"/>
          <w:sz w:val="24"/>
          <w:szCs w:val="24"/>
          <w:lang w:val="de-DE" w:eastAsia="de-DE"/>
        </w:rPr>
      </w:pPr>
      <w:hyperlink w:anchor="_Toc478540763" w:history="1">
        <w:r w:rsidRPr="004129BA">
          <w:rPr>
            <w:rStyle w:val="Link"/>
            <w:noProof/>
          </w:rPr>
          <w:t>Example</w:t>
        </w:r>
        <w:r>
          <w:rPr>
            <w:noProof/>
            <w:webHidden/>
          </w:rPr>
          <w:tab/>
        </w:r>
        <w:r>
          <w:rPr>
            <w:noProof/>
            <w:webHidden/>
          </w:rPr>
          <w:fldChar w:fldCharType="begin"/>
        </w:r>
        <w:r>
          <w:rPr>
            <w:noProof/>
            <w:webHidden/>
          </w:rPr>
          <w:instrText xml:space="preserve"> PAGEREF _Toc478540763 \h </w:instrText>
        </w:r>
        <w:r>
          <w:rPr>
            <w:noProof/>
            <w:webHidden/>
          </w:rPr>
        </w:r>
        <w:r>
          <w:rPr>
            <w:noProof/>
            <w:webHidden/>
          </w:rPr>
          <w:fldChar w:fldCharType="separate"/>
        </w:r>
        <w:r>
          <w:rPr>
            <w:noProof/>
            <w:webHidden/>
          </w:rPr>
          <w:t>5</w:t>
        </w:r>
        <w:r>
          <w:rPr>
            <w:noProof/>
            <w:webHidden/>
          </w:rPr>
          <w:fldChar w:fldCharType="end"/>
        </w:r>
      </w:hyperlink>
    </w:p>
    <w:p w14:paraId="2D5D9D0E" w14:textId="77777777" w:rsidR="00204178" w:rsidRDefault="00204178">
      <w:pPr>
        <w:pStyle w:val="Verzeichnis2"/>
        <w:rPr>
          <w:rFonts w:asciiTheme="minorHAnsi" w:eastAsiaTheme="minorEastAsia" w:hAnsiTheme="minorHAnsi" w:cstheme="minorBidi"/>
          <w:bCs w:val="0"/>
          <w:noProof/>
          <w:color w:val="auto"/>
          <w:sz w:val="24"/>
          <w:szCs w:val="24"/>
          <w:lang w:val="de-DE" w:eastAsia="de-DE"/>
        </w:rPr>
      </w:pPr>
      <w:hyperlink w:anchor="_Toc478540764" w:history="1">
        <w:r w:rsidRPr="004129BA">
          <w:rPr>
            <w:rStyle w:val="Link"/>
            <w:noProof/>
          </w:rPr>
          <w:t>Command line Syntax</w:t>
        </w:r>
        <w:r>
          <w:rPr>
            <w:noProof/>
            <w:webHidden/>
          </w:rPr>
          <w:tab/>
        </w:r>
        <w:r>
          <w:rPr>
            <w:noProof/>
            <w:webHidden/>
          </w:rPr>
          <w:fldChar w:fldCharType="begin"/>
        </w:r>
        <w:r>
          <w:rPr>
            <w:noProof/>
            <w:webHidden/>
          </w:rPr>
          <w:instrText xml:space="preserve"> PAGEREF _Toc478540764 \h </w:instrText>
        </w:r>
        <w:r>
          <w:rPr>
            <w:noProof/>
            <w:webHidden/>
          </w:rPr>
        </w:r>
        <w:r>
          <w:rPr>
            <w:noProof/>
            <w:webHidden/>
          </w:rPr>
          <w:fldChar w:fldCharType="separate"/>
        </w:r>
        <w:r>
          <w:rPr>
            <w:noProof/>
            <w:webHidden/>
          </w:rPr>
          <w:t>6</w:t>
        </w:r>
        <w:r>
          <w:rPr>
            <w:noProof/>
            <w:webHidden/>
          </w:rPr>
          <w:fldChar w:fldCharType="end"/>
        </w:r>
      </w:hyperlink>
    </w:p>
    <w:p w14:paraId="7B5EEAD7" w14:textId="77777777" w:rsidR="00204178" w:rsidRDefault="00204178">
      <w:pPr>
        <w:pStyle w:val="Verzeichnis2"/>
        <w:rPr>
          <w:rFonts w:asciiTheme="minorHAnsi" w:eastAsiaTheme="minorEastAsia" w:hAnsiTheme="minorHAnsi" w:cstheme="minorBidi"/>
          <w:bCs w:val="0"/>
          <w:noProof/>
          <w:color w:val="auto"/>
          <w:sz w:val="24"/>
          <w:szCs w:val="24"/>
          <w:lang w:val="de-DE" w:eastAsia="de-DE"/>
        </w:rPr>
      </w:pPr>
      <w:hyperlink w:anchor="_Toc478540765" w:history="1">
        <w:r w:rsidRPr="004129BA">
          <w:rPr>
            <w:rStyle w:val="Link"/>
            <w:noProof/>
          </w:rPr>
          <w:t>General Procedure</w:t>
        </w:r>
        <w:r>
          <w:rPr>
            <w:noProof/>
            <w:webHidden/>
          </w:rPr>
          <w:tab/>
        </w:r>
        <w:r>
          <w:rPr>
            <w:noProof/>
            <w:webHidden/>
          </w:rPr>
          <w:fldChar w:fldCharType="begin"/>
        </w:r>
        <w:r>
          <w:rPr>
            <w:noProof/>
            <w:webHidden/>
          </w:rPr>
          <w:instrText xml:space="preserve"> PAGEREF _Toc478540765 \h </w:instrText>
        </w:r>
        <w:r>
          <w:rPr>
            <w:noProof/>
            <w:webHidden/>
          </w:rPr>
        </w:r>
        <w:r>
          <w:rPr>
            <w:noProof/>
            <w:webHidden/>
          </w:rPr>
          <w:fldChar w:fldCharType="separate"/>
        </w:r>
        <w:r>
          <w:rPr>
            <w:noProof/>
            <w:webHidden/>
          </w:rPr>
          <w:t>6</w:t>
        </w:r>
        <w:r>
          <w:rPr>
            <w:noProof/>
            <w:webHidden/>
          </w:rPr>
          <w:fldChar w:fldCharType="end"/>
        </w:r>
      </w:hyperlink>
    </w:p>
    <w:p w14:paraId="03642243" w14:textId="77777777" w:rsidR="00204178" w:rsidRDefault="00204178">
      <w:pPr>
        <w:pStyle w:val="Verzeichnis1"/>
        <w:rPr>
          <w:rFonts w:asciiTheme="minorHAnsi" w:eastAsiaTheme="minorEastAsia" w:hAnsiTheme="minorHAnsi" w:cstheme="minorBidi"/>
          <w:b w:val="0"/>
          <w:bCs w:val="0"/>
          <w:noProof/>
          <w:color w:val="auto"/>
          <w:sz w:val="24"/>
          <w:szCs w:val="24"/>
          <w:lang w:val="de-DE" w:eastAsia="de-DE"/>
        </w:rPr>
      </w:pPr>
      <w:hyperlink w:anchor="_Toc478540766" w:history="1">
        <w:r w:rsidRPr="004129BA">
          <w:rPr>
            <w:rStyle w:val="Link"/>
            <w:noProof/>
          </w:rPr>
          <w:t>ShelXle Integration</w:t>
        </w:r>
        <w:r>
          <w:rPr>
            <w:noProof/>
            <w:webHidden/>
          </w:rPr>
          <w:tab/>
        </w:r>
        <w:r>
          <w:rPr>
            <w:noProof/>
            <w:webHidden/>
          </w:rPr>
          <w:fldChar w:fldCharType="begin"/>
        </w:r>
        <w:r>
          <w:rPr>
            <w:noProof/>
            <w:webHidden/>
          </w:rPr>
          <w:instrText xml:space="preserve"> PAGEREF _Toc478540766 \h </w:instrText>
        </w:r>
        <w:r>
          <w:rPr>
            <w:noProof/>
            <w:webHidden/>
          </w:rPr>
        </w:r>
        <w:r>
          <w:rPr>
            <w:noProof/>
            <w:webHidden/>
          </w:rPr>
          <w:fldChar w:fldCharType="separate"/>
        </w:r>
        <w:r>
          <w:rPr>
            <w:noProof/>
            <w:webHidden/>
          </w:rPr>
          <w:t>7</w:t>
        </w:r>
        <w:r>
          <w:rPr>
            <w:noProof/>
            <w:webHidden/>
          </w:rPr>
          <w:fldChar w:fldCharType="end"/>
        </w:r>
      </w:hyperlink>
    </w:p>
    <w:p w14:paraId="33830409" w14:textId="77777777" w:rsidR="00204178" w:rsidRDefault="00204178">
      <w:pPr>
        <w:pStyle w:val="Verzeichnis2"/>
        <w:rPr>
          <w:rFonts w:asciiTheme="minorHAnsi" w:eastAsiaTheme="minorEastAsia" w:hAnsiTheme="minorHAnsi" w:cstheme="minorBidi"/>
          <w:bCs w:val="0"/>
          <w:noProof/>
          <w:color w:val="auto"/>
          <w:sz w:val="24"/>
          <w:szCs w:val="24"/>
          <w:lang w:val="de-DE" w:eastAsia="de-DE"/>
        </w:rPr>
      </w:pPr>
      <w:hyperlink w:anchor="_Toc478540767" w:history="1">
        <w:r w:rsidRPr="004129BA">
          <w:rPr>
            <w:rStyle w:val="Link"/>
            <w:noProof/>
          </w:rPr>
          <w:t>Rename mode</w:t>
        </w:r>
        <w:r>
          <w:rPr>
            <w:noProof/>
            <w:webHidden/>
          </w:rPr>
          <w:tab/>
        </w:r>
        <w:r>
          <w:rPr>
            <w:noProof/>
            <w:webHidden/>
          </w:rPr>
          <w:fldChar w:fldCharType="begin"/>
        </w:r>
        <w:r>
          <w:rPr>
            <w:noProof/>
            <w:webHidden/>
          </w:rPr>
          <w:instrText xml:space="preserve"> PAGEREF _Toc478540767 \h </w:instrText>
        </w:r>
        <w:r>
          <w:rPr>
            <w:noProof/>
            <w:webHidden/>
          </w:rPr>
        </w:r>
        <w:r>
          <w:rPr>
            <w:noProof/>
            <w:webHidden/>
          </w:rPr>
          <w:fldChar w:fldCharType="separate"/>
        </w:r>
        <w:r>
          <w:rPr>
            <w:noProof/>
            <w:webHidden/>
          </w:rPr>
          <w:t>9</w:t>
        </w:r>
        <w:r>
          <w:rPr>
            <w:noProof/>
            <w:webHidden/>
          </w:rPr>
          <w:fldChar w:fldCharType="end"/>
        </w:r>
      </w:hyperlink>
    </w:p>
    <w:p w14:paraId="443EA0BD" w14:textId="77777777" w:rsidR="00204178" w:rsidRDefault="00204178">
      <w:pPr>
        <w:pStyle w:val="Verzeichnis1"/>
        <w:rPr>
          <w:rFonts w:asciiTheme="minorHAnsi" w:eastAsiaTheme="minorEastAsia" w:hAnsiTheme="minorHAnsi" w:cstheme="minorBidi"/>
          <w:b w:val="0"/>
          <w:bCs w:val="0"/>
          <w:noProof/>
          <w:color w:val="auto"/>
          <w:sz w:val="24"/>
          <w:szCs w:val="24"/>
          <w:lang w:val="de-DE" w:eastAsia="de-DE"/>
        </w:rPr>
      </w:pPr>
      <w:hyperlink w:anchor="_Toc478540768" w:history="1">
        <w:r w:rsidRPr="004129BA">
          <w:rPr>
            <w:rStyle w:val="Link"/>
            <w:noProof/>
          </w:rPr>
          <w:t>Database Format Definition</w:t>
        </w:r>
        <w:r>
          <w:rPr>
            <w:noProof/>
            <w:webHidden/>
          </w:rPr>
          <w:tab/>
        </w:r>
        <w:r>
          <w:rPr>
            <w:noProof/>
            <w:webHidden/>
          </w:rPr>
          <w:fldChar w:fldCharType="begin"/>
        </w:r>
        <w:r>
          <w:rPr>
            <w:noProof/>
            <w:webHidden/>
          </w:rPr>
          <w:instrText xml:space="preserve"> PAGEREF _Toc478540768 \h </w:instrText>
        </w:r>
        <w:r>
          <w:rPr>
            <w:noProof/>
            <w:webHidden/>
          </w:rPr>
        </w:r>
        <w:r>
          <w:rPr>
            <w:noProof/>
            <w:webHidden/>
          </w:rPr>
          <w:fldChar w:fldCharType="separate"/>
        </w:r>
        <w:r>
          <w:rPr>
            <w:noProof/>
            <w:webHidden/>
          </w:rPr>
          <w:t>10</w:t>
        </w:r>
        <w:r>
          <w:rPr>
            <w:noProof/>
            <w:webHidden/>
          </w:rPr>
          <w:fldChar w:fldCharType="end"/>
        </w:r>
      </w:hyperlink>
    </w:p>
    <w:p w14:paraId="31A959D6" w14:textId="77777777" w:rsidR="00204178" w:rsidRDefault="00204178">
      <w:pPr>
        <w:pStyle w:val="Verzeichnis2"/>
        <w:rPr>
          <w:rFonts w:asciiTheme="minorHAnsi" w:eastAsiaTheme="minorEastAsia" w:hAnsiTheme="minorHAnsi" w:cstheme="minorBidi"/>
          <w:bCs w:val="0"/>
          <w:noProof/>
          <w:color w:val="auto"/>
          <w:sz w:val="24"/>
          <w:szCs w:val="24"/>
          <w:lang w:val="de-DE" w:eastAsia="de-DE"/>
        </w:rPr>
      </w:pPr>
      <w:hyperlink w:anchor="_Toc478540769" w:history="1">
        <w:r w:rsidRPr="004129BA">
          <w:rPr>
            <w:rStyle w:val="Link"/>
            <w:noProof/>
          </w:rPr>
          <w:t>Database Example</w:t>
        </w:r>
        <w:r>
          <w:rPr>
            <w:noProof/>
            <w:webHidden/>
          </w:rPr>
          <w:tab/>
        </w:r>
        <w:r>
          <w:rPr>
            <w:noProof/>
            <w:webHidden/>
          </w:rPr>
          <w:fldChar w:fldCharType="begin"/>
        </w:r>
        <w:r>
          <w:rPr>
            <w:noProof/>
            <w:webHidden/>
          </w:rPr>
          <w:instrText xml:space="preserve"> PAGEREF _Toc478540769 \h </w:instrText>
        </w:r>
        <w:r>
          <w:rPr>
            <w:noProof/>
            <w:webHidden/>
          </w:rPr>
        </w:r>
        <w:r>
          <w:rPr>
            <w:noProof/>
            <w:webHidden/>
          </w:rPr>
          <w:fldChar w:fldCharType="separate"/>
        </w:r>
        <w:r>
          <w:rPr>
            <w:noProof/>
            <w:webHidden/>
          </w:rPr>
          <w:t>11</w:t>
        </w:r>
        <w:r>
          <w:rPr>
            <w:noProof/>
            <w:webHidden/>
          </w:rPr>
          <w:fldChar w:fldCharType="end"/>
        </w:r>
      </w:hyperlink>
    </w:p>
    <w:p w14:paraId="48E84527" w14:textId="77777777" w:rsidR="00204178" w:rsidRDefault="00204178">
      <w:pPr>
        <w:pStyle w:val="Verzeichnis1"/>
        <w:rPr>
          <w:rFonts w:asciiTheme="minorHAnsi" w:eastAsiaTheme="minorEastAsia" w:hAnsiTheme="minorHAnsi" w:cstheme="minorBidi"/>
          <w:b w:val="0"/>
          <w:bCs w:val="0"/>
          <w:noProof/>
          <w:color w:val="auto"/>
          <w:sz w:val="24"/>
          <w:szCs w:val="24"/>
          <w:lang w:val="de-DE" w:eastAsia="de-DE"/>
        </w:rPr>
      </w:pPr>
      <w:hyperlink w:anchor="_Toc478540770" w:history="1">
        <w:r w:rsidRPr="004129BA">
          <w:rPr>
            <w:rStyle w:val="Link"/>
            <w:noProof/>
          </w:rPr>
          <w:t>Step by Step Example</w:t>
        </w:r>
        <w:r>
          <w:rPr>
            <w:noProof/>
            <w:webHidden/>
          </w:rPr>
          <w:tab/>
        </w:r>
        <w:r>
          <w:rPr>
            <w:noProof/>
            <w:webHidden/>
          </w:rPr>
          <w:fldChar w:fldCharType="begin"/>
        </w:r>
        <w:r>
          <w:rPr>
            <w:noProof/>
            <w:webHidden/>
          </w:rPr>
          <w:instrText xml:space="preserve"> PAGEREF _Toc478540770 \h </w:instrText>
        </w:r>
        <w:r>
          <w:rPr>
            <w:noProof/>
            <w:webHidden/>
          </w:rPr>
        </w:r>
        <w:r>
          <w:rPr>
            <w:noProof/>
            <w:webHidden/>
          </w:rPr>
          <w:fldChar w:fldCharType="separate"/>
        </w:r>
        <w:r>
          <w:rPr>
            <w:noProof/>
            <w:webHidden/>
          </w:rPr>
          <w:t>11</w:t>
        </w:r>
        <w:r>
          <w:rPr>
            <w:noProof/>
            <w:webHidden/>
          </w:rPr>
          <w:fldChar w:fldCharType="end"/>
        </w:r>
      </w:hyperlink>
    </w:p>
    <w:p w14:paraId="11B1BDEA" w14:textId="77777777" w:rsidR="00204178" w:rsidRDefault="00204178">
      <w:pPr>
        <w:pStyle w:val="Verzeichnis2"/>
        <w:rPr>
          <w:rFonts w:asciiTheme="minorHAnsi" w:eastAsiaTheme="minorEastAsia" w:hAnsiTheme="minorHAnsi" w:cstheme="minorBidi"/>
          <w:bCs w:val="0"/>
          <w:noProof/>
          <w:color w:val="auto"/>
          <w:sz w:val="24"/>
          <w:szCs w:val="24"/>
          <w:lang w:val="de-DE" w:eastAsia="de-DE"/>
        </w:rPr>
      </w:pPr>
      <w:hyperlink w:anchor="_Toc478540771" w:history="1">
        <w:r w:rsidRPr="004129BA">
          <w:rPr>
            <w:rStyle w:val="Link"/>
            <w:noProof/>
          </w:rPr>
          <w:t>Step 0</w:t>
        </w:r>
        <w:r>
          <w:rPr>
            <w:noProof/>
            <w:webHidden/>
          </w:rPr>
          <w:tab/>
        </w:r>
        <w:r>
          <w:rPr>
            <w:noProof/>
            <w:webHidden/>
          </w:rPr>
          <w:fldChar w:fldCharType="begin"/>
        </w:r>
        <w:r>
          <w:rPr>
            <w:noProof/>
            <w:webHidden/>
          </w:rPr>
          <w:instrText xml:space="preserve"> PAGEREF _Toc478540771 \h </w:instrText>
        </w:r>
        <w:r>
          <w:rPr>
            <w:noProof/>
            <w:webHidden/>
          </w:rPr>
        </w:r>
        <w:r>
          <w:rPr>
            <w:noProof/>
            <w:webHidden/>
          </w:rPr>
          <w:fldChar w:fldCharType="separate"/>
        </w:r>
        <w:r>
          <w:rPr>
            <w:noProof/>
            <w:webHidden/>
          </w:rPr>
          <w:t>12</w:t>
        </w:r>
        <w:r>
          <w:rPr>
            <w:noProof/>
            <w:webHidden/>
          </w:rPr>
          <w:fldChar w:fldCharType="end"/>
        </w:r>
      </w:hyperlink>
    </w:p>
    <w:p w14:paraId="6ACF7E31" w14:textId="77777777" w:rsidR="00204178" w:rsidRDefault="00204178">
      <w:pPr>
        <w:pStyle w:val="Verzeichnis2"/>
        <w:rPr>
          <w:rFonts w:asciiTheme="minorHAnsi" w:eastAsiaTheme="minorEastAsia" w:hAnsiTheme="minorHAnsi" w:cstheme="minorBidi"/>
          <w:bCs w:val="0"/>
          <w:noProof/>
          <w:color w:val="auto"/>
          <w:sz w:val="24"/>
          <w:szCs w:val="24"/>
          <w:lang w:val="de-DE" w:eastAsia="de-DE"/>
        </w:rPr>
      </w:pPr>
      <w:hyperlink w:anchor="_Toc478540772" w:history="1">
        <w:r w:rsidRPr="004129BA">
          <w:rPr>
            <w:rStyle w:val="Link"/>
            <w:noProof/>
          </w:rPr>
          <w:t>Step 1</w:t>
        </w:r>
        <w:r>
          <w:rPr>
            <w:noProof/>
            <w:webHidden/>
          </w:rPr>
          <w:tab/>
        </w:r>
        <w:r>
          <w:rPr>
            <w:noProof/>
            <w:webHidden/>
          </w:rPr>
          <w:fldChar w:fldCharType="begin"/>
        </w:r>
        <w:r>
          <w:rPr>
            <w:noProof/>
            <w:webHidden/>
          </w:rPr>
          <w:instrText xml:space="preserve"> PAGEREF _Toc478540772 \h </w:instrText>
        </w:r>
        <w:r>
          <w:rPr>
            <w:noProof/>
            <w:webHidden/>
          </w:rPr>
        </w:r>
        <w:r>
          <w:rPr>
            <w:noProof/>
            <w:webHidden/>
          </w:rPr>
          <w:fldChar w:fldCharType="separate"/>
        </w:r>
        <w:r>
          <w:rPr>
            <w:noProof/>
            <w:webHidden/>
          </w:rPr>
          <w:t>13</w:t>
        </w:r>
        <w:r>
          <w:rPr>
            <w:noProof/>
            <w:webHidden/>
          </w:rPr>
          <w:fldChar w:fldCharType="end"/>
        </w:r>
      </w:hyperlink>
    </w:p>
    <w:p w14:paraId="352902E1" w14:textId="77777777" w:rsidR="00204178" w:rsidRDefault="00204178">
      <w:pPr>
        <w:pStyle w:val="Verzeichnis2"/>
        <w:rPr>
          <w:rFonts w:asciiTheme="minorHAnsi" w:eastAsiaTheme="minorEastAsia" w:hAnsiTheme="minorHAnsi" w:cstheme="minorBidi"/>
          <w:bCs w:val="0"/>
          <w:noProof/>
          <w:color w:val="auto"/>
          <w:sz w:val="24"/>
          <w:szCs w:val="24"/>
          <w:lang w:val="de-DE" w:eastAsia="de-DE"/>
        </w:rPr>
      </w:pPr>
      <w:hyperlink w:anchor="_Toc478540773" w:history="1">
        <w:r w:rsidRPr="004129BA">
          <w:rPr>
            <w:rStyle w:val="Link"/>
            <w:noProof/>
          </w:rPr>
          <w:t>Step 2</w:t>
        </w:r>
        <w:r>
          <w:rPr>
            <w:noProof/>
            <w:webHidden/>
          </w:rPr>
          <w:tab/>
        </w:r>
        <w:r>
          <w:rPr>
            <w:noProof/>
            <w:webHidden/>
          </w:rPr>
          <w:fldChar w:fldCharType="begin"/>
        </w:r>
        <w:r>
          <w:rPr>
            <w:noProof/>
            <w:webHidden/>
          </w:rPr>
          <w:instrText xml:space="preserve"> PAGEREF _Toc478540773 \h </w:instrText>
        </w:r>
        <w:r>
          <w:rPr>
            <w:noProof/>
            <w:webHidden/>
          </w:rPr>
        </w:r>
        <w:r>
          <w:rPr>
            <w:noProof/>
            <w:webHidden/>
          </w:rPr>
          <w:fldChar w:fldCharType="separate"/>
        </w:r>
        <w:r>
          <w:rPr>
            <w:noProof/>
            <w:webHidden/>
          </w:rPr>
          <w:t>13</w:t>
        </w:r>
        <w:r>
          <w:rPr>
            <w:noProof/>
            <w:webHidden/>
          </w:rPr>
          <w:fldChar w:fldCharType="end"/>
        </w:r>
      </w:hyperlink>
    </w:p>
    <w:p w14:paraId="01604CEE" w14:textId="77777777" w:rsidR="00204178" w:rsidRDefault="00204178">
      <w:pPr>
        <w:pStyle w:val="Verzeichnis2"/>
        <w:rPr>
          <w:rFonts w:asciiTheme="minorHAnsi" w:eastAsiaTheme="minorEastAsia" w:hAnsiTheme="minorHAnsi" w:cstheme="minorBidi"/>
          <w:bCs w:val="0"/>
          <w:noProof/>
          <w:color w:val="auto"/>
          <w:sz w:val="24"/>
          <w:szCs w:val="24"/>
          <w:lang w:val="de-DE" w:eastAsia="de-DE"/>
        </w:rPr>
      </w:pPr>
      <w:hyperlink w:anchor="_Toc478540774" w:history="1">
        <w:r w:rsidRPr="004129BA">
          <w:rPr>
            <w:rStyle w:val="Link"/>
            <w:noProof/>
          </w:rPr>
          <w:t>Step 3</w:t>
        </w:r>
        <w:r>
          <w:rPr>
            <w:noProof/>
            <w:webHidden/>
          </w:rPr>
          <w:tab/>
        </w:r>
        <w:r>
          <w:rPr>
            <w:noProof/>
            <w:webHidden/>
          </w:rPr>
          <w:fldChar w:fldCharType="begin"/>
        </w:r>
        <w:r>
          <w:rPr>
            <w:noProof/>
            <w:webHidden/>
          </w:rPr>
          <w:instrText xml:space="preserve"> PAGEREF _Toc478540774 \h </w:instrText>
        </w:r>
        <w:r>
          <w:rPr>
            <w:noProof/>
            <w:webHidden/>
          </w:rPr>
        </w:r>
        <w:r>
          <w:rPr>
            <w:noProof/>
            <w:webHidden/>
          </w:rPr>
          <w:fldChar w:fldCharType="separate"/>
        </w:r>
        <w:r>
          <w:rPr>
            <w:noProof/>
            <w:webHidden/>
          </w:rPr>
          <w:t>13</w:t>
        </w:r>
        <w:r>
          <w:rPr>
            <w:noProof/>
            <w:webHidden/>
          </w:rPr>
          <w:fldChar w:fldCharType="end"/>
        </w:r>
      </w:hyperlink>
    </w:p>
    <w:p w14:paraId="6673FC1C" w14:textId="77777777" w:rsidR="00204178" w:rsidRDefault="00204178">
      <w:pPr>
        <w:pStyle w:val="Verzeichnis2"/>
        <w:rPr>
          <w:rFonts w:asciiTheme="minorHAnsi" w:eastAsiaTheme="minorEastAsia" w:hAnsiTheme="minorHAnsi" w:cstheme="minorBidi"/>
          <w:bCs w:val="0"/>
          <w:noProof/>
          <w:color w:val="auto"/>
          <w:sz w:val="24"/>
          <w:szCs w:val="24"/>
          <w:lang w:val="de-DE" w:eastAsia="de-DE"/>
        </w:rPr>
      </w:pPr>
      <w:hyperlink w:anchor="_Toc478540775" w:history="1">
        <w:r w:rsidRPr="004129BA">
          <w:rPr>
            <w:rStyle w:val="Link"/>
            <w:noProof/>
          </w:rPr>
          <w:t>Step 4</w:t>
        </w:r>
        <w:r>
          <w:rPr>
            <w:noProof/>
            <w:webHidden/>
          </w:rPr>
          <w:tab/>
        </w:r>
        <w:r>
          <w:rPr>
            <w:noProof/>
            <w:webHidden/>
          </w:rPr>
          <w:fldChar w:fldCharType="begin"/>
        </w:r>
        <w:r>
          <w:rPr>
            <w:noProof/>
            <w:webHidden/>
          </w:rPr>
          <w:instrText xml:space="preserve"> PAGEREF _Toc478540775 \h </w:instrText>
        </w:r>
        <w:r>
          <w:rPr>
            <w:noProof/>
            <w:webHidden/>
          </w:rPr>
        </w:r>
        <w:r>
          <w:rPr>
            <w:noProof/>
            <w:webHidden/>
          </w:rPr>
          <w:fldChar w:fldCharType="separate"/>
        </w:r>
        <w:r>
          <w:rPr>
            <w:noProof/>
            <w:webHidden/>
          </w:rPr>
          <w:t>14</w:t>
        </w:r>
        <w:r>
          <w:rPr>
            <w:noProof/>
            <w:webHidden/>
          </w:rPr>
          <w:fldChar w:fldCharType="end"/>
        </w:r>
      </w:hyperlink>
    </w:p>
    <w:p w14:paraId="0A9B9A1D" w14:textId="77777777" w:rsidR="00204178" w:rsidRDefault="00204178">
      <w:pPr>
        <w:pStyle w:val="Verzeichnis1"/>
        <w:rPr>
          <w:rFonts w:asciiTheme="minorHAnsi" w:eastAsiaTheme="minorEastAsia" w:hAnsiTheme="minorHAnsi" w:cstheme="minorBidi"/>
          <w:b w:val="0"/>
          <w:bCs w:val="0"/>
          <w:noProof/>
          <w:color w:val="auto"/>
          <w:sz w:val="24"/>
          <w:szCs w:val="24"/>
          <w:lang w:val="de-DE" w:eastAsia="de-DE"/>
        </w:rPr>
      </w:pPr>
      <w:hyperlink w:anchor="_Toc478540776" w:history="1">
        <w:r w:rsidRPr="004129BA">
          <w:rPr>
            <w:rStyle w:val="Link"/>
            <w:noProof/>
          </w:rPr>
          <w:t>Import fragments from GRADE</w:t>
        </w:r>
        <w:r>
          <w:rPr>
            <w:noProof/>
            <w:webHidden/>
          </w:rPr>
          <w:tab/>
        </w:r>
        <w:r>
          <w:rPr>
            <w:noProof/>
            <w:webHidden/>
          </w:rPr>
          <w:fldChar w:fldCharType="begin"/>
        </w:r>
        <w:r>
          <w:rPr>
            <w:noProof/>
            <w:webHidden/>
          </w:rPr>
          <w:instrText xml:space="preserve"> PAGEREF _Toc478540776 \h </w:instrText>
        </w:r>
        <w:r>
          <w:rPr>
            <w:noProof/>
            <w:webHidden/>
          </w:rPr>
        </w:r>
        <w:r>
          <w:rPr>
            <w:noProof/>
            <w:webHidden/>
          </w:rPr>
          <w:fldChar w:fldCharType="separate"/>
        </w:r>
        <w:r>
          <w:rPr>
            <w:noProof/>
            <w:webHidden/>
          </w:rPr>
          <w:t>15</w:t>
        </w:r>
        <w:r>
          <w:rPr>
            <w:noProof/>
            <w:webHidden/>
          </w:rPr>
          <w:fldChar w:fldCharType="end"/>
        </w:r>
      </w:hyperlink>
    </w:p>
    <w:p w14:paraId="0E74049C" w14:textId="77777777" w:rsidR="00204178" w:rsidRDefault="00204178">
      <w:pPr>
        <w:pStyle w:val="Verzeichnis1"/>
        <w:rPr>
          <w:rFonts w:asciiTheme="minorHAnsi" w:eastAsiaTheme="minorEastAsia" w:hAnsiTheme="minorHAnsi" w:cstheme="minorBidi"/>
          <w:b w:val="0"/>
          <w:bCs w:val="0"/>
          <w:noProof/>
          <w:color w:val="auto"/>
          <w:sz w:val="24"/>
          <w:szCs w:val="24"/>
          <w:lang w:val="de-DE" w:eastAsia="de-DE"/>
        </w:rPr>
      </w:pPr>
      <w:hyperlink w:anchor="_Toc478540777" w:history="1">
        <w:r w:rsidRPr="004129BA">
          <w:rPr>
            <w:rStyle w:val="Link"/>
            <w:noProof/>
          </w:rPr>
          <w:t>CF3-Groups</w:t>
        </w:r>
        <w:r>
          <w:rPr>
            <w:noProof/>
            <w:webHidden/>
          </w:rPr>
          <w:tab/>
        </w:r>
        <w:r>
          <w:rPr>
            <w:noProof/>
            <w:webHidden/>
          </w:rPr>
          <w:fldChar w:fldCharType="begin"/>
        </w:r>
        <w:r>
          <w:rPr>
            <w:noProof/>
            <w:webHidden/>
          </w:rPr>
          <w:instrText xml:space="preserve"> PAGEREF _Toc478540777 \h </w:instrText>
        </w:r>
        <w:r>
          <w:rPr>
            <w:noProof/>
            <w:webHidden/>
          </w:rPr>
        </w:r>
        <w:r>
          <w:rPr>
            <w:noProof/>
            <w:webHidden/>
          </w:rPr>
          <w:fldChar w:fldCharType="separate"/>
        </w:r>
        <w:r>
          <w:rPr>
            <w:noProof/>
            <w:webHidden/>
          </w:rPr>
          <w:t>16</w:t>
        </w:r>
        <w:r>
          <w:rPr>
            <w:noProof/>
            <w:webHidden/>
          </w:rPr>
          <w:fldChar w:fldCharType="end"/>
        </w:r>
      </w:hyperlink>
    </w:p>
    <w:p w14:paraId="13E17F62" w14:textId="77777777" w:rsidR="00204178" w:rsidRDefault="00204178">
      <w:pPr>
        <w:pStyle w:val="Verzeichnis1"/>
        <w:rPr>
          <w:rFonts w:asciiTheme="minorHAnsi" w:eastAsiaTheme="minorEastAsia" w:hAnsiTheme="minorHAnsi" w:cstheme="minorBidi"/>
          <w:b w:val="0"/>
          <w:bCs w:val="0"/>
          <w:noProof/>
          <w:color w:val="auto"/>
          <w:sz w:val="24"/>
          <w:szCs w:val="24"/>
          <w:lang w:val="de-DE" w:eastAsia="de-DE"/>
        </w:rPr>
      </w:pPr>
      <w:hyperlink w:anchor="_Toc478540778" w:history="1">
        <w:r w:rsidRPr="004129BA">
          <w:rPr>
            <w:rStyle w:val="Link"/>
            <w:noProof/>
          </w:rPr>
          <w:t>Tips and Tricks</w:t>
        </w:r>
        <w:r>
          <w:rPr>
            <w:noProof/>
            <w:webHidden/>
          </w:rPr>
          <w:tab/>
        </w:r>
        <w:r>
          <w:rPr>
            <w:noProof/>
            <w:webHidden/>
          </w:rPr>
          <w:fldChar w:fldCharType="begin"/>
        </w:r>
        <w:r>
          <w:rPr>
            <w:noProof/>
            <w:webHidden/>
          </w:rPr>
          <w:instrText xml:space="preserve"> PAGEREF _Toc478540778 \h </w:instrText>
        </w:r>
        <w:r>
          <w:rPr>
            <w:noProof/>
            <w:webHidden/>
          </w:rPr>
        </w:r>
        <w:r>
          <w:rPr>
            <w:noProof/>
            <w:webHidden/>
          </w:rPr>
          <w:fldChar w:fldCharType="separate"/>
        </w:r>
        <w:r>
          <w:rPr>
            <w:noProof/>
            <w:webHidden/>
          </w:rPr>
          <w:t>17</w:t>
        </w:r>
        <w:r>
          <w:rPr>
            <w:noProof/>
            <w:webHidden/>
          </w:rPr>
          <w:fldChar w:fldCharType="end"/>
        </w:r>
      </w:hyperlink>
    </w:p>
    <w:p w14:paraId="4CE09A9B" w14:textId="77777777" w:rsidR="00204178" w:rsidRDefault="00204178">
      <w:pPr>
        <w:pStyle w:val="Verzeichnis1"/>
        <w:rPr>
          <w:rFonts w:asciiTheme="minorHAnsi" w:eastAsiaTheme="minorEastAsia" w:hAnsiTheme="minorHAnsi" w:cstheme="minorBidi"/>
          <w:b w:val="0"/>
          <w:bCs w:val="0"/>
          <w:noProof/>
          <w:color w:val="auto"/>
          <w:sz w:val="24"/>
          <w:szCs w:val="24"/>
          <w:lang w:val="de-DE" w:eastAsia="de-DE"/>
        </w:rPr>
      </w:pPr>
      <w:hyperlink w:anchor="_Toc478540779" w:history="1">
        <w:r w:rsidRPr="004129BA">
          <w:rPr>
            <w:rStyle w:val="Link"/>
            <w:noProof/>
          </w:rPr>
          <w:t>Fragments Included in the Database</w:t>
        </w:r>
        <w:r>
          <w:rPr>
            <w:noProof/>
            <w:webHidden/>
          </w:rPr>
          <w:tab/>
        </w:r>
        <w:r>
          <w:rPr>
            <w:noProof/>
            <w:webHidden/>
          </w:rPr>
          <w:fldChar w:fldCharType="begin"/>
        </w:r>
        <w:r>
          <w:rPr>
            <w:noProof/>
            <w:webHidden/>
          </w:rPr>
          <w:instrText xml:space="preserve"> PAGEREF _Toc478540779 \h </w:instrText>
        </w:r>
        <w:r>
          <w:rPr>
            <w:noProof/>
            <w:webHidden/>
          </w:rPr>
        </w:r>
        <w:r>
          <w:rPr>
            <w:noProof/>
            <w:webHidden/>
          </w:rPr>
          <w:fldChar w:fldCharType="separate"/>
        </w:r>
        <w:r>
          <w:rPr>
            <w:noProof/>
            <w:webHidden/>
          </w:rPr>
          <w:t>17</w:t>
        </w:r>
        <w:r>
          <w:rPr>
            <w:noProof/>
            <w:webHidden/>
          </w:rPr>
          <w:fldChar w:fldCharType="end"/>
        </w:r>
      </w:hyperlink>
    </w:p>
    <w:p w14:paraId="5F981B80" w14:textId="77777777" w:rsidR="00204178" w:rsidRDefault="00204178">
      <w:pPr>
        <w:pStyle w:val="Verzeichnis1"/>
        <w:rPr>
          <w:rFonts w:asciiTheme="minorHAnsi" w:eastAsiaTheme="minorEastAsia" w:hAnsiTheme="minorHAnsi" w:cstheme="minorBidi"/>
          <w:b w:val="0"/>
          <w:bCs w:val="0"/>
          <w:noProof/>
          <w:color w:val="auto"/>
          <w:sz w:val="24"/>
          <w:szCs w:val="24"/>
          <w:lang w:val="de-DE" w:eastAsia="de-DE"/>
        </w:rPr>
      </w:pPr>
      <w:hyperlink w:anchor="_Toc478540780" w:history="1">
        <w:r w:rsidRPr="004129BA">
          <w:rPr>
            <w:rStyle w:val="Link"/>
            <w:noProof/>
          </w:rPr>
          <w:t>For Developers</w:t>
        </w:r>
        <w:r>
          <w:rPr>
            <w:noProof/>
            <w:webHidden/>
          </w:rPr>
          <w:tab/>
        </w:r>
        <w:r>
          <w:rPr>
            <w:noProof/>
            <w:webHidden/>
          </w:rPr>
          <w:fldChar w:fldCharType="begin"/>
        </w:r>
        <w:r>
          <w:rPr>
            <w:noProof/>
            <w:webHidden/>
          </w:rPr>
          <w:instrText xml:space="preserve"> PAGEREF _Toc478540780 \h </w:instrText>
        </w:r>
        <w:r>
          <w:rPr>
            <w:noProof/>
            <w:webHidden/>
          </w:rPr>
        </w:r>
        <w:r>
          <w:rPr>
            <w:noProof/>
            <w:webHidden/>
          </w:rPr>
          <w:fldChar w:fldCharType="separate"/>
        </w:r>
        <w:r>
          <w:rPr>
            <w:noProof/>
            <w:webHidden/>
          </w:rPr>
          <w:t>18</w:t>
        </w:r>
        <w:r>
          <w:rPr>
            <w:noProof/>
            <w:webHidden/>
          </w:rPr>
          <w:fldChar w:fldCharType="end"/>
        </w:r>
      </w:hyperlink>
    </w:p>
    <w:p w14:paraId="656447B2" w14:textId="7CC255CB" w:rsidR="001002D8" w:rsidRPr="00BD15A9" w:rsidRDefault="007F52C7" w:rsidP="00015683">
      <w:pPr>
        <w:pStyle w:val="Verzeichnis1"/>
      </w:pPr>
      <w:r w:rsidRPr="00BD15A9">
        <w:fldChar w:fldCharType="end"/>
      </w:r>
    </w:p>
    <w:p w14:paraId="531F5D57" w14:textId="77777777" w:rsidR="00015683" w:rsidRPr="00BD15A9" w:rsidRDefault="00015683" w:rsidP="00015683">
      <w:pPr>
        <w:pStyle w:val="Body1"/>
      </w:pPr>
    </w:p>
    <w:p w14:paraId="754CBF19" w14:textId="77777777" w:rsidR="00015683" w:rsidRPr="00BD15A9" w:rsidRDefault="00015683" w:rsidP="00015683">
      <w:pPr>
        <w:pStyle w:val="Body1"/>
      </w:pPr>
    </w:p>
    <w:p w14:paraId="1C4C22E3" w14:textId="77777777" w:rsidR="0018581B" w:rsidRPr="00BD15A9" w:rsidRDefault="00E073F9" w:rsidP="00200DC0">
      <w:pPr>
        <w:pStyle w:val="berschrift11"/>
        <w:rPr>
          <w:lang w:val="en-US"/>
        </w:rPr>
      </w:pPr>
      <w:bookmarkStart w:id="1" w:name="_Toc478540756"/>
      <w:r w:rsidRPr="00BD15A9">
        <w:rPr>
          <w:lang w:val="en-US"/>
        </w:rPr>
        <w:t>Program Overview</w:t>
      </w:r>
      <w:bookmarkEnd w:id="1"/>
    </w:p>
    <w:p w14:paraId="2FE31B3C" w14:textId="77777777" w:rsidR="0018581B" w:rsidRPr="00BD15A9" w:rsidRDefault="00E073F9" w:rsidP="00D146E4">
      <w:pPr>
        <w:pStyle w:val="Body1"/>
      </w:pPr>
      <w:r w:rsidRPr="00BD15A9">
        <w:t>The program</w:t>
      </w:r>
      <w:r w:rsidR="005148E5" w:rsidRPr="00BD15A9">
        <w:t>-package</w:t>
      </w:r>
      <w:r w:rsidRPr="00BD15A9">
        <w:t xml:space="preserve"> consists of a</w:t>
      </w:r>
      <w:r w:rsidR="005148E5" w:rsidRPr="00BD15A9">
        <w:t xml:space="preserve"> simple text-</w:t>
      </w:r>
      <w:r w:rsidRPr="00BD15A9">
        <w:t xml:space="preserve">database with fragments of molecules and the </w:t>
      </w:r>
      <w:r w:rsidR="00595031" w:rsidRPr="00BD15A9">
        <w:t>DSR</w:t>
      </w:r>
      <w:r w:rsidRPr="00BD15A9">
        <w:t xml:space="preserve"> program</w:t>
      </w:r>
      <w:r w:rsidR="005148E5" w:rsidRPr="00BD15A9">
        <w:t xml:space="preserve"> itself</w:t>
      </w:r>
      <w:r w:rsidRPr="00BD15A9">
        <w:t>.</w:t>
      </w:r>
      <w:r w:rsidR="0074381E" w:rsidRPr="00BD15A9">
        <w:t xml:space="preserve"> </w:t>
      </w:r>
      <w:r w:rsidRPr="00BD15A9">
        <w:t>It acts as a</w:t>
      </w:r>
      <w:r w:rsidR="0074381E" w:rsidRPr="00BD15A9">
        <w:t xml:space="preserve"> </w:t>
      </w:r>
      <w:r w:rsidRPr="00BD15A9">
        <w:t>preprocessor for SHELXL</w:t>
      </w:r>
      <w:r w:rsidR="00AE474A" w:rsidRPr="00BD15A9">
        <w:t xml:space="preserve"> </w:t>
      </w:r>
      <w:r w:rsidR="00A94F0B" w:rsidRPr="00BD15A9">
        <w:t>res-</w:t>
      </w:r>
      <w:r w:rsidR="00AE474A" w:rsidRPr="00BD15A9">
        <w:t>files</w:t>
      </w:r>
      <w:r w:rsidRPr="00BD15A9">
        <w:t xml:space="preserve">. The user </w:t>
      </w:r>
      <w:r w:rsidR="005148E5" w:rsidRPr="00BD15A9">
        <w:t xml:space="preserve">has to </w:t>
      </w:r>
      <w:r w:rsidRPr="00BD15A9">
        <w:t>insert</w:t>
      </w:r>
      <w:r w:rsidR="0074381E" w:rsidRPr="00BD15A9">
        <w:t xml:space="preserve"> </w:t>
      </w:r>
      <w:r w:rsidRPr="00BD15A9">
        <w:t xml:space="preserve">a special command </w:t>
      </w:r>
      <w:r w:rsidR="005A5599" w:rsidRPr="00BD15A9">
        <w:t xml:space="preserve">line </w:t>
      </w:r>
      <w:r w:rsidRPr="00BD15A9">
        <w:t xml:space="preserve">in the SHELXL </w:t>
      </w:r>
      <w:r w:rsidR="005A5599" w:rsidRPr="00BD15A9">
        <w:t>.</w:t>
      </w:r>
      <w:r w:rsidR="00A94F0B" w:rsidRPr="00BD15A9">
        <w:t>res</w:t>
      </w:r>
      <w:r w:rsidRPr="00BD15A9">
        <w:t xml:space="preserve"> file</w:t>
      </w:r>
      <w:r w:rsidR="0074381E" w:rsidRPr="00BD15A9">
        <w:t xml:space="preserve"> </w:t>
      </w:r>
      <w:r w:rsidRPr="00BD15A9">
        <w:t>and the DSR program reads this information</w:t>
      </w:r>
      <w:r w:rsidR="005A5599" w:rsidRPr="00BD15A9">
        <w:t>.</w:t>
      </w:r>
      <w:r w:rsidRPr="00BD15A9">
        <w:t xml:space="preserve"> </w:t>
      </w:r>
      <w:r w:rsidR="005A5599" w:rsidRPr="00BD15A9">
        <w:t xml:space="preserve">The command lines main purpose is to tell DSR, how to orient a molecular fragment from the database in the unit cell. In practice, the user has to choose a minimum of three target positions (atoms or </w:t>
      </w:r>
      <w:r w:rsidR="002B1A19" w:rsidRPr="00BD15A9">
        <w:t>Q</w:t>
      </w:r>
      <w:r w:rsidR="005A5599" w:rsidRPr="00BD15A9">
        <w:t>-peaks) in the structure and the corresponding atoms from the database fragment (source atoms) that should be placed on the target positions.</w:t>
      </w:r>
    </w:p>
    <w:p w14:paraId="36988C30" w14:textId="77777777" w:rsidR="00774955" w:rsidRPr="00BD15A9" w:rsidRDefault="00A56BD1" w:rsidP="00D146E4">
      <w:pPr>
        <w:pStyle w:val="Body1"/>
      </w:pPr>
      <w:r w:rsidRPr="00BD15A9">
        <w:rPr>
          <w:noProof/>
          <w:lang w:val="de-DE"/>
        </w:rPr>
        <w:lastRenderedPageBreak/>
        <w:drawing>
          <wp:inline distT="0" distB="0" distL="0" distR="0" wp14:anchorId="5858D664" wp14:editId="6325A879">
            <wp:extent cx="3782291" cy="2271732"/>
            <wp:effectExtent l="0" t="0" r="8890" b="0"/>
            <wp:docPr id="4" name="Grafik 4" descr="Z:\dkratzer\publikationen_eigene\DSR-paper\bilder\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kratzer\publikationen_eigene\DSR-paper\bilder\figure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6250" cy="2280116"/>
                    </a:xfrm>
                    <a:prstGeom prst="rect">
                      <a:avLst/>
                    </a:prstGeom>
                    <a:noFill/>
                    <a:ln>
                      <a:noFill/>
                    </a:ln>
                  </pic:spPr>
                </pic:pic>
              </a:graphicData>
            </a:graphic>
          </wp:inline>
        </w:drawing>
      </w:r>
    </w:p>
    <w:p w14:paraId="1546DA8B" w14:textId="77777777" w:rsidR="0018581B" w:rsidRDefault="00E073F9" w:rsidP="00200DC0">
      <w:pPr>
        <w:pStyle w:val="berschrift11"/>
        <w:rPr>
          <w:lang w:val="en-US"/>
        </w:rPr>
      </w:pPr>
      <w:bookmarkStart w:id="2" w:name="_Toc478540757"/>
      <w:r w:rsidRPr="00BD15A9">
        <w:rPr>
          <w:lang w:val="en-US"/>
        </w:rPr>
        <w:t>Installation</w:t>
      </w:r>
      <w:bookmarkEnd w:id="2"/>
    </w:p>
    <w:p w14:paraId="5A3AB673" w14:textId="1A7C19F2" w:rsidR="00E34A62" w:rsidRDefault="00E34A62" w:rsidP="00E34A62">
      <w:pPr>
        <w:pStyle w:val="Body1"/>
      </w:pPr>
      <w:r>
        <w:t xml:space="preserve">Since version 182, DSR expects the </w:t>
      </w:r>
      <w:r w:rsidRPr="00E34A62">
        <w:rPr>
          <w:rStyle w:val="codeZchn"/>
          <w:sz w:val="21"/>
        </w:rPr>
        <w:t>dsr_user_db.txt</w:t>
      </w:r>
      <w:r w:rsidRPr="00E34A62">
        <w:t xml:space="preserve"> </w:t>
      </w:r>
      <w:r>
        <w:t xml:space="preserve">in the user’s home directory. </w:t>
      </w:r>
      <w:r w:rsidR="0019141C">
        <w:t>The installation procedures create an empty user database in the following directories if no previous database exists:</w:t>
      </w:r>
    </w:p>
    <w:p w14:paraId="19763D36" w14:textId="77777777" w:rsidR="00E34A62" w:rsidRPr="00AD1D77" w:rsidRDefault="00E34A62" w:rsidP="00E34A62">
      <w:pPr>
        <w:pStyle w:val="Body1"/>
        <w:rPr>
          <w:i/>
          <w:iCs/>
          <w:shd w:val="clear" w:color="auto" w:fill="FFFFFF"/>
        </w:rPr>
      </w:pPr>
      <w:r>
        <w:t xml:space="preserve">Windows:  </w:t>
      </w:r>
      <w:r w:rsidRPr="00AD1D77">
        <w:rPr>
          <w:shd w:val="clear" w:color="auto" w:fill="FFFFFF"/>
        </w:rPr>
        <w:t>C:\users\</w:t>
      </w:r>
      <w:r w:rsidRPr="00AD1D77">
        <w:rPr>
          <w:i/>
          <w:iCs/>
          <w:shd w:val="clear" w:color="auto" w:fill="FFFFFF"/>
        </w:rPr>
        <w:t>username</w:t>
      </w:r>
    </w:p>
    <w:p w14:paraId="6816F584" w14:textId="77777777" w:rsidR="00E34A62" w:rsidRDefault="00E34A62" w:rsidP="00E34A62">
      <w:pPr>
        <w:pStyle w:val="Body1"/>
      </w:pPr>
      <w:r>
        <w:t>Linux: /home/</w:t>
      </w:r>
      <w:r w:rsidRPr="00E34A62">
        <w:rPr>
          <w:i/>
        </w:rPr>
        <w:t>username</w:t>
      </w:r>
    </w:p>
    <w:p w14:paraId="53D5ABEF" w14:textId="77777777" w:rsidR="00E34A62" w:rsidRPr="00E34A62" w:rsidRDefault="00E34A62" w:rsidP="00E34A62">
      <w:pPr>
        <w:pStyle w:val="Body1"/>
      </w:pPr>
      <w:r>
        <w:t>Mac OS X: /Users/</w:t>
      </w:r>
      <w:r w:rsidRPr="00E34A62">
        <w:rPr>
          <w:i/>
        </w:rPr>
        <w:t>username</w:t>
      </w:r>
    </w:p>
    <w:p w14:paraId="4731C7A4" w14:textId="77777777" w:rsidR="0018581B" w:rsidRPr="00BD15A9" w:rsidRDefault="00E073F9" w:rsidP="0074381E">
      <w:pPr>
        <w:pStyle w:val="berschrift21"/>
        <w:rPr>
          <w:lang w:val="en-US"/>
        </w:rPr>
      </w:pPr>
      <w:bookmarkStart w:id="3" w:name="_Toc478540758"/>
      <w:r w:rsidRPr="00BD15A9">
        <w:rPr>
          <w:lang w:val="en-US"/>
        </w:rPr>
        <w:t>Windows</w:t>
      </w:r>
      <w:bookmarkEnd w:id="3"/>
    </w:p>
    <w:p w14:paraId="5BC4B3EC" w14:textId="304E383F" w:rsidR="005622DF" w:rsidRPr="00BD15A9" w:rsidRDefault="00E073F9">
      <w:pPr>
        <w:pStyle w:val="Body1"/>
      </w:pPr>
      <w:r w:rsidRPr="00BD15A9">
        <w:t>Execute the "</w:t>
      </w:r>
      <w:r w:rsidRPr="00BD15A9">
        <w:rPr>
          <w:rStyle w:val="codeZchn"/>
          <w:sz w:val="20"/>
        </w:rPr>
        <w:t>DSR-setup-[version number].exe</w:t>
      </w:r>
      <w:r w:rsidRPr="00BD15A9">
        <w:rPr>
          <w:rFonts w:eastAsia="AppleColorEmoji" w:hAnsi="AppleColorEmoji"/>
        </w:rPr>
        <w:t xml:space="preserve">" and follow the instructions. </w:t>
      </w:r>
      <w:r w:rsidR="00881409" w:rsidRPr="00BD15A9">
        <w:rPr>
          <w:rFonts w:eastAsia="AppleColorEmoji" w:hAnsi="AppleColorEmoji"/>
        </w:rPr>
        <w:br/>
      </w:r>
      <w:r w:rsidR="00955C9C" w:rsidRPr="00BD15A9">
        <w:rPr>
          <w:color w:val="1F497D" w:themeColor="text2"/>
        </w:rPr>
        <w:t>DSR expects a shelxl.exe or xl.exe version 2013 or above in the system path.</w:t>
      </w:r>
      <w:r w:rsidR="00881409" w:rsidRPr="00BD15A9">
        <w:t xml:space="preserve"> </w:t>
      </w:r>
      <w:r w:rsidR="005622DF" w:rsidRPr="00BD15A9">
        <w:t>Windows XP users might have to install the “Microsoft Visual C++ 2010 Redistributable Packa</w:t>
      </w:r>
      <w:r w:rsidR="00A82E2C" w:rsidRPr="00BD15A9">
        <w:t xml:space="preserve">ge” </w:t>
      </w:r>
      <w:r w:rsidR="00E34A62">
        <w:t>from Microsoft</w:t>
      </w:r>
      <w:r w:rsidR="00A82E2C" w:rsidRPr="00BD15A9">
        <w:t xml:space="preserve"> (</w:t>
      </w:r>
      <w:r w:rsidR="00627C02" w:rsidRPr="00627C02">
        <w:t>You sho</w:t>
      </w:r>
      <w:r w:rsidR="00627C02">
        <w:t>uld not use Windows XP anyway</w:t>
      </w:r>
      <w:r w:rsidR="00A82E2C" w:rsidRPr="00BD15A9">
        <w:t>!)</w:t>
      </w:r>
      <w:r w:rsidR="005622DF" w:rsidRPr="00BD15A9">
        <w:t>.</w:t>
      </w:r>
    </w:p>
    <w:p w14:paraId="24373A4E" w14:textId="77777777" w:rsidR="0018581B" w:rsidRPr="00BD15A9" w:rsidRDefault="00E073F9" w:rsidP="00200DC0">
      <w:pPr>
        <w:pStyle w:val="berschrift21"/>
        <w:rPr>
          <w:lang w:val="en-US"/>
        </w:rPr>
      </w:pPr>
      <w:bookmarkStart w:id="4" w:name="_Toc478540759"/>
      <w:r w:rsidRPr="00BD15A9">
        <w:rPr>
          <w:lang w:val="en-US"/>
        </w:rPr>
        <w:t>Linux</w:t>
      </w:r>
      <w:bookmarkEnd w:id="4"/>
    </w:p>
    <w:p w14:paraId="75C48671" w14:textId="77777777" w:rsidR="004E7C9E" w:rsidRPr="00BD15A9" w:rsidRDefault="004E41AE" w:rsidP="004E7C9E">
      <w:pPr>
        <w:pStyle w:val="Body1"/>
      </w:pPr>
      <w:r w:rsidRPr="00BD15A9">
        <w:t xml:space="preserve">Install </w:t>
      </w:r>
      <w:proofErr w:type="spellStart"/>
      <w:r w:rsidRPr="00BD15A9">
        <w:rPr>
          <w:rFonts w:ascii="Courier New" w:hAnsi="Courier New" w:cs="Courier New"/>
        </w:rPr>
        <w:t>dsr</w:t>
      </w:r>
      <w:proofErr w:type="spellEnd"/>
      <w:r w:rsidRPr="00BD15A9">
        <w:rPr>
          <w:rFonts w:ascii="Courier New" w:hAnsi="Courier New" w:cs="Courier New"/>
        </w:rPr>
        <w:t>-[version].deb</w:t>
      </w:r>
      <w:r w:rsidRPr="00BD15A9">
        <w:t xml:space="preserve"> or </w:t>
      </w:r>
      <w:proofErr w:type="spellStart"/>
      <w:r w:rsidR="00AC33FE" w:rsidRPr="00BD15A9">
        <w:rPr>
          <w:rFonts w:ascii="Courier New" w:hAnsi="Courier New" w:cs="Courier New"/>
        </w:rPr>
        <w:t>dsr</w:t>
      </w:r>
      <w:proofErr w:type="spellEnd"/>
      <w:r w:rsidR="00AC33FE" w:rsidRPr="00BD15A9">
        <w:rPr>
          <w:rFonts w:ascii="Courier New" w:hAnsi="Courier New" w:cs="Courier New"/>
        </w:rPr>
        <w:t>-[version</w:t>
      </w:r>
      <w:r w:rsidRPr="00BD15A9">
        <w:rPr>
          <w:rFonts w:ascii="Courier New" w:hAnsi="Courier New" w:cs="Courier New"/>
        </w:rPr>
        <w:t>]-</w:t>
      </w:r>
      <w:proofErr w:type="spellStart"/>
      <w:r w:rsidRPr="00BD15A9">
        <w:rPr>
          <w:rFonts w:ascii="Courier New" w:hAnsi="Courier New" w:cs="Courier New"/>
        </w:rPr>
        <w:t>noarch.rpm</w:t>
      </w:r>
      <w:proofErr w:type="spellEnd"/>
      <w:r w:rsidRPr="00BD15A9">
        <w:rPr>
          <w:rFonts w:ascii="Courier New" w:hAnsi="Courier New" w:cs="Courier New"/>
        </w:rPr>
        <w:t xml:space="preserve"> </w:t>
      </w:r>
      <w:r w:rsidRPr="00BD15A9">
        <w:t xml:space="preserve">according to the installation procedure of your LINUX distribution. </w:t>
      </w:r>
      <w:r w:rsidR="009A7BB9" w:rsidRPr="00BD15A9">
        <w:t>B</w:t>
      </w:r>
      <w:r w:rsidRPr="00BD15A9">
        <w:t xml:space="preserve">oth packages depend on the </w:t>
      </w:r>
      <w:proofErr w:type="spellStart"/>
      <w:r w:rsidRPr="00BD15A9">
        <w:t>xclip</w:t>
      </w:r>
      <w:proofErr w:type="spellEnd"/>
      <w:r w:rsidRPr="00BD15A9">
        <w:t xml:space="preserve"> program. </w:t>
      </w:r>
      <w:r w:rsidR="004E0180" w:rsidRPr="00BD15A9">
        <w:t>After a system restart</w:t>
      </w:r>
      <w:r w:rsidR="004E7C9E" w:rsidRPr="00BD15A9">
        <w:t xml:space="preserve"> DSR should work as shown in the </w:t>
      </w:r>
      <w:r w:rsidR="00CE124D" w:rsidRPr="00BD15A9">
        <w:t>c</w:t>
      </w:r>
      <w:r w:rsidR="004E7C9E" w:rsidRPr="00BD15A9">
        <w:t xml:space="preserve">ommand </w:t>
      </w:r>
      <w:r w:rsidR="00CE124D" w:rsidRPr="00BD15A9">
        <w:t>l</w:t>
      </w:r>
      <w:r w:rsidR="004E7C9E" w:rsidRPr="00BD15A9">
        <w:t xml:space="preserve">ine </w:t>
      </w:r>
      <w:r w:rsidR="00CE124D" w:rsidRPr="00BD15A9">
        <w:t>s</w:t>
      </w:r>
      <w:r w:rsidR="004E7C9E" w:rsidRPr="00BD15A9">
        <w:t>yntax chapter later.</w:t>
      </w:r>
      <w:r w:rsidR="004E7C9E" w:rsidRPr="00BD15A9">
        <w:br/>
      </w:r>
      <w:r w:rsidR="004E7C9E" w:rsidRPr="00BD15A9">
        <w:rPr>
          <w:color w:val="1F497D" w:themeColor="text2"/>
        </w:rPr>
        <w:t xml:space="preserve">DSR expects a </w:t>
      </w:r>
      <w:proofErr w:type="spellStart"/>
      <w:r w:rsidR="004E7C9E" w:rsidRPr="00BD15A9">
        <w:rPr>
          <w:color w:val="1F497D" w:themeColor="text2"/>
        </w:rPr>
        <w:t>shelxl</w:t>
      </w:r>
      <w:proofErr w:type="spellEnd"/>
      <w:r w:rsidR="004E7C9E" w:rsidRPr="00BD15A9">
        <w:rPr>
          <w:color w:val="1F497D" w:themeColor="text2"/>
        </w:rPr>
        <w:t xml:space="preserve"> or xl executable version 2013 or above in the system path.</w:t>
      </w:r>
    </w:p>
    <w:p w14:paraId="0F66A187" w14:textId="77777777" w:rsidR="004E7C9E" w:rsidRPr="00BD15A9" w:rsidRDefault="004E41AE" w:rsidP="002D0E5C">
      <w:pPr>
        <w:pStyle w:val="Body1"/>
        <w:rPr>
          <w:rStyle w:val="codeZchn"/>
          <w:rFonts w:ascii="Arial" w:hAnsi="Arial" w:cs="Times New Roman"/>
          <w:spacing w:val="0"/>
          <w:sz w:val="20"/>
        </w:rPr>
      </w:pPr>
      <w:r w:rsidRPr="00BD15A9">
        <w:t>For a manual installation c</w:t>
      </w:r>
      <w:r w:rsidR="00D61384" w:rsidRPr="00BD15A9">
        <w:rPr>
          <w:rFonts w:eastAsia="AppleColorEmoji" w:hAnsi="AppleColorEmoji"/>
        </w:rPr>
        <w:t>reate the directory</w:t>
      </w:r>
      <w:r w:rsidR="00F87B34" w:rsidRPr="00BD15A9">
        <w:rPr>
          <w:rFonts w:eastAsia="AppleColorEmoji" w:hAnsi="AppleColorEmoji"/>
        </w:rPr>
        <w:t xml:space="preserve"> </w:t>
      </w:r>
      <w:r w:rsidR="00D61384" w:rsidRPr="00BD15A9">
        <w:rPr>
          <w:rStyle w:val="codeZchn"/>
          <w:sz w:val="20"/>
        </w:rPr>
        <w:t>/opt/DSR</w:t>
      </w:r>
      <w:r w:rsidR="00D61384" w:rsidRPr="00BD15A9">
        <w:rPr>
          <w:rFonts w:eastAsia="AppleColorEmoji" w:hAnsi="AppleColorEmoji"/>
        </w:rPr>
        <w:t xml:space="preserve"> </w:t>
      </w:r>
      <w:r w:rsidR="006E017F" w:rsidRPr="00BD15A9">
        <w:rPr>
          <w:rFonts w:eastAsia="AppleColorEmoji" w:hAnsi="AppleColorEmoji"/>
        </w:rPr>
        <w:t xml:space="preserve">(or any other) </w:t>
      </w:r>
      <w:r w:rsidR="00D61384" w:rsidRPr="00BD15A9">
        <w:rPr>
          <w:rFonts w:eastAsia="AppleColorEmoji" w:hAnsi="AppleColorEmoji"/>
        </w:rPr>
        <w:t>and make the directory user accessible.</w:t>
      </w:r>
      <w:r w:rsidRPr="00BD15A9">
        <w:rPr>
          <w:rFonts w:eastAsia="AppleColorEmoji" w:hAnsi="AppleColorEmoji"/>
        </w:rPr>
        <w:t xml:space="preserve"> Ex</w:t>
      </w:r>
      <w:r w:rsidR="00AC33FE" w:rsidRPr="00BD15A9">
        <w:rPr>
          <w:rFonts w:eastAsia="AppleColorEmoji" w:hAnsi="AppleColorEmoji"/>
        </w:rPr>
        <w:softHyphen/>
      </w:r>
      <w:r w:rsidRPr="00BD15A9">
        <w:rPr>
          <w:rFonts w:eastAsia="AppleColorEmoji" w:hAnsi="AppleColorEmoji"/>
        </w:rPr>
        <w:t xml:space="preserve">tract </w:t>
      </w:r>
      <w:r w:rsidRPr="00BD15A9">
        <w:t>the con</w:t>
      </w:r>
      <w:r w:rsidR="00AC33FE" w:rsidRPr="00BD15A9">
        <w:softHyphen/>
      </w:r>
      <w:r w:rsidRPr="00BD15A9">
        <w:t>tent</w:t>
      </w:r>
      <w:r w:rsidRPr="00BD15A9">
        <w:rPr>
          <w:rFonts w:eastAsia="AppleColorEmoji" w:hAnsi="AppleColorEmoji"/>
          <w:spacing w:val="-6"/>
        </w:rPr>
        <w:t xml:space="preserve"> </w:t>
      </w:r>
      <w:proofErr w:type="spellStart"/>
      <w:r w:rsidRPr="00BD15A9">
        <w:rPr>
          <w:rStyle w:val="codeZchn"/>
          <w:spacing w:val="-6"/>
          <w:sz w:val="20"/>
        </w:rPr>
        <w:t>dsr_linux</w:t>
      </w:r>
      <w:proofErr w:type="spellEnd"/>
      <w:r w:rsidRPr="00BD15A9">
        <w:rPr>
          <w:rStyle w:val="codeZchn"/>
          <w:spacing w:val="-6"/>
          <w:sz w:val="20"/>
        </w:rPr>
        <w:t xml:space="preserve">-[version].tar.gz </w:t>
      </w:r>
      <w:r w:rsidRPr="00BD15A9">
        <w:rPr>
          <w:spacing w:val="-6"/>
        </w:rPr>
        <w:t>to</w:t>
      </w:r>
      <w:r w:rsidRPr="00BD15A9">
        <w:rPr>
          <w:rStyle w:val="codeZchn"/>
          <w:spacing w:val="-6"/>
          <w:sz w:val="20"/>
        </w:rPr>
        <w:t xml:space="preserve"> </w:t>
      </w:r>
      <w:r w:rsidR="00324141" w:rsidRPr="00BD15A9">
        <w:rPr>
          <w:rStyle w:val="codeZchn"/>
          <w:spacing w:val="-6"/>
          <w:sz w:val="20"/>
        </w:rPr>
        <w:t>/opt/</w:t>
      </w:r>
      <w:r w:rsidRPr="00BD15A9">
        <w:rPr>
          <w:rStyle w:val="codeZchn"/>
          <w:spacing w:val="-6"/>
          <w:sz w:val="20"/>
        </w:rPr>
        <w:t>DSR</w:t>
      </w:r>
      <w:r w:rsidR="00D61384" w:rsidRPr="00BD15A9">
        <w:rPr>
          <w:rStyle w:val="codeZchn"/>
          <w:spacing w:val="-6"/>
          <w:sz w:val="20"/>
        </w:rPr>
        <w:t>.</w:t>
      </w:r>
      <w:r w:rsidR="00D61384" w:rsidRPr="00BD15A9">
        <w:rPr>
          <w:rFonts w:eastAsia="AppleColorEmoji" w:hAnsi="AppleColorEmoji"/>
          <w:spacing w:val="-6"/>
        </w:rPr>
        <w:t xml:space="preserve"> </w:t>
      </w:r>
      <w:r w:rsidR="0065511A" w:rsidRPr="00BD15A9">
        <w:t>Then</w:t>
      </w:r>
      <w:r w:rsidRPr="00BD15A9">
        <w:t xml:space="preserve"> copy</w:t>
      </w:r>
      <w:r w:rsidRPr="00BD15A9">
        <w:rPr>
          <w:rFonts w:ascii="Courier New" w:eastAsia="AppleColorEmoji" w:hAnsi="Courier New" w:cs="Courier New"/>
          <w:spacing w:val="-6"/>
        </w:rPr>
        <w:t xml:space="preserve"> /opt/DSR/setup/dsr.sh</w:t>
      </w:r>
      <w:r w:rsidRPr="00BD15A9">
        <w:rPr>
          <w:rFonts w:eastAsia="AppleColorEmoji" w:hAnsi="AppleColorEmoji"/>
          <w:spacing w:val="-6"/>
        </w:rPr>
        <w:t xml:space="preserve"> </w:t>
      </w:r>
      <w:r w:rsidRPr="00BD15A9">
        <w:rPr>
          <w:rFonts w:eastAsia="AppleColorEmoji" w:hAnsi="AppleColorEmoji"/>
        </w:rPr>
        <w:t xml:space="preserve">to </w:t>
      </w:r>
      <w:r w:rsidRPr="00BD15A9">
        <w:rPr>
          <w:rFonts w:ascii="Courier New" w:eastAsia="AppleColorEmoji" w:hAnsi="Courier New" w:cs="Courier New"/>
        </w:rPr>
        <w:t>/</w:t>
      </w:r>
      <w:proofErr w:type="spellStart"/>
      <w:r w:rsidRPr="00BD15A9">
        <w:rPr>
          <w:rFonts w:ascii="Courier New" w:eastAsia="AppleColorEmoji" w:hAnsi="Courier New" w:cs="Courier New"/>
        </w:rPr>
        <w:t>etc</w:t>
      </w:r>
      <w:proofErr w:type="spellEnd"/>
      <w:r w:rsidRPr="00BD15A9">
        <w:rPr>
          <w:rFonts w:ascii="Courier New" w:eastAsia="AppleColorEmoji" w:hAnsi="Courier New" w:cs="Courier New"/>
        </w:rPr>
        <w:t>/</w:t>
      </w:r>
      <w:proofErr w:type="spellStart"/>
      <w:r w:rsidRPr="00BD15A9">
        <w:rPr>
          <w:rFonts w:ascii="Courier New" w:eastAsia="AppleColorEmoji" w:hAnsi="Courier New" w:cs="Courier New"/>
        </w:rPr>
        <w:t>profile.d</w:t>
      </w:r>
      <w:proofErr w:type="spellEnd"/>
      <w:r w:rsidR="00C50D6D" w:rsidRPr="00BD15A9">
        <w:t>.</w:t>
      </w:r>
      <w:r w:rsidR="00C50D6D" w:rsidRPr="00BD15A9">
        <w:rPr>
          <w:rStyle w:val="codeZchn"/>
          <w:rFonts w:ascii="Arial" w:hAnsi="Arial" w:cs="Times New Roman"/>
          <w:sz w:val="20"/>
        </w:rPr>
        <w:t xml:space="preserve"> </w:t>
      </w:r>
      <w:r w:rsidR="008558FC" w:rsidRPr="00BD15A9">
        <w:rPr>
          <w:rStyle w:val="codeZchn"/>
          <w:rFonts w:ascii="Arial" w:hAnsi="Arial" w:cs="Times New Roman"/>
          <w:sz w:val="20"/>
        </w:rPr>
        <w:t xml:space="preserve">An installation to </w:t>
      </w:r>
      <w:r w:rsidR="008558FC" w:rsidRPr="00BD15A9">
        <w:rPr>
          <w:rStyle w:val="codekleinerZchn"/>
          <w:sz w:val="20"/>
        </w:rPr>
        <w:t>/</w:t>
      </w:r>
      <w:proofErr w:type="spellStart"/>
      <w:r w:rsidR="008558FC" w:rsidRPr="00BD15A9">
        <w:rPr>
          <w:rStyle w:val="codekleinerZchn"/>
          <w:sz w:val="20"/>
        </w:rPr>
        <w:t>usr</w:t>
      </w:r>
      <w:proofErr w:type="spellEnd"/>
      <w:r w:rsidR="008558FC" w:rsidRPr="00BD15A9">
        <w:rPr>
          <w:rStyle w:val="codekleinerZchn"/>
          <w:sz w:val="20"/>
        </w:rPr>
        <w:t>/local/[DSR and bin]</w:t>
      </w:r>
      <w:r w:rsidR="008558FC" w:rsidRPr="00BD15A9">
        <w:rPr>
          <w:rStyle w:val="codeZchn"/>
          <w:rFonts w:ascii="Arial" w:hAnsi="Arial" w:cs="Times New Roman"/>
          <w:sz w:val="20"/>
        </w:rPr>
        <w:t xml:space="preserve"> is of cause also possible. Therefore you have to adopt the paths in the </w:t>
      </w:r>
      <w:proofErr w:type="spellStart"/>
      <w:r w:rsidR="008558FC" w:rsidRPr="00BD15A9">
        <w:rPr>
          <w:rStyle w:val="codeZchn"/>
          <w:rFonts w:ascii="Arial" w:hAnsi="Arial" w:cs="Times New Roman"/>
          <w:sz w:val="20"/>
        </w:rPr>
        <w:t>dsr</w:t>
      </w:r>
      <w:proofErr w:type="spellEnd"/>
      <w:r w:rsidR="008558FC" w:rsidRPr="00BD15A9">
        <w:rPr>
          <w:rStyle w:val="codeZchn"/>
          <w:rFonts w:ascii="Arial" w:hAnsi="Arial" w:cs="Times New Roman"/>
          <w:sz w:val="20"/>
        </w:rPr>
        <w:t xml:space="preserve"> shell script.</w:t>
      </w:r>
      <w:r w:rsidR="002D0E5C" w:rsidRPr="00BD15A9">
        <w:rPr>
          <w:rStyle w:val="codeZchn"/>
          <w:rFonts w:ascii="Arial" w:hAnsi="Arial" w:cs="Times New Roman"/>
          <w:sz w:val="20"/>
        </w:rPr>
        <w:t xml:space="preserve"> </w:t>
      </w:r>
      <w:r w:rsidR="004E7C9E" w:rsidRPr="00BD15A9">
        <w:rPr>
          <w:rStyle w:val="codeZchn"/>
          <w:rFonts w:ascii="Arial" w:hAnsi="Arial" w:cs="Times New Roman"/>
          <w:spacing w:val="0"/>
          <w:sz w:val="20"/>
        </w:rPr>
        <w:t xml:space="preserve">If you want to install DSR in another location, please edit the </w:t>
      </w:r>
      <w:r w:rsidR="004E7C9E" w:rsidRPr="00BD15A9">
        <w:rPr>
          <w:rStyle w:val="codeZchn"/>
          <w:sz w:val="20"/>
        </w:rPr>
        <w:t>DSR_DIR</w:t>
      </w:r>
      <w:r w:rsidR="004E7C9E" w:rsidRPr="00BD15A9">
        <w:rPr>
          <w:rStyle w:val="codeZchn"/>
          <w:rFonts w:ascii="Arial" w:hAnsi="Arial" w:cs="Times New Roman"/>
          <w:spacing w:val="0"/>
          <w:sz w:val="20"/>
        </w:rPr>
        <w:t xml:space="preserve"> variables in the </w:t>
      </w:r>
      <w:r w:rsidR="004E7C9E" w:rsidRPr="00BD15A9">
        <w:rPr>
          <w:rStyle w:val="codeZchn"/>
          <w:sz w:val="20"/>
        </w:rPr>
        <w:t>/etc/profile.d/dsr.sh</w:t>
      </w:r>
      <w:r w:rsidR="004E7C9E" w:rsidRPr="00BD15A9">
        <w:rPr>
          <w:rStyle w:val="codeZchn"/>
          <w:rFonts w:ascii="Arial" w:hAnsi="Arial" w:cs="Times New Roman"/>
          <w:spacing w:val="0"/>
          <w:sz w:val="20"/>
        </w:rPr>
        <w:t xml:space="preserve"> </w:t>
      </w:r>
      <w:r w:rsidR="004E7C9E" w:rsidRPr="00BD15A9">
        <w:t>accordingly</w:t>
      </w:r>
      <w:r w:rsidR="004E7C9E" w:rsidRPr="00BD15A9">
        <w:rPr>
          <w:rStyle w:val="codeZchn"/>
          <w:rFonts w:ascii="Arial" w:hAnsi="Arial" w:cs="Times New Roman"/>
          <w:spacing w:val="0"/>
          <w:sz w:val="20"/>
        </w:rPr>
        <w:t>.</w:t>
      </w:r>
    </w:p>
    <w:p w14:paraId="6F4F70E9" w14:textId="77777777" w:rsidR="00185F87" w:rsidRPr="00BD15A9" w:rsidRDefault="00185F87" w:rsidP="00185F87">
      <w:pPr>
        <w:pStyle w:val="berschrift21"/>
        <w:rPr>
          <w:lang w:val="en-US"/>
        </w:rPr>
      </w:pPr>
      <w:bookmarkStart w:id="5" w:name="_Toc478540760"/>
      <w:r w:rsidRPr="00BD15A9">
        <w:rPr>
          <w:lang w:val="en-US"/>
        </w:rPr>
        <w:t>Mac OS X</w:t>
      </w:r>
      <w:bookmarkEnd w:id="5"/>
    </w:p>
    <w:p w14:paraId="55AB95AD" w14:textId="77777777" w:rsidR="00185F87" w:rsidRPr="00BD15A9" w:rsidRDefault="00E34A62" w:rsidP="00185F87">
      <w:pPr>
        <w:pStyle w:val="Body1"/>
      </w:pPr>
      <w:r>
        <w:t>O</w:t>
      </w:r>
      <w:r w:rsidR="00427D73" w:rsidRPr="00BD15A9">
        <w:t>pen the .</w:t>
      </w:r>
      <w:proofErr w:type="spellStart"/>
      <w:r w:rsidR="00427D73" w:rsidRPr="00BD15A9">
        <w:t>dmg</w:t>
      </w:r>
      <w:proofErr w:type="spellEnd"/>
      <w:r w:rsidR="00427D73" w:rsidRPr="00BD15A9">
        <w:t xml:space="preserve"> file in the Finder</w:t>
      </w:r>
      <w:r w:rsidR="00185F87" w:rsidRPr="00BD15A9">
        <w:t xml:space="preserve"> </w:t>
      </w:r>
      <w:r w:rsidR="00427D73" w:rsidRPr="00BD15A9">
        <w:t>a</w:t>
      </w:r>
      <w:r w:rsidR="00185F87" w:rsidRPr="00BD15A9">
        <w:t>nd follow t</w:t>
      </w:r>
      <w:r w:rsidR="00BD15A9" w:rsidRPr="00BD15A9">
        <w:t xml:space="preserve">he instructions of the </w:t>
      </w:r>
      <w:r w:rsidR="00185F87" w:rsidRPr="00BD15A9">
        <w:rPr>
          <w:rStyle w:val="codekleinerZchn"/>
        </w:rPr>
        <w:t>readme.txt</w:t>
      </w:r>
      <w:r w:rsidR="00BD15A9" w:rsidRPr="00BD15A9">
        <w:t xml:space="preserve"> included</w:t>
      </w:r>
      <w:r w:rsidR="00185F87" w:rsidRPr="00BD15A9">
        <w:t>.</w:t>
      </w:r>
    </w:p>
    <w:p w14:paraId="3299F194" w14:textId="77777777" w:rsidR="00B23C56" w:rsidRPr="00BD15A9" w:rsidRDefault="00B23C56">
      <w:pPr>
        <w:rPr>
          <w:rFonts w:eastAsia="Arial Unicode MS"/>
          <w:color w:val="000000"/>
          <w:sz w:val="20"/>
          <w:szCs w:val="20"/>
          <w:lang w:eastAsia="de-DE"/>
        </w:rPr>
      </w:pPr>
      <w:r w:rsidRPr="00BD15A9">
        <w:br w:type="page"/>
      </w:r>
    </w:p>
    <w:p w14:paraId="56D58B8A" w14:textId="77777777" w:rsidR="00200DC0" w:rsidRPr="00BD15A9" w:rsidRDefault="00200DC0" w:rsidP="00200DC0">
      <w:pPr>
        <w:pStyle w:val="berschrift11"/>
        <w:rPr>
          <w:lang w:val="en-US"/>
        </w:rPr>
      </w:pPr>
      <w:bookmarkStart w:id="6" w:name="_Toc478540761"/>
      <w:r w:rsidRPr="00BD15A9">
        <w:rPr>
          <w:lang w:val="en-US"/>
        </w:rPr>
        <w:lastRenderedPageBreak/>
        <w:t>Explanations</w:t>
      </w:r>
      <w:bookmarkEnd w:id="6"/>
    </w:p>
    <w:p w14:paraId="5956FFA1" w14:textId="77777777" w:rsidR="0018581B" w:rsidRPr="00BD15A9" w:rsidRDefault="00E073F9" w:rsidP="00200DC0">
      <w:pPr>
        <w:pStyle w:val="berschrift21"/>
        <w:rPr>
          <w:lang w:val="en-US"/>
        </w:rPr>
      </w:pPr>
      <w:bookmarkStart w:id="7" w:name="_Toc478540762"/>
      <w:r w:rsidRPr="00BD15A9">
        <w:rPr>
          <w:lang w:val="en-US"/>
        </w:rPr>
        <w:t>Command Syntax</w:t>
      </w:r>
      <w:bookmarkEnd w:id="7"/>
    </w:p>
    <w:p w14:paraId="79999CCD" w14:textId="77777777" w:rsidR="0018581B" w:rsidRPr="00BD15A9" w:rsidRDefault="00E073F9">
      <w:pPr>
        <w:pStyle w:val="Body1"/>
      </w:pPr>
      <w:r w:rsidRPr="00BD15A9">
        <w:rPr>
          <w:rFonts w:eastAsia="Helvetica"/>
        </w:rPr>
        <w:t>The DSR command has the following syntax:</w:t>
      </w:r>
    </w:p>
    <w:p w14:paraId="15215218" w14:textId="77777777" w:rsidR="005A5599" w:rsidRPr="00BD15A9" w:rsidRDefault="005A5599" w:rsidP="005A5599">
      <w:pPr>
        <w:pStyle w:val="codekleiner"/>
        <w:rPr>
          <w:lang w:val="en-US"/>
        </w:rPr>
      </w:pPr>
      <w:r w:rsidRPr="00BD15A9">
        <w:rPr>
          <w:lang w:val="en-US"/>
        </w:rPr>
        <w:t xml:space="preserve">REM DSR PUT/REPLACE fragment WITH atom1 atom2 atom3 ... ON atom2 atom3 atom4 ... PART n OCC </w:t>
      </w:r>
      <w:proofErr w:type="spellStart"/>
      <w:r w:rsidRPr="00BD15A9">
        <w:rPr>
          <w:lang w:val="en-US"/>
        </w:rPr>
        <w:t>mn</w:t>
      </w:r>
      <w:proofErr w:type="spellEnd"/>
      <w:r w:rsidRPr="00BD15A9">
        <w:rPr>
          <w:lang w:val="en-US"/>
        </w:rPr>
        <w:t xml:space="preserve"> RESI class </w:t>
      </w:r>
      <w:proofErr w:type="spellStart"/>
      <w:r w:rsidRPr="00BD15A9">
        <w:rPr>
          <w:lang w:val="en-US"/>
        </w:rPr>
        <w:t>num</w:t>
      </w:r>
      <w:proofErr w:type="spellEnd"/>
      <w:r w:rsidRPr="00BD15A9">
        <w:rPr>
          <w:lang w:val="en-US"/>
        </w:rPr>
        <w:t xml:space="preserve"> [alias] DFIX</w:t>
      </w:r>
    </w:p>
    <w:p w14:paraId="3A5732AB" w14:textId="77777777" w:rsidR="005A5599" w:rsidRPr="00BD15A9" w:rsidRDefault="005A5599" w:rsidP="00EB20DA">
      <w:pPr>
        <w:pStyle w:val="Einzug"/>
        <w:ind w:left="1418" w:hanging="1418"/>
      </w:pPr>
      <w:r w:rsidRPr="00BD15A9">
        <w:t xml:space="preserve">The command is introduced with a </w:t>
      </w:r>
      <w:r w:rsidRPr="00BD15A9">
        <w:rPr>
          <w:rFonts w:ascii="Courier New" w:hAnsi="Courier New"/>
          <w:sz w:val="18"/>
        </w:rPr>
        <w:t>REM</w:t>
      </w:r>
      <w:r w:rsidRPr="00BD15A9">
        <w:t xml:space="preserve"> because SHELXL should never interpret the DSR command line.</w:t>
      </w:r>
    </w:p>
    <w:p w14:paraId="3E3F9CB1" w14:textId="77777777" w:rsidR="005A5599" w:rsidRPr="00BD15A9" w:rsidRDefault="005A5599" w:rsidP="00EB20DA">
      <w:pPr>
        <w:pStyle w:val="Einzug"/>
        <w:ind w:left="1418" w:hanging="1418"/>
      </w:pPr>
      <w:r w:rsidRPr="00BD15A9">
        <w:rPr>
          <w:rFonts w:ascii="Courier New" w:hAnsi="Courier New"/>
          <w:sz w:val="18"/>
        </w:rPr>
        <w:t>PUT</w:t>
      </w:r>
      <w:r w:rsidRPr="00BD15A9">
        <w:t xml:space="preserve"> </w:t>
      </w:r>
      <w:r w:rsidRPr="00BD15A9">
        <w:tab/>
      </w:r>
      <w:proofErr w:type="spellStart"/>
      <w:r w:rsidRPr="00BD15A9">
        <w:t>Put</w:t>
      </w:r>
      <w:proofErr w:type="spellEnd"/>
      <w:r w:rsidRPr="00BD15A9">
        <w:t xml:space="preserve"> the fragment on there, ignoring atoms on this position.</w:t>
      </w:r>
    </w:p>
    <w:p w14:paraId="296B1296" w14:textId="77777777" w:rsidR="005A5599" w:rsidRPr="00BD15A9" w:rsidRDefault="005A5599" w:rsidP="00EB20DA">
      <w:pPr>
        <w:pStyle w:val="Einzug"/>
        <w:ind w:left="1418" w:hanging="1418"/>
      </w:pPr>
      <w:r w:rsidRPr="00BD15A9">
        <w:rPr>
          <w:rFonts w:ascii="Courier New" w:hAnsi="Courier New"/>
          <w:sz w:val="18"/>
        </w:rPr>
        <w:t>REPLACE</w:t>
      </w:r>
      <w:r w:rsidRPr="00BD15A9">
        <w:t xml:space="preserve"> </w:t>
      </w:r>
      <w:r w:rsidRPr="00BD15A9">
        <w:tab/>
      </w:r>
      <w:proofErr w:type="spellStart"/>
      <w:r w:rsidRPr="00BD15A9">
        <w:t>Replace</w:t>
      </w:r>
      <w:proofErr w:type="spellEnd"/>
      <w:r w:rsidRPr="00BD15A9">
        <w:t xml:space="preserve"> the target atoms. Hydrogen atoms of target atom</w:t>
      </w:r>
      <w:r w:rsidR="00377B15">
        <w:t>s</w:t>
      </w:r>
      <w:r w:rsidRPr="00BD15A9">
        <w:t xml:space="preserve"> </w:t>
      </w:r>
      <w:r w:rsidR="00377B15">
        <w:t>should</w:t>
      </w:r>
      <w:r w:rsidRPr="00BD15A9">
        <w:t xml:space="preserve"> be </w:t>
      </w:r>
      <w:r w:rsidR="00377B15">
        <w:t xml:space="preserve">prior </w:t>
      </w:r>
      <w:r w:rsidRPr="00BD15A9">
        <w:t>removed.</w:t>
      </w:r>
    </w:p>
    <w:p w14:paraId="0BB4C7A2" w14:textId="77777777" w:rsidR="005A5599" w:rsidRPr="00BD15A9" w:rsidRDefault="005A5599" w:rsidP="00EB20DA">
      <w:pPr>
        <w:pStyle w:val="Einzug"/>
        <w:ind w:left="1418" w:hanging="1418"/>
      </w:pPr>
      <w:r w:rsidRPr="00BD15A9">
        <w:rPr>
          <w:rFonts w:ascii="Courier New" w:hAnsi="Courier New"/>
          <w:sz w:val="18"/>
        </w:rPr>
        <w:t>fragment</w:t>
      </w:r>
      <w:r w:rsidRPr="00BD15A9">
        <w:t xml:space="preserve"> </w:t>
      </w:r>
      <w:r w:rsidRPr="00BD15A9">
        <w:tab/>
        <w:t>The name of the desired molecule or fragment.</w:t>
      </w:r>
    </w:p>
    <w:p w14:paraId="315B3BBD" w14:textId="77777777" w:rsidR="005A5599" w:rsidRPr="00BD15A9" w:rsidRDefault="005A5599" w:rsidP="00EB20DA">
      <w:pPr>
        <w:pStyle w:val="Einzug"/>
        <w:ind w:left="1418" w:hanging="1418"/>
      </w:pPr>
      <w:r w:rsidRPr="00BD15A9">
        <w:rPr>
          <w:rFonts w:ascii="Courier New" w:hAnsi="Courier New"/>
          <w:sz w:val="18"/>
        </w:rPr>
        <w:t>WITH</w:t>
      </w:r>
      <w:r w:rsidRPr="00BD15A9">
        <w:t xml:space="preserve"> </w:t>
      </w:r>
      <w:r w:rsidRPr="00BD15A9">
        <w:tab/>
        <w:t>Behind WITH are the source atoms. They are at least three atoms from the fragment.</w:t>
      </w:r>
    </w:p>
    <w:p w14:paraId="140F89BF" w14:textId="77777777" w:rsidR="005A5599" w:rsidRPr="00BD15A9" w:rsidRDefault="005A5599" w:rsidP="00EB20DA">
      <w:pPr>
        <w:pStyle w:val="Einzug"/>
        <w:ind w:left="1418" w:hanging="1418"/>
      </w:pPr>
      <w:r w:rsidRPr="00BD15A9">
        <w:rPr>
          <w:rFonts w:ascii="Courier New" w:hAnsi="Courier New"/>
          <w:sz w:val="18"/>
        </w:rPr>
        <w:t>ON</w:t>
      </w:r>
      <w:r w:rsidRPr="00BD15A9">
        <w:t xml:space="preserve"> </w:t>
      </w:r>
      <w:r w:rsidRPr="00BD15A9">
        <w:tab/>
        <w:t xml:space="preserve">Behind ON are the target atoms. They are at least three atoms or </w:t>
      </w:r>
      <w:r w:rsidR="002B1A19" w:rsidRPr="00BD15A9">
        <w:t>Q</w:t>
      </w:r>
      <w:r w:rsidRPr="00BD15A9">
        <w:t>-peaks in the .res- file.</w:t>
      </w:r>
    </w:p>
    <w:p w14:paraId="33240DD3" w14:textId="77777777" w:rsidR="005A5599" w:rsidRPr="00BD15A9" w:rsidRDefault="005A5599" w:rsidP="00EB20DA">
      <w:pPr>
        <w:pStyle w:val="Einzug"/>
        <w:ind w:left="1418" w:hanging="1418"/>
      </w:pPr>
      <w:r w:rsidRPr="00BD15A9">
        <w:rPr>
          <w:rFonts w:ascii="Courier New" w:hAnsi="Courier New"/>
          <w:sz w:val="18"/>
        </w:rPr>
        <w:t>[atom n]</w:t>
      </w:r>
      <w:r w:rsidRPr="00BD15A9">
        <w:t xml:space="preserve"> </w:t>
      </w:r>
      <w:r w:rsidRPr="00BD15A9">
        <w:tab/>
        <w:t>Minimum three atoms each (including Q-peaks). Source and target have to include the same number of atoms and/or Q-peaks. Target atoms can be either regular atoms or atoms in residues. Atoms in residues can be addressed by the “_” notation. C1_2 would be atom C1 in residue number 2.</w:t>
      </w:r>
    </w:p>
    <w:p w14:paraId="09331C4A" w14:textId="77777777" w:rsidR="005A5599" w:rsidRPr="00BD15A9" w:rsidRDefault="005A5599" w:rsidP="00EB20DA">
      <w:pPr>
        <w:pStyle w:val="Einzug"/>
        <w:ind w:left="1418" w:hanging="1418"/>
      </w:pPr>
      <w:r w:rsidRPr="00BD15A9">
        <w:rPr>
          <w:rFonts w:ascii="Courier New" w:hAnsi="Courier New"/>
          <w:sz w:val="18"/>
        </w:rPr>
        <w:t>PART n</w:t>
      </w:r>
      <w:r w:rsidRPr="00BD15A9">
        <w:t xml:space="preserve"> </w:t>
      </w:r>
      <w:r w:rsidRPr="00BD15A9">
        <w:tab/>
        <w:t>Optional SHELXL PART definition.</w:t>
      </w:r>
    </w:p>
    <w:p w14:paraId="08D1050C" w14:textId="77777777" w:rsidR="005A5599" w:rsidRPr="00BD15A9" w:rsidRDefault="005A5599" w:rsidP="00EB20DA">
      <w:pPr>
        <w:pStyle w:val="Einzug"/>
        <w:ind w:left="1418" w:hanging="1418"/>
      </w:pPr>
      <w:r w:rsidRPr="00BD15A9">
        <w:rPr>
          <w:rFonts w:ascii="Courier New" w:hAnsi="Courier New"/>
          <w:sz w:val="18"/>
        </w:rPr>
        <w:t xml:space="preserve">OCC </w:t>
      </w:r>
      <w:proofErr w:type="spellStart"/>
      <w:r w:rsidRPr="00BD15A9">
        <w:rPr>
          <w:rFonts w:ascii="Courier New" w:hAnsi="Courier New"/>
          <w:sz w:val="18"/>
        </w:rPr>
        <w:t>mn</w:t>
      </w:r>
      <w:proofErr w:type="spellEnd"/>
      <w:r w:rsidRPr="00BD15A9">
        <w:t xml:space="preserve"> </w:t>
      </w:r>
      <w:r w:rsidRPr="00BD15A9">
        <w:tab/>
        <w:t>Optional occupancy and free variable definition for the fragment.</w:t>
      </w:r>
    </w:p>
    <w:p w14:paraId="55BB5FBF" w14:textId="77777777" w:rsidR="005A5599" w:rsidRPr="00BD15A9" w:rsidRDefault="005A5599" w:rsidP="00EB20DA">
      <w:pPr>
        <w:pStyle w:val="Einzug"/>
        <w:ind w:left="1418" w:hanging="1418"/>
      </w:pPr>
      <w:r w:rsidRPr="00BD15A9">
        <w:rPr>
          <w:rFonts w:ascii="Courier New" w:hAnsi="Courier New"/>
          <w:sz w:val="18"/>
        </w:rPr>
        <w:t>DFIX</w:t>
      </w:r>
      <w:r w:rsidRPr="00BD15A9">
        <w:t xml:space="preserve"> </w:t>
      </w:r>
      <w:r w:rsidRPr="00BD15A9">
        <w:tab/>
        <w:t xml:space="preserve">Optional, generates DFIX/DANG restraints instead of those from the database. All 1,2- and 1,3-distances in the fragment are restrained with DFIX and DANG respectively. </w:t>
      </w:r>
      <w:r w:rsidR="002D0E5C" w:rsidRPr="00BD15A9">
        <w:t>DSR also searches for rings in the fragment and generates FLAT restraints for flat rings.</w:t>
      </w:r>
    </w:p>
    <w:p w14:paraId="1054F9AE" w14:textId="77777777" w:rsidR="005A5599" w:rsidRDefault="005A5599" w:rsidP="00EB20DA">
      <w:pPr>
        <w:pStyle w:val="Einzug"/>
        <w:ind w:left="1418" w:hanging="1418"/>
      </w:pPr>
      <w:r w:rsidRPr="00BD15A9">
        <w:rPr>
          <w:rFonts w:ascii="Courier New" w:hAnsi="Courier New"/>
          <w:sz w:val="18"/>
        </w:rPr>
        <w:t xml:space="preserve">RESI class </w:t>
      </w:r>
      <w:proofErr w:type="spellStart"/>
      <w:r w:rsidRPr="00BD15A9">
        <w:rPr>
          <w:rFonts w:ascii="Courier New" w:hAnsi="Courier New"/>
          <w:sz w:val="18"/>
        </w:rPr>
        <w:t>num</w:t>
      </w:r>
      <w:proofErr w:type="spellEnd"/>
      <w:r w:rsidRPr="00BD15A9">
        <w:rPr>
          <w:rFonts w:ascii="Courier New" w:hAnsi="Courier New"/>
          <w:sz w:val="18"/>
        </w:rPr>
        <w:t xml:space="preserve"> [alias]</w:t>
      </w:r>
      <w:r w:rsidRPr="00BD15A9">
        <w:tab/>
        <w:t>Optional residue definition as in SHELXL.</w:t>
      </w:r>
    </w:p>
    <w:p w14:paraId="26FB5324" w14:textId="77777777" w:rsidR="00343EA6" w:rsidRPr="00BD15A9" w:rsidRDefault="00343EA6" w:rsidP="00EB20DA">
      <w:pPr>
        <w:pStyle w:val="Einzug"/>
        <w:ind w:left="1418" w:hanging="1418"/>
      </w:pPr>
      <w:r w:rsidRPr="00343EA6">
        <w:rPr>
          <w:rStyle w:val="codekleinerZchn"/>
          <w:sz w:val="18"/>
        </w:rPr>
        <w:t>SPLIT</w:t>
      </w:r>
      <w:r>
        <w:tab/>
        <w:t>Only for a disordered CF3 group on two positions (CF6 fragment). Splits the pivot atom in two positions.</w:t>
      </w:r>
    </w:p>
    <w:p w14:paraId="12B15822" w14:textId="77777777" w:rsidR="005A5599" w:rsidRPr="00BD15A9" w:rsidRDefault="005A5599" w:rsidP="00EB20DA">
      <w:pPr>
        <w:pStyle w:val="Einzug"/>
      </w:pPr>
    </w:p>
    <w:p w14:paraId="388ED1D7" w14:textId="77777777" w:rsidR="005A5599" w:rsidRPr="00BD15A9" w:rsidRDefault="005A5599" w:rsidP="005A5599">
      <w:pPr>
        <w:pStyle w:val="SectionTitle"/>
      </w:pPr>
      <w:r w:rsidRPr="00BD15A9">
        <w:t>Use of Residues</w:t>
      </w:r>
    </w:p>
    <w:p w14:paraId="5A14F581" w14:textId="77777777" w:rsidR="00CA5A77" w:rsidRDefault="005A5599" w:rsidP="00EB20DA">
      <w:pPr>
        <w:pStyle w:val="TAMainText"/>
      </w:pPr>
      <w:r w:rsidRPr="00BD15A9">
        <w:t xml:space="preserve">To use the </w:t>
      </w:r>
      <w:r w:rsidRPr="00BD15A9">
        <w:rPr>
          <w:rFonts w:ascii="Courier New" w:hAnsi="Courier New"/>
          <w:sz w:val="18"/>
        </w:rPr>
        <w:t>RESI</w:t>
      </w:r>
      <w:r w:rsidRPr="00BD15A9">
        <w:t xml:space="preserve"> command in DSR has several advantages. It places the fragment into a residue and therefore no renaming of the atoms in the fragment needs to be performed by DSR. If residues are used, the restraints like "</w:t>
      </w:r>
      <w:proofErr w:type="spellStart"/>
      <w:r w:rsidRPr="00BD15A9">
        <w:t>SADI_class</w:t>
      </w:r>
      <w:proofErr w:type="spellEnd"/>
      <w:r w:rsidRPr="00BD15A9">
        <w:t xml:space="preserve"> Atoms" are inserted only once, since they act on the atoms in all residues with the same class together.</w:t>
      </w:r>
    </w:p>
    <w:p w14:paraId="711B2BE1" w14:textId="77777777" w:rsidR="00CA5A77" w:rsidRDefault="00CA5A77" w:rsidP="00CA5A77">
      <w:pPr>
        <w:pStyle w:val="TAMainText"/>
      </w:pPr>
      <w:r>
        <w:t>In SHELXL you define residues as:</w:t>
      </w:r>
    </w:p>
    <w:p w14:paraId="01184BBA" w14:textId="77777777" w:rsidR="00612C81" w:rsidRDefault="00612C81" w:rsidP="00CA5A77">
      <w:pPr>
        <w:pStyle w:val="TAMainText"/>
      </w:pPr>
    </w:p>
    <w:p w14:paraId="3A6F44A9" w14:textId="77777777" w:rsidR="00CA5A77" w:rsidRDefault="00CA5A77" w:rsidP="00CA5A77">
      <w:pPr>
        <w:pStyle w:val="TAMainText"/>
      </w:pPr>
      <w:r>
        <w:t xml:space="preserve">RESI 1 </w:t>
      </w:r>
      <w:proofErr w:type="spellStart"/>
      <w:r>
        <w:t>abc</w:t>
      </w:r>
      <w:proofErr w:type="spellEnd"/>
      <w:r>
        <w:t xml:space="preserve"> </w:t>
      </w:r>
      <w:r>
        <w:br/>
        <w:t xml:space="preserve">atoms </w:t>
      </w:r>
      <w:r>
        <w:br/>
        <w:t xml:space="preserve">RESI 2 </w:t>
      </w:r>
      <w:proofErr w:type="spellStart"/>
      <w:r>
        <w:t>abc</w:t>
      </w:r>
      <w:proofErr w:type="spellEnd"/>
      <w:r>
        <w:t xml:space="preserve"> </w:t>
      </w:r>
      <w:r>
        <w:br/>
        <w:t xml:space="preserve">atoms </w:t>
      </w:r>
      <w:r>
        <w:br/>
        <w:t xml:space="preserve">RESI 0 </w:t>
      </w:r>
      <w:r>
        <w:br/>
      </w:r>
      <w:r>
        <w:br/>
        <w:t xml:space="preserve">RESI 3 xyz </w:t>
      </w:r>
      <w:r>
        <w:br/>
        <w:t xml:space="preserve">more atoms </w:t>
      </w:r>
      <w:r>
        <w:br/>
        <w:t xml:space="preserve">RESI 0 </w:t>
      </w:r>
      <w:r>
        <w:br/>
      </w:r>
      <w:r>
        <w:br/>
        <w:t>A big plus is that you can use restraints like "</w:t>
      </w:r>
      <w:proofErr w:type="spellStart"/>
      <w:r>
        <w:t>SAME_class</w:t>
      </w:r>
      <w:proofErr w:type="spellEnd"/>
      <w:r>
        <w:t xml:space="preserve"> C1 &gt; C20". </w:t>
      </w:r>
      <w:r>
        <w:br/>
        <w:t xml:space="preserve">A single atom inside a residue is now addressed with </w:t>
      </w:r>
      <w:proofErr w:type="spellStart"/>
      <w:r>
        <w:t>RESTRAINT_number</w:t>
      </w:r>
      <w:proofErr w:type="spellEnd"/>
      <w:r>
        <w:t>, like "DFIX 1.5 C1_2 C3_0". Residue 0 are all atoms outside of residues.</w:t>
      </w:r>
    </w:p>
    <w:p w14:paraId="59A9CCDA" w14:textId="77777777" w:rsidR="00CA5A77" w:rsidRDefault="00CA5A77" w:rsidP="00EB20DA">
      <w:pPr>
        <w:pStyle w:val="TAMainText"/>
      </w:pPr>
    </w:p>
    <w:p w14:paraId="6224AFA5" w14:textId="77777777" w:rsidR="005A5599" w:rsidRPr="00BD15A9" w:rsidRDefault="005A5599" w:rsidP="00EB20DA">
      <w:pPr>
        <w:pStyle w:val="TAMainText"/>
      </w:pPr>
      <w:r w:rsidRPr="00BD15A9">
        <w:t xml:space="preserve">Residues are especially useful if the same moiety is repeated several times in a crystal structure. Different moieties of the same residue class are distinguished by different residue numbers. Residue number must be unique in a .res file. The DSR command </w:t>
      </w:r>
      <w:r w:rsidRPr="00BD15A9">
        <w:rPr>
          <w:rFonts w:ascii="Courier New" w:hAnsi="Courier New"/>
          <w:sz w:val="18"/>
        </w:rPr>
        <w:t>RESI</w:t>
      </w:r>
      <w:r w:rsidRPr="00BD15A9">
        <w:t xml:space="preserve"> without any further options is normally the best practice. </w:t>
      </w:r>
      <w:r w:rsidRPr="00BD15A9">
        <w:lastRenderedPageBreak/>
        <w:t xml:space="preserve">DSR then uses the residue class name from the database and finds the next free residue number by itself. But the user can also specify a particular residue class and/or number after the </w:t>
      </w:r>
      <w:r w:rsidRPr="00BD15A9">
        <w:rPr>
          <w:rFonts w:ascii="Courier New" w:hAnsi="Courier New"/>
          <w:sz w:val="18"/>
        </w:rPr>
        <w:t>RESI</w:t>
      </w:r>
      <w:r w:rsidRPr="00BD15A9">
        <w:t xml:space="preserve"> command, if desired.</w:t>
      </w:r>
    </w:p>
    <w:p w14:paraId="34732EB9" w14:textId="77777777" w:rsidR="005A5599" w:rsidRPr="00BD15A9" w:rsidRDefault="005A5599" w:rsidP="00EB20DA">
      <w:pPr>
        <w:pStyle w:val="Einzug"/>
        <w:rPr>
          <w:highlight w:val="yellow"/>
        </w:rPr>
      </w:pPr>
    </w:p>
    <w:p w14:paraId="41D44A9F" w14:textId="77777777" w:rsidR="005A5599" w:rsidRPr="00BD15A9" w:rsidRDefault="005A5599" w:rsidP="00CA5A77">
      <w:pPr>
        <w:pStyle w:val="Einzug"/>
        <w:ind w:firstLine="0"/>
      </w:pPr>
      <w:r w:rsidRPr="00BD15A9">
        <w:t xml:space="preserve">The </w:t>
      </w:r>
      <w:r w:rsidRPr="00BD15A9">
        <w:rPr>
          <w:rFonts w:ascii="Courier New" w:hAnsi="Courier New"/>
        </w:rPr>
        <w:t>RESI</w:t>
      </w:r>
      <w:r w:rsidRPr="00BD15A9">
        <w:t xml:space="preserve"> option </w:t>
      </w:r>
      <w:r w:rsidR="004C24CF">
        <w:t xml:space="preserve">of DSR </w:t>
      </w:r>
      <w:r w:rsidRPr="00BD15A9">
        <w:t>can be used in three ways:</w:t>
      </w:r>
    </w:p>
    <w:p w14:paraId="083F8052" w14:textId="77777777" w:rsidR="005A5599" w:rsidRPr="00BD15A9" w:rsidRDefault="005A5599" w:rsidP="00EB20DA">
      <w:pPr>
        <w:pStyle w:val="TAMainText"/>
        <w:numPr>
          <w:ilvl w:val="0"/>
          <w:numId w:val="3"/>
        </w:numPr>
      </w:pPr>
      <w:r w:rsidRPr="00BD15A9">
        <w:t xml:space="preserve">If only a RESI command is given (best practice), the residue class is taken from the database entry and the residue number is automatically generated. </w:t>
      </w:r>
    </w:p>
    <w:p w14:paraId="072A7301" w14:textId="77777777" w:rsidR="005A5599" w:rsidRPr="00BD15A9" w:rsidRDefault="005A5599" w:rsidP="00EB20DA">
      <w:pPr>
        <w:pStyle w:val="TAMainText"/>
        <w:numPr>
          <w:ilvl w:val="0"/>
          <w:numId w:val="3"/>
        </w:numPr>
      </w:pPr>
      <w:r w:rsidRPr="00BD15A9">
        <w:t xml:space="preserve">If RESI with only a number is given, DSR takes the residue class from the database with the given number. </w:t>
      </w:r>
    </w:p>
    <w:p w14:paraId="028A9D19" w14:textId="77777777" w:rsidR="005A5599" w:rsidRPr="00BD15A9" w:rsidRDefault="005A5599" w:rsidP="00EB20DA">
      <w:pPr>
        <w:pStyle w:val="TAMainText"/>
        <w:numPr>
          <w:ilvl w:val="0"/>
          <w:numId w:val="3"/>
        </w:numPr>
      </w:pPr>
      <w:r w:rsidRPr="00BD15A9">
        <w:t>RESI with a number and a class overwrites the information from the database and gives complete control over the residue.</w:t>
      </w:r>
    </w:p>
    <w:p w14:paraId="1AB9703F" w14:textId="77777777" w:rsidR="005A5599" w:rsidRPr="00BD15A9" w:rsidRDefault="005A5599" w:rsidP="00EB20DA">
      <w:pPr>
        <w:pStyle w:val="Einzug"/>
      </w:pPr>
    </w:p>
    <w:p w14:paraId="5713E227" w14:textId="43117622" w:rsidR="00AC33FE" w:rsidRPr="00BD15A9" w:rsidRDefault="005A5599" w:rsidP="00EB20DA">
      <w:pPr>
        <w:pStyle w:val="TAMainText"/>
        <w:rPr>
          <w:rFonts w:ascii="Helvetica" w:eastAsia="Arial Unicode MS" w:hAnsi="Helvetica"/>
          <w:b/>
          <w:color w:val="000000"/>
          <w:sz w:val="24"/>
          <w:lang w:eastAsia="de-DE"/>
        </w:rPr>
      </w:pPr>
      <w:r w:rsidRPr="00BD15A9">
        <w:t>A given class, number or alias always overwrites the information of the database.</w:t>
      </w:r>
      <w:r w:rsidR="00CA5A77">
        <w:t xml:space="preserve"> </w:t>
      </w:r>
      <w:r w:rsidRPr="00BD15A9">
        <w:t xml:space="preserve">The manual on the SHELX website gives more detailed information: </w:t>
      </w:r>
      <w:hyperlink r:id="rId13" w:history="1">
        <w:r w:rsidRPr="00BD15A9">
          <w:rPr>
            <w:rStyle w:val="Link"/>
          </w:rPr>
          <w:t>http://shelx.uni-ac.gwdg.de/SHELX/wikis.php</w:t>
        </w:r>
      </w:hyperlink>
    </w:p>
    <w:p w14:paraId="30D7C4AA" w14:textId="09B9FF21" w:rsidR="00200DC0" w:rsidRPr="00BD15A9" w:rsidRDefault="00200DC0" w:rsidP="00200DC0">
      <w:pPr>
        <w:pStyle w:val="berschrift21"/>
        <w:rPr>
          <w:lang w:val="en-US"/>
        </w:rPr>
      </w:pPr>
      <w:bookmarkStart w:id="8" w:name="_Toc478540763"/>
      <w:r w:rsidRPr="00BD15A9">
        <w:rPr>
          <w:lang w:val="en-US"/>
        </w:rPr>
        <w:t>Example</w:t>
      </w:r>
      <w:bookmarkEnd w:id="8"/>
    </w:p>
    <w:p w14:paraId="60A08712" w14:textId="77777777" w:rsidR="00A94F0B" w:rsidRPr="00BD15A9" w:rsidRDefault="00A94F0B" w:rsidP="00A94F0B">
      <w:pPr>
        <w:pStyle w:val="Body1"/>
      </w:pPr>
      <w:r w:rsidRPr="00BD15A9">
        <w:t>The following command line can be inserted anywhere between the atoms of a res-file.</w:t>
      </w:r>
    </w:p>
    <w:p w14:paraId="096AAB2A" w14:textId="77777777" w:rsidR="007D32C3" w:rsidRPr="00BD15A9" w:rsidRDefault="007D32C3" w:rsidP="007D32C3">
      <w:pPr>
        <w:pStyle w:val="Body1"/>
        <w:rPr>
          <w:sz w:val="18"/>
        </w:rPr>
      </w:pPr>
      <w:r w:rsidRPr="00BD15A9">
        <w:rPr>
          <w:rStyle w:val="codeZchn"/>
          <w:b/>
          <w:color w:val="1F497D" w:themeColor="text2"/>
          <w:sz w:val="20"/>
        </w:rPr>
        <w:t>REM DSR put toluene with C1 C2 C3 on Q1 C5 C2</w:t>
      </w:r>
    </w:p>
    <w:p w14:paraId="5C3513C4" w14:textId="77777777" w:rsidR="00145414" w:rsidRPr="00BD15A9" w:rsidRDefault="000934DC" w:rsidP="008A5CBD">
      <w:pPr>
        <w:pStyle w:val="Body1"/>
        <w:tabs>
          <w:tab w:val="left" w:pos="1701"/>
        </w:tabs>
        <w:rPr>
          <w:rFonts w:eastAsia="Helvetica"/>
        </w:rPr>
      </w:pPr>
      <w:r w:rsidRPr="00BD15A9">
        <w:t>The command is always introduced with a REM.</w:t>
      </w:r>
      <w:r w:rsidRPr="00BD15A9">
        <w:rPr>
          <w:rFonts w:eastAsia="Helvetica"/>
        </w:rPr>
        <w:t xml:space="preserve"> </w:t>
      </w:r>
      <w:r w:rsidR="00145414" w:rsidRPr="00BD15A9">
        <w:rPr>
          <w:rFonts w:eastAsia="Helvetica"/>
        </w:rPr>
        <w:t>DSR is completely case insensitive.</w:t>
      </w:r>
      <w:r w:rsidR="005D11DD" w:rsidRPr="00BD15A9">
        <w:rPr>
          <w:rFonts w:eastAsia="Helvetica"/>
        </w:rPr>
        <w:t xml:space="preserve"> The DSR comma</w:t>
      </w:r>
      <w:r w:rsidR="008A5CBD" w:rsidRPr="00BD15A9">
        <w:rPr>
          <w:rFonts w:eastAsia="Helvetica"/>
        </w:rPr>
        <w:t xml:space="preserve">nd line can be up to two lines </w:t>
      </w:r>
      <w:r w:rsidR="005D11DD" w:rsidRPr="00BD15A9">
        <w:rPr>
          <w:rFonts w:eastAsia="Helvetica"/>
        </w:rPr>
        <w:t xml:space="preserve">with a </w:t>
      </w:r>
      <w:r w:rsidR="00055189" w:rsidRPr="00BD15A9">
        <w:rPr>
          <w:rFonts w:eastAsia="Helvetica"/>
        </w:rPr>
        <w:t xml:space="preserve">trailing </w:t>
      </w:r>
      <w:r w:rsidR="0075413B" w:rsidRPr="00BD15A9">
        <w:rPr>
          <w:rFonts w:eastAsia="Helvetica"/>
        </w:rPr>
        <w:t>"</w:t>
      </w:r>
      <w:r w:rsidR="005D11DD" w:rsidRPr="00BD15A9">
        <w:rPr>
          <w:rFonts w:eastAsia="Helvetica"/>
        </w:rPr>
        <w:t>=</w:t>
      </w:r>
      <w:r w:rsidR="0075413B" w:rsidRPr="00BD15A9">
        <w:rPr>
          <w:rFonts w:eastAsia="Helvetica"/>
        </w:rPr>
        <w:t>"</w:t>
      </w:r>
      <w:r w:rsidR="005D11DD" w:rsidRPr="00BD15A9">
        <w:rPr>
          <w:rFonts w:eastAsia="Helvetica"/>
        </w:rPr>
        <w:t xml:space="preserve"> </w:t>
      </w:r>
      <w:r w:rsidR="00F017DA" w:rsidRPr="00BD15A9">
        <w:rPr>
          <w:rFonts w:eastAsia="Helvetica"/>
        </w:rPr>
        <w:t xml:space="preserve">for </w:t>
      </w:r>
      <w:r w:rsidR="005D11DD" w:rsidRPr="00BD15A9">
        <w:rPr>
          <w:rFonts w:eastAsia="Helvetica"/>
        </w:rPr>
        <w:t>a continuation line</w:t>
      </w:r>
      <w:r w:rsidR="00A804BE" w:rsidRPr="00BD15A9">
        <w:rPr>
          <w:rFonts w:eastAsia="Helvetica"/>
        </w:rPr>
        <w:t xml:space="preserve"> like in SHELX</w:t>
      </w:r>
      <w:r w:rsidR="005D11DD" w:rsidRPr="00BD15A9">
        <w:rPr>
          <w:rFonts w:eastAsia="Helvetica"/>
        </w:rPr>
        <w:t>.</w:t>
      </w:r>
      <w:r w:rsidR="008A5CBD" w:rsidRPr="00BD15A9">
        <w:rPr>
          <w:rFonts w:eastAsia="Helvetica"/>
        </w:rPr>
        <w:t xml:space="preserve"> Please note that the second line of the DSR COMMAND after the "=" must begin with a leading </w:t>
      </w:r>
      <w:r w:rsidR="0075413B" w:rsidRPr="00BD15A9">
        <w:rPr>
          <w:rFonts w:eastAsia="Helvetica"/>
        </w:rPr>
        <w:t>whitespace</w:t>
      </w:r>
      <w:r w:rsidR="008A5CBD" w:rsidRPr="00BD15A9">
        <w:rPr>
          <w:rFonts w:eastAsia="Helvetica"/>
        </w:rPr>
        <w:t>.</w:t>
      </w:r>
    </w:p>
    <w:p w14:paraId="7B44382A" w14:textId="77777777" w:rsidR="007D32C3" w:rsidRPr="00BD15A9" w:rsidRDefault="007D32C3" w:rsidP="005977E1">
      <w:pPr>
        <w:pStyle w:val="Body1"/>
        <w:tabs>
          <w:tab w:val="left" w:pos="1701"/>
        </w:tabs>
        <w:rPr>
          <w:rFonts w:eastAsia="Helvetica"/>
        </w:rPr>
      </w:pPr>
      <w:r w:rsidRPr="00BD15A9">
        <w:rPr>
          <w:rFonts w:eastAsia="Helvetica"/>
        </w:rPr>
        <w:t xml:space="preserve">The minimal requirement for DSR to work is </w:t>
      </w:r>
      <w:r w:rsidRPr="00BD15A9">
        <w:rPr>
          <w:rStyle w:val="codeZchn"/>
          <w:sz w:val="20"/>
        </w:rPr>
        <w:t xml:space="preserve">rem </w:t>
      </w:r>
      <w:proofErr w:type="spellStart"/>
      <w:r w:rsidRPr="00BD15A9">
        <w:rPr>
          <w:rStyle w:val="codeZchn"/>
          <w:sz w:val="20"/>
        </w:rPr>
        <w:t>dsr</w:t>
      </w:r>
      <w:proofErr w:type="spellEnd"/>
      <w:r w:rsidRPr="00BD15A9">
        <w:rPr>
          <w:rStyle w:val="codeZchn"/>
          <w:sz w:val="20"/>
        </w:rPr>
        <w:t xml:space="preserve"> put/replace “fragment” with “three atoms/</w:t>
      </w:r>
      <w:r w:rsidR="002B1A19" w:rsidRPr="00BD15A9">
        <w:rPr>
          <w:rStyle w:val="codeZchn"/>
          <w:sz w:val="20"/>
        </w:rPr>
        <w:t>Q-</w:t>
      </w:r>
      <w:r w:rsidRPr="00BD15A9">
        <w:rPr>
          <w:rStyle w:val="codeZchn"/>
          <w:sz w:val="20"/>
        </w:rPr>
        <w:t>peaks” on “three atoms/</w:t>
      </w:r>
      <w:r w:rsidR="002B1A19" w:rsidRPr="00BD15A9">
        <w:rPr>
          <w:rStyle w:val="codeZchn"/>
          <w:sz w:val="20"/>
        </w:rPr>
        <w:t>Q-</w:t>
      </w:r>
      <w:r w:rsidRPr="00BD15A9">
        <w:rPr>
          <w:rStyle w:val="codeZchn"/>
          <w:sz w:val="20"/>
        </w:rPr>
        <w:t>peaks</w:t>
      </w:r>
      <w:r w:rsidR="00AB102E" w:rsidRPr="00BD15A9">
        <w:rPr>
          <w:rStyle w:val="codeZchn"/>
          <w:sz w:val="20"/>
        </w:rPr>
        <w:t>”</w:t>
      </w:r>
      <w:r w:rsidRPr="00BD15A9">
        <w:rPr>
          <w:rFonts w:eastAsia="Helvetica"/>
        </w:rPr>
        <w:t>.</w:t>
      </w:r>
    </w:p>
    <w:p w14:paraId="032BAE07" w14:textId="77777777" w:rsidR="00FD6687" w:rsidRPr="00BD15A9" w:rsidRDefault="00A94F0B" w:rsidP="005977E1">
      <w:pPr>
        <w:pStyle w:val="Body1"/>
        <w:tabs>
          <w:tab w:val="left" w:pos="1701"/>
        </w:tabs>
      </w:pPr>
      <w:r w:rsidRPr="00BD15A9">
        <w:rPr>
          <w:rFonts w:eastAsia="Helvetica"/>
        </w:rPr>
        <w:t xml:space="preserve">The new molecule or fragment is placed in the line where the DSR command resides. </w:t>
      </w:r>
      <w:r w:rsidR="00FD6687" w:rsidRPr="00BD15A9">
        <w:rPr>
          <w:rFonts w:eastAsia="Helvetica"/>
        </w:rPr>
        <w:t xml:space="preserve">DSR applies a new naming scheme to the fragment while inserting it into the </w:t>
      </w:r>
      <w:r w:rsidRPr="00BD15A9">
        <w:rPr>
          <w:rFonts w:eastAsia="Helvetica"/>
        </w:rPr>
        <w:t>res</w:t>
      </w:r>
      <w:r w:rsidR="000934DC" w:rsidRPr="00BD15A9">
        <w:rPr>
          <w:rFonts w:eastAsia="Helvetica"/>
        </w:rPr>
        <w:t>-</w:t>
      </w:r>
      <w:r w:rsidR="00FD6687" w:rsidRPr="00BD15A9">
        <w:rPr>
          <w:rFonts w:eastAsia="Helvetica"/>
        </w:rPr>
        <w:t xml:space="preserve">file. Essentially it searches if any atom name from the </w:t>
      </w:r>
      <w:r w:rsidR="007D32C3" w:rsidRPr="00BD15A9">
        <w:rPr>
          <w:rFonts w:eastAsia="Helvetica"/>
        </w:rPr>
        <w:t xml:space="preserve">database </w:t>
      </w:r>
      <w:r w:rsidR="00FD6687" w:rsidRPr="00BD15A9">
        <w:rPr>
          <w:rFonts w:eastAsia="Helvetica"/>
        </w:rPr>
        <w:t>fragment is already used in the res</w:t>
      </w:r>
      <w:r w:rsidR="000934DC" w:rsidRPr="00BD15A9">
        <w:rPr>
          <w:rFonts w:eastAsia="Helvetica"/>
        </w:rPr>
        <w:t>-</w:t>
      </w:r>
      <w:r w:rsidR="00FD6687" w:rsidRPr="00BD15A9">
        <w:rPr>
          <w:rFonts w:eastAsia="Helvetica"/>
        </w:rPr>
        <w:t xml:space="preserve">file. If this applies, the program </w:t>
      </w:r>
      <w:r w:rsidR="000934DC" w:rsidRPr="00BD15A9">
        <w:rPr>
          <w:rFonts w:eastAsia="Helvetica"/>
        </w:rPr>
        <w:t>places</w:t>
      </w:r>
      <w:r w:rsidR="00FD6687" w:rsidRPr="00BD15A9">
        <w:rPr>
          <w:rFonts w:eastAsia="Helvetica"/>
        </w:rPr>
        <w:t xml:space="preserve"> a </w:t>
      </w:r>
      <w:r w:rsidR="000934DC" w:rsidRPr="00BD15A9">
        <w:rPr>
          <w:rFonts w:eastAsia="Helvetica"/>
        </w:rPr>
        <w:t>suffix letter</w:t>
      </w:r>
      <w:r w:rsidR="00FD6687" w:rsidRPr="00BD15A9">
        <w:rPr>
          <w:rFonts w:eastAsia="Helvetica"/>
        </w:rPr>
        <w:t xml:space="preserve"> (A, B, ...) </w:t>
      </w:r>
      <w:r w:rsidR="000934DC" w:rsidRPr="00BD15A9">
        <w:rPr>
          <w:rFonts w:eastAsia="Helvetica"/>
        </w:rPr>
        <w:t>to</w:t>
      </w:r>
      <w:r w:rsidR="00FD6687" w:rsidRPr="00BD15A9">
        <w:rPr>
          <w:rFonts w:eastAsia="Helvetica"/>
        </w:rPr>
        <w:t xml:space="preserve"> the atom name </w:t>
      </w:r>
      <w:r w:rsidR="007D32C3" w:rsidRPr="00BD15A9">
        <w:rPr>
          <w:rFonts w:eastAsia="Helvetica"/>
        </w:rPr>
        <w:t xml:space="preserve">in the </w:t>
      </w:r>
      <w:r w:rsidRPr="00BD15A9">
        <w:rPr>
          <w:rFonts w:eastAsia="Helvetica"/>
        </w:rPr>
        <w:t>res</w:t>
      </w:r>
      <w:r w:rsidR="000934DC" w:rsidRPr="00BD15A9">
        <w:rPr>
          <w:rFonts w:eastAsia="Helvetica"/>
        </w:rPr>
        <w:t>-</w:t>
      </w:r>
      <w:r w:rsidR="007D32C3" w:rsidRPr="00BD15A9">
        <w:rPr>
          <w:rFonts w:eastAsia="Helvetica"/>
        </w:rPr>
        <w:t>file</w:t>
      </w:r>
      <w:r w:rsidR="00FD6687" w:rsidRPr="00BD15A9">
        <w:rPr>
          <w:rFonts w:eastAsia="Helvetica"/>
        </w:rPr>
        <w:t>.</w:t>
      </w:r>
      <w:r w:rsidRPr="00BD15A9">
        <w:rPr>
          <w:rFonts w:eastAsia="Helvetica"/>
        </w:rPr>
        <w:t xml:space="preserve"> This renaming is completely turned off if residues are used. Atoms of the new fragment are then addressed by their residue.</w:t>
      </w:r>
    </w:p>
    <w:p w14:paraId="3DC0054E" w14:textId="77777777" w:rsidR="00E9360C" w:rsidRPr="00BD15A9" w:rsidRDefault="00AB102E" w:rsidP="00AC3D14">
      <w:pPr>
        <w:pStyle w:val="Body1"/>
        <w:tabs>
          <w:tab w:val="left" w:pos="993"/>
        </w:tabs>
        <w:ind w:left="993" w:hanging="993"/>
      </w:pPr>
      <w:r w:rsidRPr="00BD15A9">
        <w:rPr>
          <w:b/>
        </w:rPr>
        <w:t>put</w:t>
      </w:r>
      <w:r w:rsidRPr="00BD15A9">
        <w:tab/>
      </w:r>
      <w:r w:rsidR="008D2F7F" w:rsidRPr="00BD15A9">
        <w:t>DSR searches for the coordinates of the given atoms/</w:t>
      </w:r>
      <w:r w:rsidR="002B1A19" w:rsidRPr="00BD15A9">
        <w:t>Q-</w:t>
      </w:r>
      <w:r w:rsidR="008D2F7F" w:rsidRPr="00BD15A9">
        <w:t>peaks and places the fragment on these coordinates leavi</w:t>
      </w:r>
      <w:r w:rsidR="00AC33FE" w:rsidRPr="00BD15A9">
        <w:t xml:space="preserve">ng the given atoms in place. </w:t>
      </w:r>
      <w:r w:rsidR="00E9360C" w:rsidRPr="00BD15A9">
        <w:t xml:space="preserve">The above example </w:t>
      </w:r>
      <w:r w:rsidR="008D2F7F" w:rsidRPr="00BD15A9">
        <w:t>will place the fragment on the coordinates of Q1, C5 and C2. The atoms C5 an</w:t>
      </w:r>
      <w:r w:rsidR="00E9360C" w:rsidRPr="00BD15A9">
        <w:t>d</w:t>
      </w:r>
      <w:r w:rsidR="008D2F7F" w:rsidRPr="00BD15A9">
        <w:t xml:space="preserve"> C2 </w:t>
      </w:r>
      <w:r w:rsidR="00E9360C" w:rsidRPr="00BD15A9">
        <w:t xml:space="preserve">would remain where they were </w:t>
      </w:r>
      <w:r w:rsidR="000934DC" w:rsidRPr="00BD15A9">
        <w:t>located before</w:t>
      </w:r>
      <w:r w:rsidR="00E9360C" w:rsidRPr="00BD15A9">
        <w:t>.</w:t>
      </w:r>
    </w:p>
    <w:p w14:paraId="0A98551D" w14:textId="45B0C013" w:rsidR="008D2F7F" w:rsidRPr="00BD15A9" w:rsidRDefault="008D2F7F" w:rsidP="00AC3D14">
      <w:pPr>
        <w:pStyle w:val="Body1"/>
        <w:tabs>
          <w:tab w:val="left" w:pos="993"/>
        </w:tabs>
        <w:ind w:left="993" w:hanging="993"/>
      </w:pPr>
      <w:r w:rsidRPr="00BD15A9">
        <w:rPr>
          <w:b/>
        </w:rPr>
        <w:t>replace</w:t>
      </w:r>
      <w:r w:rsidRPr="00BD15A9">
        <w:tab/>
        <w:t>DSR searches for the coordinates of the given atoms/</w:t>
      </w:r>
      <w:r w:rsidR="000934DC" w:rsidRPr="00BD15A9">
        <w:t>Q</w:t>
      </w:r>
      <w:r w:rsidRPr="00BD15A9">
        <w:t>-peaks</w:t>
      </w:r>
      <w:r w:rsidR="00E9360C" w:rsidRPr="00BD15A9">
        <w:t xml:space="preserve"> but in contrast to the former example</w:t>
      </w:r>
      <w:r w:rsidR="000934DC" w:rsidRPr="00BD15A9">
        <w:t>, it</w:t>
      </w:r>
      <w:r w:rsidR="00E9360C" w:rsidRPr="00BD15A9">
        <w:t xml:space="preserve"> replaces the target atoms</w:t>
      </w:r>
      <w:r w:rsidR="00315F13" w:rsidRPr="00BD15A9">
        <w:t xml:space="preserve"> and all atoms in 1.</w:t>
      </w:r>
      <w:r w:rsidR="005D6368">
        <w:t>3</w:t>
      </w:r>
      <w:r w:rsidR="00315F13" w:rsidRPr="00BD15A9">
        <w:t> </w:t>
      </w:r>
      <w:r w:rsidR="00315F13" w:rsidRPr="00BD15A9">
        <w:rPr>
          <w:rFonts w:cs="Arial"/>
        </w:rPr>
        <w:t>Å</w:t>
      </w:r>
      <w:r w:rsidR="00315F13" w:rsidRPr="00BD15A9">
        <w:t xml:space="preserve"> distance around each atom of the fitted fragment that are in PART 0.</w:t>
      </w:r>
      <w:r w:rsidR="00E9360C" w:rsidRPr="00BD15A9">
        <w:t xml:space="preserve"> </w:t>
      </w:r>
      <w:r w:rsidR="00315F13" w:rsidRPr="00BD15A9">
        <w:t>This mode is useful to quickly rename atoms from a solution by SHELXT.</w:t>
      </w:r>
    </w:p>
    <w:p w14:paraId="1105E080" w14:textId="77777777" w:rsidR="00473A0B" w:rsidRPr="00BD15A9" w:rsidRDefault="00473A0B" w:rsidP="00200DC0">
      <w:pPr>
        <w:pStyle w:val="Body1"/>
      </w:pPr>
    </w:p>
    <w:p w14:paraId="2982535C" w14:textId="77777777" w:rsidR="00473A0B" w:rsidRPr="00BD15A9" w:rsidRDefault="00473A0B" w:rsidP="00200DC0">
      <w:pPr>
        <w:pStyle w:val="Body1"/>
      </w:pPr>
      <w:r w:rsidRPr="00BD15A9">
        <w:t xml:space="preserve">It is highly advised to use residues with DSR. They make a lot of things </w:t>
      </w:r>
      <w:r w:rsidR="002B1A19" w:rsidRPr="00BD15A9">
        <w:t>easier</w:t>
      </w:r>
      <w:r w:rsidRPr="00BD15A9">
        <w:t xml:space="preserve"> and DSR takes care about all details</w:t>
      </w:r>
      <w:r w:rsidR="0012037E" w:rsidRPr="00BD15A9">
        <w:t xml:space="preserve"> regarding residues</w:t>
      </w:r>
      <w:r w:rsidRPr="00BD15A9">
        <w:t xml:space="preserve">. Normally it is sufficient to simply use the RESI command </w:t>
      </w:r>
      <w:r w:rsidR="0012037E" w:rsidRPr="00BD15A9">
        <w:t>without any options in</w:t>
      </w:r>
      <w:r w:rsidRPr="00BD15A9">
        <w:t xml:space="preserve"> DSR. This way, DSR takes the residue class from the database and finds the next residue number automatically. </w:t>
      </w:r>
      <w:r w:rsidR="00315F13" w:rsidRPr="00BD15A9">
        <w:t xml:space="preserve">Restraints for the same residue class are only introduced once. </w:t>
      </w:r>
      <w:r w:rsidRPr="00BD15A9">
        <w:t>Also the atoms in the fragment w</w:t>
      </w:r>
      <w:r w:rsidR="001427D3" w:rsidRPr="00BD15A9">
        <w:t>ould not be renamed:</w:t>
      </w:r>
    </w:p>
    <w:p w14:paraId="07C4C77E" w14:textId="77777777" w:rsidR="00473A0B" w:rsidRPr="00BD15A9" w:rsidRDefault="00473A0B" w:rsidP="00473A0B">
      <w:pPr>
        <w:pStyle w:val="Body1"/>
        <w:rPr>
          <w:sz w:val="18"/>
        </w:rPr>
      </w:pPr>
      <w:r w:rsidRPr="00BD15A9">
        <w:rPr>
          <w:rStyle w:val="codeZchn"/>
          <w:b/>
          <w:color w:val="1F497D" w:themeColor="text2"/>
          <w:sz w:val="20"/>
        </w:rPr>
        <w:t xml:space="preserve">REM DSR put toluene with C1 C2 C3 on Q1 C5 C2 </w:t>
      </w:r>
      <w:r w:rsidRPr="00BD15A9">
        <w:rPr>
          <w:rStyle w:val="codeZchn"/>
          <w:b/>
          <w:color w:val="C00000"/>
          <w:sz w:val="20"/>
        </w:rPr>
        <w:t>RESI</w:t>
      </w:r>
    </w:p>
    <w:p w14:paraId="2325E2CC" w14:textId="77777777" w:rsidR="00473A0B" w:rsidRPr="00BD15A9" w:rsidRDefault="00473A0B" w:rsidP="00200DC0">
      <w:pPr>
        <w:pStyle w:val="Body1"/>
      </w:pPr>
    </w:p>
    <w:p w14:paraId="7F7A8485" w14:textId="77777777" w:rsidR="00633E8B" w:rsidRPr="00BD15A9" w:rsidRDefault="00633E8B">
      <w:pPr>
        <w:rPr>
          <w:rFonts w:ascii="Helvetica" w:eastAsia="Arial Unicode MS" w:hAnsi="Helvetica"/>
          <w:b/>
          <w:color w:val="000000"/>
          <w:sz w:val="28"/>
          <w:szCs w:val="20"/>
          <w:lang w:eastAsia="de-DE"/>
        </w:rPr>
      </w:pPr>
      <w:r w:rsidRPr="00BD15A9">
        <w:br w:type="page"/>
      </w:r>
    </w:p>
    <w:p w14:paraId="1A3AEF69" w14:textId="77777777" w:rsidR="0018581B" w:rsidRPr="00BD15A9" w:rsidRDefault="00D146E4" w:rsidP="00200DC0">
      <w:pPr>
        <w:pStyle w:val="berschrift21"/>
        <w:rPr>
          <w:lang w:val="en-US"/>
        </w:rPr>
      </w:pPr>
      <w:bookmarkStart w:id="9" w:name="_Toc478540764"/>
      <w:r w:rsidRPr="00BD15A9">
        <w:rPr>
          <w:lang w:val="en-US"/>
        </w:rPr>
        <w:lastRenderedPageBreak/>
        <w:t>Command line</w:t>
      </w:r>
      <w:r w:rsidR="00E073F9" w:rsidRPr="00BD15A9">
        <w:rPr>
          <w:lang w:val="en-US"/>
        </w:rPr>
        <w:t xml:space="preserve"> Syntax</w:t>
      </w:r>
      <w:bookmarkEnd w:id="9"/>
    </w:p>
    <w:p w14:paraId="61FF43D1" w14:textId="77777777" w:rsidR="00A81388" w:rsidRPr="00BD15A9" w:rsidRDefault="00A81388" w:rsidP="00EB20DA">
      <w:pPr>
        <w:pStyle w:val="TAMainText"/>
      </w:pPr>
      <w:r w:rsidRPr="00BD15A9">
        <w:t>Following options are available in the Windows or Unix command line to control the behavior of DSR:</w:t>
      </w:r>
    </w:p>
    <w:p w14:paraId="18D99D5E" w14:textId="77777777" w:rsidR="00A81388" w:rsidRPr="00BD15A9" w:rsidRDefault="00A81388" w:rsidP="00EB20DA">
      <w:pPr>
        <w:pStyle w:val="TAMainText"/>
      </w:pPr>
    </w:p>
    <w:p w14:paraId="6F76DCF6" w14:textId="77777777" w:rsidR="00A81388" w:rsidRPr="00BD15A9" w:rsidRDefault="00A81388" w:rsidP="00EB20DA">
      <w:pPr>
        <w:pStyle w:val="TAMainText"/>
      </w:pPr>
      <w:r w:rsidRPr="00BD15A9">
        <w:t xml:space="preserve">usage: </w:t>
      </w:r>
      <w:proofErr w:type="spellStart"/>
      <w:r w:rsidRPr="00BD15A9">
        <w:t>dsr</w:t>
      </w:r>
      <w:proofErr w:type="spellEnd"/>
      <w:r w:rsidRPr="00BD15A9">
        <w:t xml:space="preserve"> [-h] [-r "res file"] [-re "res file"] [-e "fragment"] [-c "fragment"] [-t] [-</w:t>
      </w:r>
      <w:proofErr w:type="spellStart"/>
      <w:r w:rsidRPr="00BD15A9">
        <w:t>i</w:t>
      </w:r>
      <w:proofErr w:type="spellEnd"/>
      <w:r w:rsidRPr="00BD15A9">
        <w:t xml:space="preserve"> "</w:t>
      </w:r>
      <w:proofErr w:type="spellStart"/>
      <w:r w:rsidRPr="00BD15A9">
        <w:t>tgz</w:t>
      </w:r>
      <w:proofErr w:type="spellEnd"/>
      <w:r w:rsidRPr="00BD15A9">
        <w:t xml:space="preserve"> file"] [-l] [-n]</w:t>
      </w:r>
    </w:p>
    <w:p w14:paraId="3E07C3F3" w14:textId="77777777" w:rsidR="00A81388" w:rsidRPr="00BD15A9" w:rsidRDefault="00A81388" w:rsidP="00EB20DA">
      <w:pPr>
        <w:pStyle w:val="TAMainText"/>
      </w:pPr>
    </w:p>
    <w:p w14:paraId="4AF52169" w14:textId="77777777" w:rsidR="00A81388" w:rsidRPr="00BD15A9" w:rsidRDefault="00A81388" w:rsidP="00EB20DA">
      <w:pPr>
        <w:pStyle w:val="TAMainText"/>
      </w:pPr>
      <w:r w:rsidRPr="00BD15A9">
        <w:t>optional arguments:</w:t>
      </w:r>
    </w:p>
    <w:p w14:paraId="390F94B5" w14:textId="77777777" w:rsidR="00A81388" w:rsidRPr="00AA3E8B" w:rsidRDefault="00A81388" w:rsidP="00AA3E8B">
      <w:pPr>
        <w:pStyle w:val="Einzug"/>
        <w:ind w:left="1560" w:hanging="1560"/>
      </w:pPr>
      <w:r w:rsidRPr="00AA3E8B">
        <w:t xml:space="preserve">–h, --help </w:t>
      </w:r>
      <w:r w:rsidRPr="00AA3E8B">
        <w:tab/>
      </w:r>
      <w:r w:rsidR="00683CDE" w:rsidRPr="00AA3E8B">
        <w:t>S</w:t>
      </w:r>
      <w:r w:rsidRPr="00AA3E8B">
        <w:t>how a help message and exit.</w:t>
      </w:r>
    </w:p>
    <w:p w14:paraId="25C8BC3F" w14:textId="77777777" w:rsidR="00A81388" w:rsidRPr="00AA3E8B" w:rsidRDefault="00A81388" w:rsidP="00AA3E8B">
      <w:pPr>
        <w:pStyle w:val="Einzug"/>
        <w:ind w:left="1560" w:hanging="1560"/>
      </w:pPr>
    </w:p>
    <w:p w14:paraId="20EA8438" w14:textId="77777777" w:rsidR="00A81388" w:rsidRPr="00AA3E8B" w:rsidRDefault="00C643AB" w:rsidP="00AA3E8B">
      <w:pPr>
        <w:pStyle w:val="Einzug"/>
        <w:ind w:left="1560" w:hanging="1560"/>
      </w:pPr>
      <w:r w:rsidRPr="00AA3E8B">
        <w:t>–r "</w:t>
      </w:r>
      <w:r w:rsidR="00A81388" w:rsidRPr="00AA3E8B">
        <w:t>res file</w:t>
      </w:r>
      <w:r w:rsidRPr="00AA3E8B">
        <w:t>"</w:t>
      </w:r>
      <w:r w:rsidR="00A81388" w:rsidRPr="00AA3E8B">
        <w:t xml:space="preserve"> </w:t>
      </w:r>
      <w:r w:rsidR="00A81388" w:rsidRPr="00AA3E8B">
        <w:tab/>
        <w:t>res file with DSR command. Usually this option is used to process the SHELXL file with DSR.</w:t>
      </w:r>
    </w:p>
    <w:p w14:paraId="5FDF2F2F" w14:textId="77777777" w:rsidR="00A81388" w:rsidRPr="00AA3E8B" w:rsidRDefault="00A81388" w:rsidP="00AA3E8B">
      <w:pPr>
        <w:pStyle w:val="Einzug"/>
        <w:ind w:left="1560" w:hanging="1560"/>
      </w:pPr>
    </w:p>
    <w:p w14:paraId="10220BEC" w14:textId="77777777" w:rsidR="00A81388" w:rsidRPr="00AA3E8B" w:rsidRDefault="00A81388" w:rsidP="00AA3E8B">
      <w:pPr>
        <w:pStyle w:val="Einzug"/>
        <w:ind w:left="1560" w:hanging="1560"/>
      </w:pPr>
      <w:r w:rsidRPr="00AA3E8B">
        <w:t>–re</w:t>
      </w:r>
      <w:r w:rsidR="00C643AB" w:rsidRPr="00AA3E8B">
        <w:t> "</w:t>
      </w:r>
      <w:r w:rsidRPr="00AA3E8B">
        <w:t>res file</w:t>
      </w:r>
      <w:r w:rsidR="00C643AB" w:rsidRPr="00AA3E8B">
        <w:t>"</w:t>
      </w:r>
      <w:r w:rsidRPr="00AA3E8B">
        <w:t xml:space="preserve"> </w:t>
      </w:r>
      <w:r w:rsidRPr="00AA3E8B">
        <w:tab/>
        <w:t xml:space="preserve">Same as "-r", but a file called </w:t>
      </w:r>
      <w:proofErr w:type="spellStart"/>
      <w:r w:rsidRPr="00AA3E8B">
        <w:t>dsr_class_name.dfx</w:t>
      </w:r>
      <w:proofErr w:type="spellEnd"/>
      <w:r w:rsidRPr="00AA3E8B">
        <w:t xml:space="preserve"> or </w:t>
      </w:r>
      <w:proofErr w:type="spellStart"/>
      <w:r w:rsidRPr="00AA3E8B">
        <w:t>dsr_class_number_name.dfx</w:t>
      </w:r>
      <w:proofErr w:type="spellEnd"/>
      <w:r w:rsidRPr="00AA3E8B">
        <w:t xml:space="preserve"> is written which includes the restraints for the fragment for the .res file "name" in the residue "class" and "number".</w:t>
      </w:r>
    </w:p>
    <w:p w14:paraId="05301B27" w14:textId="77777777" w:rsidR="00A81388" w:rsidRPr="00AA3E8B" w:rsidRDefault="00A81388" w:rsidP="00AA3E8B">
      <w:pPr>
        <w:pStyle w:val="Einzug"/>
        <w:ind w:left="1560" w:hanging="1560"/>
      </w:pPr>
    </w:p>
    <w:p w14:paraId="218E6669" w14:textId="77777777" w:rsidR="00A81388" w:rsidRPr="00AA3E8B" w:rsidRDefault="00C643AB" w:rsidP="00AA3E8B">
      <w:pPr>
        <w:pStyle w:val="Einzug"/>
        <w:ind w:left="1560" w:hanging="1560"/>
      </w:pPr>
      <w:r w:rsidRPr="00AA3E8B">
        <w:t>–e "</w:t>
      </w:r>
      <w:r w:rsidR="00A81388" w:rsidRPr="00AA3E8B">
        <w:t>fragment</w:t>
      </w:r>
      <w:r w:rsidRPr="00AA3E8B">
        <w:t>"</w:t>
      </w:r>
      <w:r w:rsidR="00A81388" w:rsidRPr="00AA3E8B">
        <w:t xml:space="preserve"> </w:t>
      </w:r>
      <w:r w:rsidR="00A81388" w:rsidRPr="00AA3E8B">
        <w:tab/>
        <w:t xml:space="preserve">Exports a fragment from the database to the file [fragment].res. It includes the minimal requirements to view the fragment in a 3D molecule viewer. If a PLATON executable and </w:t>
      </w:r>
      <w:proofErr w:type="spellStart"/>
      <w:r w:rsidR="00A81388" w:rsidRPr="00AA3E8B">
        <w:t>ImageMagic</w:t>
      </w:r>
      <w:proofErr w:type="spellEnd"/>
      <w:r w:rsidR="00A81388" w:rsidRPr="00AA3E8B">
        <w:t xml:space="preserve"> installation is in the system path, it also creates a .</w:t>
      </w:r>
      <w:proofErr w:type="spellStart"/>
      <w:r w:rsidR="00A81388" w:rsidRPr="00AA3E8B">
        <w:t>png</w:t>
      </w:r>
      <w:proofErr w:type="spellEnd"/>
      <w:r w:rsidR="00A81388" w:rsidRPr="00AA3E8B">
        <w:t>-picture of the molecule.</w:t>
      </w:r>
    </w:p>
    <w:p w14:paraId="6EFB894E" w14:textId="77777777" w:rsidR="00A81388" w:rsidRPr="00AA3E8B" w:rsidRDefault="00A81388" w:rsidP="00AA3E8B">
      <w:pPr>
        <w:pStyle w:val="Einzug"/>
        <w:ind w:left="1560" w:hanging="1560"/>
      </w:pPr>
    </w:p>
    <w:p w14:paraId="42CF7A42" w14:textId="77777777" w:rsidR="00A81388" w:rsidRPr="00AA3E8B" w:rsidRDefault="00A81388" w:rsidP="00AA3E8B">
      <w:pPr>
        <w:pStyle w:val="Einzug"/>
        <w:ind w:left="1560" w:hanging="1560"/>
      </w:pPr>
      <w:r w:rsidRPr="00AA3E8B">
        <w:t xml:space="preserve">–c "fragment" </w:t>
      </w:r>
      <w:r w:rsidRPr="00AA3E8B">
        <w:tab/>
        <w:t xml:space="preserve">Exports the fragment to the clipboard with </w:t>
      </w:r>
      <w:r w:rsidR="00DF3C85" w:rsidRPr="00AA3E8B">
        <w:t>Cartesian</w:t>
      </w:r>
      <w:r w:rsidRPr="00AA3E8B">
        <w:t xml:space="preserve"> coordinates. This fragment can for example be used for modelling in the program Olex2.</w:t>
      </w:r>
    </w:p>
    <w:p w14:paraId="2C9218CF" w14:textId="77777777" w:rsidR="00A81388" w:rsidRPr="00AA3E8B" w:rsidRDefault="00A81388" w:rsidP="00AA3E8B">
      <w:pPr>
        <w:pStyle w:val="Einzug"/>
        <w:ind w:left="1560" w:hanging="1560"/>
      </w:pPr>
    </w:p>
    <w:p w14:paraId="7BCE8713" w14:textId="77777777" w:rsidR="00A81388" w:rsidRPr="00AA3E8B" w:rsidRDefault="00A81388" w:rsidP="00AA3E8B">
      <w:pPr>
        <w:pStyle w:val="Einzug"/>
        <w:ind w:left="1560" w:hanging="1560"/>
      </w:pPr>
      <w:r w:rsidRPr="00AA3E8B">
        <w:t xml:space="preserve">–t </w:t>
      </w:r>
      <w:r w:rsidRPr="00AA3E8B">
        <w:tab/>
        <w:t>Inverts the current fragment. Available for fragment fit, import and export.</w:t>
      </w:r>
    </w:p>
    <w:p w14:paraId="3D20E7DA" w14:textId="77777777" w:rsidR="00A81388" w:rsidRPr="00AA3E8B" w:rsidRDefault="00A81388" w:rsidP="00AA3E8B">
      <w:pPr>
        <w:pStyle w:val="Einzug"/>
        <w:ind w:left="1560" w:hanging="1560"/>
      </w:pPr>
    </w:p>
    <w:p w14:paraId="326B6B17" w14:textId="77777777" w:rsidR="00A81388" w:rsidRPr="00AA3E8B" w:rsidRDefault="00A81388" w:rsidP="00AA3E8B">
      <w:pPr>
        <w:pStyle w:val="Einzug"/>
        <w:ind w:left="1560" w:hanging="1560"/>
      </w:pPr>
      <w:r w:rsidRPr="00AA3E8B">
        <w:t>–</w:t>
      </w:r>
      <w:r w:rsidR="00C643AB" w:rsidRPr="00AA3E8B">
        <w:t>I "</w:t>
      </w:r>
      <w:r w:rsidRPr="00AA3E8B">
        <w:t>GRADE file</w:t>
      </w:r>
      <w:r w:rsidR="00C643AB" w:rsidRPr="00AA3E8B">
        <w:t>"</w:t>
      </w:r>
      <w:r w:rsidRPr="00AA3E8B">
        <w:t xml:space="preserve"> </w:t>
      </w:r>
      <w:r w:rsidRPr="00AA3E8B">
        <w:tab/>
        <w:t>Imports a molecular fragment from .</w:t>
      </w:r>
      <w:proofErr w:type="spellStart"/>
      <w:r w:rsidRPr="00AA3E8B">
        <w:t>tgz</w:t>
      </w:r>
      <w:proofErr w:type="spellEnd"/>
      <w:r w:rsidRPr="00AA3E8B">
        <w:t xml:space="preserve"> file of the Grade server http://grade.globalphasing.org/ into the dsr_usr_db.txt.</w:t>
      </w:r>
    </w:p>
    <w:p w14:paraId="5DF8237A" w14:textId="77777777" w:rsidR="00A81388" w:rsidRPr="00AA3E8B" w:rsidRDefault="00A81388" w:rsidP="00AA3E8B">
      <w:pPr>
        <w:pStyle w:val="Einzug"/>
        <w:ind w:left="1560" w:hanging="1560"/>
      </w:pPr>
    </w:p>
    <w:p w14:paraId="1375DC29" w14:textId="77777777" w:rsidR="00A81388" w:rsidRPr="00AA3E8B" w:rsidRDefault="00A81388" w:rsidP="00AA3E8B">
      <w:pPr>
        <w:pStyle w:val="Einzug"/>
        <w:ind w:left="1560" w:hanging="1560"/>
      </w:pPr>
      <w:r w:rsidRPr="00AA3E8B">
        <w:t xml:space="preserve">–l </w:t>
      </w:r>
      <w:r w:rsidRPr="00AA3E8B">
        <w:tab/>
        <w:t>Displays all fragments in the database with the line numbers where they occur</w:t>
      </w:r>
      <w:r w:rsidR="00315F13" w:rsidRPr="00AA3E8B">
        <w:t>.</w:t>
      </w:r>
    </w:p>
    <w:p w14:paraId="2B8BC665" w14:textId="77777777" w:rsidR="00A81388" w:rsidRPr="00AA3E8B" w:rsidRDefault="00A81388" w:rsidP="00AA3E8B">
      <w:pPr>
        <w:pStyle w:val="Einzug"/>
        <w:ind w:left="1560" w:hanging="1560"/>
      </w:pPr>
    </w:p>
    <w:p w14:paraId="2C46DEB1" w14:textId="212B433C" w:rsidR="00A81388" w:rsidRDefault="00A81388" w:rsidP="00AA3E8B">
      <w:pPr>
        <w:pStyle w:val="Einzug"/>
        <w:ind w:left="1560" w:hanging="1560"/>
      </w:pPr>
      <w:bookmarkStart w:id="10" w:name="OLE_LINK3"/>
      <w:r w:rsidRPr="00AA3E8B">
        <w:t xml:space="preserve">–s "string" </w:t>
      </w:r>
      <w:r w:rsidRPr="00AA3E8B">
        <w:tab/>
      </w:r>
      <w:r w:rsidR="00315F13" w:rsidRPr="00AA3E8B">
        <w:t>S</w:t>
      </w:r>
      <w:r w:rsidRPr="00AA3E8B">
        <w:t>earch t</w:t>
      </w:r>
      <w:bookmarkEnd w:id="10"/>
      <w:r w:rsidRPr="00AA3E8B">
        <w:t>he database for given string</w:t>
      </w:r>
      <w:r w:rsidR="00315F13" w:rsidRPr="00AA3E8B">
        <w:t>.</w:t>
      </w:r>
    </w:p>
    <w:p w14:paraId="37B090B6" w14:textId="77777777" w:rsidR="00612C81" w:rsidRDefault="00612C81" w:rsidP="00AA3E8B">
      <w:pPr>
        <w:pStyle w:val="Einzug"/>
        <w:ind w:left="1560" w:hanging="1560"/>
      </w:pPr>
    </w:p>
    <w:p w14:paraId="1C1DE17C" w14:textId="5DE9AA0D" w:rsidR="00612C81" w:rsidRDefault="00612C81" w:rsidP="00AA3E8B">
      <w:pPr>
        <w:pStyle w:val="Einzug"/>
        <w:ind w:left="1560" w:hanging="1560"/>
      </w:pPr>
      <w:r w:rsidRPr="00AA3E8B">
        <w:t>–</w:t>
      </w:r>
      <w:r>
        <w:t>g</w:t>
      </w:r>
      <w:r w:rsidRPr="00AA3E8B">
        <w:t xml:space="preserve"> </w:t>
      </w:r>
      <w:r w:rsidRPr="00AA3E8B">
        <w:tab/>
      </w:r>
      <w:r>
        <w:t>Keep the fragment as rigid group</w:t>
      </w:r>
      <w:r w:rsidR="00A00052">
        <w:t xml:space="preserve"> (AFIX 9)</w:t>
      </w:r>
      <w:r>
        <w:t xml:space="preserve">. The fragment will only move </w:t>
      </w:r>
      <w:r w:rsidR="00A00052">
        <w:t xml:space="preserve">as a whole. Restraints will be omitted. </w:t>
      </w:r>
    </w:p>
    <w:p w14:paraId="682D9501" w14:textId="77777777" w:rsidR="00777F4E" w:rsidRDefault="00777F4E" w:rsidP="00AA3E8B">
      <w:pPr>
        <w:pStyle w:val="Einzug"/>
        <w:ind w:left="1560" w:hanging="1560"/>
      </w:pPr>
    </w:p>
    <w:p w14:paraId="59B91207" w14:textId="34A1ED19" w:rsidR="00777F4E" w:rsidRPr="00AA3E8B" w:rsidRDefault="00777F4E" w:rsidP="00AA3E8B">
      <w:pPr>
        <w:pStyle w:val="Einzug"/>
        <w:ind w:left="1560" w:hanging="1560"/>
      </w:pPr>
      <w:r w:rsidRPr="00AA3E8B">
        <w:t>–</w:t>
      </w:r>
      <w:r>
        <w:t>u</w:t>
      </w:r>
      <w:r>
        <w:tab/>
        <w:t>Updates DSR to the most recent version if any available.</w:t>
      </w:r>
      <w:r w:rsidR="0055394E">
        <w:t xml:space="preserve"> (In Linux, you need super-user rights to perform an update)</w:t>
      </w:r>
    </w:p>
    <w:p w14:paraId="35DA0983" w14:textId="77777777" w:rsidR="00A81388" w:rsidRPr="00AA3E8B" w:rsidRDefault="00A81388" w:rsidP="00AA3E8B">
      <w:pPr>
        <w:pStyle w:val="Einzug"/>
        <w:ind w:left="1560" w:hanging="1560"/>
      </w:pPr>
    </w:p>
    <w:p w14:paraId="08ABBEEF" w14:textId="77777777" w:rsidR="00A81388" w:rsidRPr="00AA3E8B" w:rsidRDefault="00A81388" w:rsidP="00AA3E8B">
      <w:pPr>
        <w:pStyle w:val="Einzug"/>
        <w:ind w:left="1560" w:hanging="1560"/>
      </w:pPr>
      <w:r w:rsidRPr="00AA3E8B">
        <w:t xml:space="preserve">–n </w:t>
      </w:r>
      <w:r w:rsidRPr="00AA3E8B">
        <w:tab/>
        <w:t xml:space="preserve">Only transfers the fragment. </w:t>
      </w:r>
      <w:r w:rsidR="00315F13" w:rsidRPr="00AA3E8B">
        <w:t xml:space="preserve">The </w:t>
      </w:r>
      <w:r w:rsidRPr="00AA3E8B">
        <w:t xml:space="preserve">fragment fit after the fragment transfer </w:t>
      </w:r>
      <w:r w:rsidR="00315F13" w:rsidRPr="00AA3E8B">
        <w:t xml:space="preserve">is </w:t>
      </w:r>
      <w:r w:rsidRPr="00AA3E8B">
        <w:t>disabled.</w:t>
      </w:r>
    </w:p>
    <w:p w14:paraId="3FC89038" w14:textId="77777777" w:rsidR="00A804BE" w:rsidRPr="00BD15A9" w:rsidRDefault="00AC0DB8" w:rsidP="00200DC0">
      <w:pPr>
        <w:pStyle w:val="berschrift21"/>
        <w:rPr>
          <w:lang w:val="en-US"/>
        </w:rPr>
      </w:pPr>
      <w:bookmarkStart w:id="11" w:name="_Toc478540765"/>
      <w:r w:rsidRPr="00BD15A9">
        <w:rPr>
          <w:lang w:val="en-US"/>
        </w:rPr>
        <w:t>General Procedure</w:t>
      </w:r>
      <w:bookmarkEnd w:id="11"/>
    </w:p>
    <w:p w14:paraId="0C51936E" w14:textId="77777777" w:rsidR="00AC0DB8" w:rsidRPr="00BD15A9" w:rsidRDefault="00AC0DB8" w:rsidP="00AC0DB8">
      <w:pPr>
        <w:pStyle w:val="Body1"/>
      </w:pPr>
      <w:r w:rsidRPr="00BD15A9">
        <w:t xml:space="preserve">Edit the </w:t>
      </w:r>
      <w:r w:rsidR="00011B5C" w:rsidRPr="00BD15A9">
        <w:t>.</w:t>
      </w:r>
      <w:r w:rsidRPr="00BD15A9">
        <w:t>res file according to the “</w:t>
      </w:r>
      <w:r w:rsidR="002751B5" w:rsidRPr="00BD15A9">
        <w:t>Example</w:t>
      </w:r>
      <w:r w:rsidR="00E9360C" w:rsidRPr="00BD15A9">
        <w:t xml:space="preserve">” chapter. Run </w:t>
      </w:r>
      <w:proofErr w:type="spellStart"/>
      <w:r w:rsidR="00E9360C" w:rsidRPr="00BD15A9">
        <w:rPr>
          <w:rStyle w:val="codeZchn"/>
          <w:sz w:val="20"/>
        </w:rPr>
        <w:t>dsr</w:t>
      </w:r>
      <w:proofErr w:type="spellEnd"/>
      <w:r w:rsidR="00E9360C" w:rsidRPr="00BD15A9">
        <w:rPr>
          <w:rStyle w:val="codeZchn"/>
          <w:sz w:val="20"/>
        </w:rPr>
        <w:t> −r filename.res</w:t>
      </w:r>
      <w:r w:rsidRPr="00BD15A9">
        <w:t xml:space="preserve">. DSR will now insert the fragment, does a refinement with </w:t>
      </w:r>
      <w:r w:rsidRPr="00BD15A9">
        <w:rPr>
          <w:rStyle w:val="codeZchn"/>
          <w:sz w:val="20"/>
        </w:rPr>
        <w:t>L.S.</w:t>
      </w:r>
      <w:r w:rsidR="00077154" w:rsidRPr="00BD15A9">
        <w:rPr>
          <w:rStyle w:val="codeZchn"/>
          <w:sz w:val="20"/>
        </w:rPr>
        <w:t> </w:t>
      </w:r>
      <w:r w:rsidRPr="00BD15A9">
        <w:rPr>
          <w:rStyle w:val="codeZchn"/>
          <w:sz w:val="20"/>
        </w:rPr>
        <w:t>0</w:t>
      </w:r>
      <w:r w:rsidRPr="00BD15A9">
        <w:t xml:space="preserve"> to finally insert the fragment and removes the AFIX command. The resulting </w:t>
      </w:r>
      <w:r w:rsidRPr="00BD15A9">
        <w:rPr>
          <w:rStyle w:val="codeZchn"/>
          <w:sz w:val="20"/>
        </w:rPr>
        <w:t>filename.res</w:t>
      </w:r>
      <w:r w:rsidRPr="00BD15A9">
        <w:t xml:space="preserve"> can now be reopened for further refinement.</w:t>
      </w:r>
      <w:r w:rsidR="00A81388" w:rsidRPr="00BD15A9">
        <w:t xml:space="preserve"> Before DSR changes anything in the .res file it creates a backup file in a subdirectory "</w:t>
      </w:r>
      <w:proofErr w:type="spellStart"/>
      <w:r w:rsidR="00A81388" w:rsidRPr="00BD15A9">
        <w:t>dsrsaves</w:t>
      </w:r>
      <w:proofErr w:type="spellEnd"/>
      <w:r w:rsidR="00A81388" w:rsidRPr="00BD15A9">
        <w:t>"</w:t>
      </w:r>
      <w:r w:rsidR="00A73910" w:rsidRPr="00BD15A9">
        <w:t xml:space="preserve"> with the current date as </w:t>
      </w:r>
      <w:r w:rsidR="00DB535D" w:rsidRPr="00BD15A9">
        <w:t xml:space="preserve">file </w:t>
      </w:r>
      <w:r w:rsidR="00A73910" w:rsidRPr="00BD15A9">
        <w:t>name.</w:t>
      </w:r>
    </w:p>
    <w:p w14:paraId="3091A9B2" w14:textId="77777777" w:rsidR="003911BF" w:rsidRPr="00BD15A9" w:rsidRDefault="003911BF" w:rsidP="00AC0DB8">
      <w:pPr>
        <w:pStyle w:val="Body1"/>
      </w:pPr>
    </w:p>
    <w:p w14:paraId="5F27D71F" w14:textId="77777777" w:rsidR="00EF60EF" w:rsidRPr="00BD15A9" w:rsidRDefault="00EF60EF" w:rsidP="00200DC0">
      <w:pPr>
        <w:pStyle w:val="berschrift11"/>
        <w:rPr>
          <w:lang w:val="en-US"/>
        </w:rPr>
      </w:pPr>
      <w:bookmarkStart w:id="12" w:name="_Toc478540766"/>
      <w:r w:rsidRPr="00BD15A9">
        <w:rPr>
          <w:lang w:val="en-US"/>
        </w:rPr>
        <w:lastRenderedPageBreak/>
        <w:t>ShelXle Integration</w:t>
      </w:r>
      <w:bookmarkEnd w:id="12"/>
    </w:p>
    <w:p w14:paraId="1674A8B7" w14:textId="5CC528FF" w:rsidR="00EF60EF" w:rsidRPr="00BD15A9" w:rsidRDefault="002365B2" w:rsidP="00EF60EF">
      <w:pPr>
        <w:pStyle w:val="Body1"/>
      </w:pPr>
      <w:r>
        <w:t xml:space="preserve">Since version </w:t>
      </w:r>
      <w:r w:rsidR="00A00052">
        <w:t>181</w:t>
      </w:r>
      <w:r>
        <w:t xml:space="preserve">, </w:t>
      </w:r>
      <w:r w:rsidR="00EF60EF" w:rsidRPr="00BD15A9">
        <w:t xml:space="preserve">ShelXle </w:t>
      </w:r>
      <w:r>
        <w:t xml:space="preserve">has the ability to start a graphical user interface for DSR. </w:t>
      </w:r>
      <w:r w:rsidR="00F40C07">
        <w:t>A mouse c</w:t>
      </w:r>
      <w:r>
        <w:t xml:space="preserve">lick on </w:t>
      </w:r>
      <w:r w:rsidR="00A00052">
        <w:t>Tools</w:t>
      </w:r>
      <w:r>
        <w:t>-&gt;DSR plugin will start the DSR GUI:</w:t>
      </w:r>
    </w:p>
    <w:p w14:paraId="14792FE7" w14:textId="728636FE" w:rsidR="00EF60EF" w:rsidRPr="00BD15A9" w:rsidRDefault="00EF60EF" w:rsidP="00200DC0">
      <w:pPr>
        <w:pStyle w:val="Body1"/>
      </w:pPr>
      <w:r w:rsidRPr="00BD15A9">
        <w:rPr>
          <w:noProof/>
          <w:lang w:val="de-DE"/>
        </w:rPr>
        <mc:AlternateContent>
          <mc:Choice Requires="wps">
            <w:drawing>
              <wp:anchor distT="0" distB="0" distL="114300" distR="114300" simplePos="0" relativeHeight="251634688" behindDoc="0" locked="0" layoutInCell="1" allowOverlap="1" wp14:anchorId="36BD043F" wp14:editId="0ED0BE32">
                <wp:simplePos x="0" y="0"/>
                <wp:positionH relativeFrom="column">
                  <wp:posOffset>2000250</wp:posOffset>
                </wp:positionH>
                <wp:positionV relativeFrom="paragraph">
                  <wp:posOffset>501650</wp:posOffset>
                </wp:positionV>
                <wp:extent cx="114300" cy="1028700"/>
                <wp:effectExtent l="76200" t="0" r="114300" b="57150"/>
                <wp:wrapNone/>
                <wp:docPr id="3" name="Gerade Verbindung mit Pfeil 3"/>
                <wp:cNvGraphicFramePr/>
                <a:graphic xmlns:a="http://schemas.openxmlformats.org/drawingml/2006/main">
                  <a:graphicData uri="http://schemas.microsoft.com/office/word/2010/wordprocessingShape">
                    <wps:wsp>
                      <wps:cNvCnPr/>
                      <wps:spPr>
                        <a:xfrm>
                          <a:off x="0" y="0"/>
                          <a:ext cx="114300" cy="1028700"/>
                        </a:xfrm>
                        <a:prstGeom prst="straightConnector1">
                          <a:avLst/>
                        </a:prstGeom>
                        <a:ln w="57150">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471EBD8B" id="_x0000_t32" coordsize="21600,21600" o:spt="32" o:oned="t" path="m,l21600,21600e" filled="f">
                <v:path arrowok="t" fillok="f" o:connecttype="none"/>
                <o:lock v:ext="edit" shapetype="t"/>
              </v:shapetype>
              <v:shape id="Gerade Verbindung mit Pfeil 3" o:spid="_x0000_s1026" type="#_x0000_t32" style="position:absolute;margin-left:157.5pt;margin-top:39.5pt;width:9pt;height:8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" strokecolor="#c00000" strokeweight="4.5pt">
                <v:stroke endarrow="open"/>
              </v:shape>
            </w:pict>
          </mc:Fallback>
        </mc:AlternateContent>
      </w:r>
      <w:r w:rsidR="00426121">
        <w:rPr>
          <w:noProof/>
          <w:lang w:val="de-DE"/>
        </w:rPr>
        <w:drawing>
          <wp:inline distT="0" distB="0" distL="0" distR="0" wp14:anchorId="21F8A0FE" wp14:editId="6C6E194F">
            <wp:extent cx="5638800" cy="7620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0705" b="85755"/>
                    <a:stretch/>
                  </pic:blipFill>
                  <pic:spPr bwMode="auto">
                    <a:xfrm>
                      <a:off x="0" y="0"/>
                      <a:ext cx="5645579" cy="762916"/>
                    </a:xfrm>
                    <a:prstGeom prst="rect">
                      <a:avLst/>
                    </a:prstGeom>
                    <a:ln>
                      <a:noFill/>
                    </a:ln>
                    <a:extLst>
                      <a:ext uri="{53640926-AAD7-44D8-BBD7-CCE9431645EC}">
                        <a14:shadowObscured xmlns:a14="http://schemas.microsoft.com/office/drawing/2010/main"/>
                      </a:ext>
                    </a:extLst>
                  </pic:spPr>
                </pic:pic>
              </a:graphicData>
            </a:graphic>
          </wp:inline>
        </w:drawing>
      </w:r>
    </w:p>
    <w:p w14:paraId="082F65F9" w14:textId="77777777" w:rsidR="00A51A8C" w:rsidRPr="00BD15A9" w:rsidRDefault="00A51A8C" w:rsidP="00200DC0">
      <w:pPr>
        <w:pStyle w:val="Body1"/>
        <w:rPr>
          <w:sz w:val="12"/>
        </w:rPr>
      </w:pPr>
    </w:p>
    <w:p w14:paraId="22BB92E8" w14:textId="4A6DA6C1" w:rsidR="002365B2" w:rsidRDefault="00426121" w:rsidP="00EF60EF">
      <w:pPr>
        <w:pStyle w:val="Body1"/>
      </w:pPr>
      <w:r>
        <w:rPr>
          <w:noProof/>
          <w:lang w:val="de-DE"/>
        </w:rPr>
        <w:drawing>
          <wp:inline distT="0" distB="0" distL="0" distR="0" wp14:anchorId="2E1A3188" wp14:editId="5EE99A69">
            <wp:extent cx="4327299" cy="391795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4347681" cy="3936404"/>
                    </a:xfrm>
                    <a:prstGeom prst="rect">
                      <a:avLst/>
                    </a:prstGeom>
                    <a:ln>
                      <a:noFill/>
                    </a:ln>
                    <a:extLst>
                      <a:ext uri="{53640926-AAD7-44D8-BBD7-CCE9431645EC}">
                        <a14:shadowObscured xmlns:a14="http://schemas.microsoft.com/office/drawing/2010/main"/>
                      </a:ext>
                    </a:extLst>
                  </pic:spPr>
                </pic:pic>
              </a:graphicData>
            </a:graphic>
          </wp:inline>
        </w:drawing>
      </w:r>
    </w:p>
    <w:p w14:paraId="10FF8F8C" w14:textId="42004FBB" w:rsidR="008E1410" w:rsidRPr="00AD1D77" w:rsidRDefault="00165C28" w:rsidP="00EF60EF">
      <w:pPr>
        <w:pStyle w:val="Body1"/>
        <w:rPr>
          <w:noProof/>
        </w:rPr>
      </w:pPr>
      <w:r>
        <w:t>Now you need to select a fragment in the list. The list of fragment can be shortened via the search field.</w:t>
      </w:r>
      <w:r w:rsidRPr="00AD1D77">
        <w:rPr>
          <w:noProof/>
        </w:rPr>
        <w:t xml:space="preserve"> </w:t>
      </w:r>
    </w:p>
    <w:p w14:paraId="56096896" w14:textId="77777777" w:rsidR="00507C97" w:rsidRDefault="00165C28" w:rsidP="00EF60EF">
      <w:pPr>
        <w:pStyle w:val="Body1"/>
      </w:pPr>
      <w:r>
        <w:t>To fit a fragment into the structure in ShelXle, s</w:t>
      </w:r>
      <w:r w:rsidR="002365B2">
        <w:t>elect three atoms/Q-peaks in the target molecule</w:t>
      </w:r>
      <w:r w:rsidR="001B2000">
        <w:t xml:space="preserve"> (with a left mouse click while holding STRG)</w:t>
      </w:r>
      <w:r w:rsidR="002365B2">
        <w:t xml:space="preserve"> and the </w:t>
      </w:r>
      <w:r w:rsidR="008E1410">
        <w:t xml:space="preserve">fragments 3D view </w:t>
      </w:r>
      <w:r w:rsidR="001B2000">
        <w:t xml:space="preserve">(just left mouse click) </w:t>
      </w:r>
      <w:r w:rsidR="008E1410">
        <w:t>each. The 3D view should now show a preview of the</w:t>
      </w:r>
      <w:r w:rsidR="002365B2">
        <w:t xml:space="preserve"> </w:t>
      </w:r>
      <w:r w:rsidR="008E1410">
        <w:t>fitted fragment:</w:t>
      </w:r>
    </w:p>
    <w:p w14:paraId="06E94BEB" w14:textId="16FA2A71" w:rsidR="00507C97" w:rsidRDefault="008E1410" w:rsidP="00EF60EF">
      <w:pPr>
        <w:pStyle w:val="Body1"/>
      </w:pPr>
      <w:r>
        <w:rPr>
          <w:noProof/>
          <w:lang w:val="de-DE"/>
        </w:rPr>
        <w:lastRenderedPageBreak/>
        <w:drawing>
          <wp:inline distT="0" distB="0" distL="0" distR="0" wp14:anchorId="6E3A8A61" wp14:editId="5D29981B">
            <wp:extent cx="2346290" cy="21971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7757" t="21652" r="31030" b="43020"/>
                    <a:stretch/>
                  </pic:blipFill>
                  <pic:spPr bwMode="auto">
                    <a:xfrm>
                      <a:off x="0" y="0"/>
                      <a:ext cx="2375805" cy="2224738"/>
                    </a:xfrm>
                    <a:prstGeom prst="rect">
                      <a:avLst/>
                    </a:prstGeom>
                    <a:ln>
                      <a:noFill/>
                    </a:ln>
                    <a:extLst>
                      <a:ext uri="{53640926-AAD7-44D8-BBD7-CCE9431645EC}">
                        <a14:shadowObscured xmlns:a14="http://schemas.microsoft.com/office/drawing/2010/main"/>
                      </a:ext>
                    </a:extLst>
                  </pic:spPr>
                </pic:pic>
              </a:graphicData>
            </a:graphic>
          </wp:inline>
        </w:drawing>
      </w:r>
    </w:p>
    <w:p w14:paraId="3249F9B3" w14:textId="77777777" w:rsidR="00915D35" w:rsidRPr="00BD15A9" w:rsidRDefault="00915D35" w:rsidP="00EF60EF">
      <w:pPr>
        <w:pStyle w:val="Body1"/>
      </w:pPr>
      <w:r>
        <w:t xml:space="preserve">You can now control all the features of DSR with the options </w:t>
      </w:r>
      <w:r w:rsidR="006C0CBD">
        <w:t xml:space="preserve">menu </w:t>
      </w:r>
      <w:r>
        <w:t>below:</w:t>
      </w:r>
    </w:p>
    <w:p w14:paraId="5AFD17F9" w14:textId="66AC95B1" w:rsidR="00135DA8" w:rsidRDefault="00507C97" w:rsidP="00EF60EF">
      <w:pPr>
        <w:pStyle w:val="Body1"/>
      </w:pPr>
      <w:r>
        <w:rPr>
          <w:noProof/>
          <w:lang w:val="de-DE"/>
        </w:rPr>
        <w:drawing>
          <wp:inline distT="0" distB="0" distL="0" distR="0" wp14:anchorId="05F784BD" wp14:editId="1E44E5AB">
            <wp:extent cx="5846805" cy="1060450"/>
            <wp:effectExtent l="0" t="0" r="1905"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847" t="73504" r="27564" b="12440"/>
                    <a:stretch/>
                  </pic:blipFill>
                  <pic:spPr bwMode="auto">
                    <a:xfrm>
                      <a:off x="0" y="0"/>
                      <a:ext cx="5865889" cy="1063911"/>
                    </a:xfrm>
                    <a:prstGeom prst="rect">
                      <a:avLst/>
                    </a:prstGeom>
                    <a:ln>
                      <a:noFill/>
                    </a:ln>
                    <a:extLst>
                      <a:ext uri="{53640926-AAD7-44D8-BBD7-CCE9431645EC}">
                        <a14:shadowObscured xmlns:a14="http://schemas.microsoft.com/office/drawing/2010/main"/>
                      </a:ext>
                    </a:extLst>
                  </pic:spPr>
                </pic:pic>
              </a:graphicData>
            </a:graphic>
          </wp:inline>
        </w:drawing>
      </w:r>
    </w:p>
    <w:p w14:paraId="3A8DA464" w14:textId="77777777" w:rsidR="00B65433" w:rsidRDefault="00B65433" w:rsidP="00EF60EF">
      <w:pPr>
        <w:pStyle w:val="Body1"/>
      </w:pPr>
      <w:r>
        <w:t xml:space="preserve">Setting PART or Residue Number to zero will disable them. </w:t>
      </w:r>
      <w:r w:rsidR="00201A0E">
        <w:t>The residue number will always be chosen as the next free available. You can safely leave this as it is or change the residue values.</w:t>
      </w:r>
    </w:p>
    <w:p w14:paraId="66E8709C" w14:textId="0CD4ADC1" w:rsidR="00B65433" w:rsidRDefault="00B65433" w:rsidP="00BC610D">
      <w:pPr>
        <w:pStyle w:val="Body1"/>
      </w:pPr>
      <w:r>
        <w:t xml:space="preserve">The </w:t>
      </w:r>
      <w:r w:rsidR="00165C28">
        <w:t>“</w:t>
      </w:r>
      <w:proofErr w:type="spellStart"/>
      <w:r>
        <w:t>FVAR+Occupancy</w:t>
      </w:r>
      <w:proofErr w:type="spellEnd"/>
      <w:r w:rsidR="00165C28">
        <w:t>”</w:t>
      </w:r>
      <w:r>
        <w:t xml:space="preserve"> follows the SHELXL notation of a combined free variable plus the occupancy factor. The picture above for example shows an occupancy of one subtracted from </w:t>
      </w:r>
      <w:r w:rsidRPr="00BC610D">
        <w:t>the</w:t>
      </w:r>
      <w:r>
        <w:t xml:space="preserve"> third free variable.</w:t>
      </w:r>
    </w:p>
    <w:p w14:paraId="7E34FA2B" w14:textId="2F5E0157" w:rsidR="00B65433" w:rsidRDefault="00165C28" w:rsidP="00EF60EF">
      <w:pPr>
        <w:pStyle w:val="Body1"/>
      </w:pPr>
      <w:r>
        <w:t>“</w:t>
      </w:r>
      <w:r w:rsidR="00B65433">
        <w:t>External restraints</w:t>
      </w:r>
      <w:r>
        <w:t>”</w:t>
      </w:r>
      <w:r w:rsidR="00B65433">
        <w:t xml:space="preserve"> writes the restraints to an external file.</w:t>
      </w:r>
    </w:p>
    <w:p w14:paraId="516E3A3B" w14:textId="141D93C7" w:rsidR="00B65433" w:rsidRDefault="00B65433" w:rsidP="00EF60EF">
      <w:pPr>
        <w:pStyle w:val="Body1"/>
      </w:pPr>
      <w:r>
        <w:t>Calculate DFIX generates DFIX/DANG/FLAT restraint</w:t>
      </w:r>
      <w:r w:rsidR="00165C28">
        <w:t>s</w:t>
      </w:r>
      <w:r>
        <w:t xml:space="preserve"> from the geometry of the fragment.</w:t>
      </w:r>
    </w:p>
    <w:p w14:paraId="0CBCD7F5" w14:textId="77777777" w:rsidR="00B65433" w:rsidRDefault="00B65433" w:rsidP="00EF60EF">
      <w:pPr>
        <w:pStyle w:val="Body1"/>
      </w:pPr>
    </w:p>
    <w:p w14:paraId="2558B6A9" w14:textId="4B07374B" w:rsidR="006C0CBD" w:rsidRDefault="00BC610D" w:rsidP="00EF60EF">
      <w:pPr>
        <w:pStyle w:val="Body1"/>
      </w:pPr>
      <w:r>
        <w:rPr>
          <w:noProof/>
          <w:lang w:val="de-DE"/>
        </w:rPr>
        <w:lastRenderedPageBreak/>
        <w:drawing>
          <wp:inline distT="0" distB="0" distL="0" distR="0" wp14:anchorId="6EE10711" wp14:editId="0B3A8E8C">
            <wp:extent cx="5276850" cy="3668668"/>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513" t="16524" r="29007" b="21083"/>
                    <a:stretch/>
                  </pic:blipFill>
                  <pic:spPr bwMode="auto">
                    <a:xfrm>
                      <a:off x="0" y="0"/>
                      <a:ext cx="5286873" cy="3675637"/>
                    </a:xfrm>
                    <a:prstGeom prst="rect">
                      <a:avLst/>
                    </a:prstGeom>
                    <a:ln>
                      <a:noFill/>
                    </a:ln>
                    <a:extLst>
                      <a:ext uri="{53640926-AAD7-44D8-BBD7-CCE9431645EC}">
                        <a14:shadowObscured xmlns:a14="http://schemas.microsoft.com/office/drawing/2010/main"/>
                      </a:ext>
                    </a:extLst>
                  </pic:spPr>
                </pic:pic>
              </a:graphicData>
            </a:graphic>
          </wp:inline>
        </w:drawing>
      </w:r>
    </w:p>
    <w:p w14:paraId="706A762F" w14:textId="77777777" w:rsidR="0020696C" w:rsidRDefault="00B65433" w:rsidP="00EF60EF">
      <w:pPr>
        <w:pStyle w:val="Body1"/>
      </w:pPr>
      <w:r>
        <w:t xml:space="preserve">To create or edit a fragment, click on "Edit fragment". The edit window allows adding, updating and deleting of fragments. </w:t>
      </w:r>
    </w:p>
    <w:p w14:paraId="0DB29119" w14:textId="4A341EF3" w:rsidR="0020696C" w:rsidRDefault="0020696C" w:rsidP="0020696C">
      <w:pPr>
        <w:pStyle w:val="Body1"/>
      </w:pPr>
      <w:r>
        <w:t>Similar to the syntax in "dsr_usr_db.txt", you can choose to define the atom type by the name of the atom or with a negative atomic number.</w:t>
      </w:r>
    </w:p>
    <w:p w14:paraId="576433EE" w14:textId="1A8F7CC7" w:rsidR="00B65433" w:rsidRDefault="00B65433" w:rsidP="00EF60EF">
      <w:pPr>
        <w:pStyle w:val="Body1"/>
      </w:pPr>
      <w:r>
        <w:t>They will be stored in the users fragment database "dsr_usr_db.txt"</w:t>
      </w:r>
      <w:r w:rsidR="002D7A15">
        <w:t xml:space="preserve"> in your home directory</w:t>
      </w:r>
      <w:r>
        <w:t xml:space="preserve">. Different to the fragment creation by hand, you do not have to invent a </w:t>
      </w:r>
      <w:r w:rsidR="0020696C">
        <w:t>database name</w:t>
      </w:r>
      <w:r>
        <w:t xml:space="preserve"> tag. It will be randomly chosen, because the GUI will never show them. Instead the GUI always shows the </w:t>
      </w:r>
      <w:r w:rsidR="00C4541B">
        <w:t xml:space="preserve">real </w:t>
      </w:r>
      <w:r>
        <w:t>fragments names.</w:t>
      </w:r>
    </w:p>
    <w:p w14:paraId="75D16E4D" w14:textId="0FE0829B" w:rsidR="00EF1120" w:rsidRDefault="00EF1120" w:rsidP="00EF60EF">
      <w:pPr>
        <w:pStyle w:val="Body1"/>
      </w:pPr>
      <w:r>
        <w:t>If you have a new fragment</w:t>
      </w:r>
      <w:r w:rsidRPr="00EF1120">
        <w:t>, you should</w:t>
      </w:r>
      <w:r>
        <w:t xml:space="preserve"> consider</w:t>
      </w:r>
      <w:r w:rsidRPr="00EF1120">
        <w:t xml:space="preserve"> send</w:t>
      </w:r>
      <w:r>
        <w:t>ing</w:t>
      </w:r>
      <w:r w:rsidRPr="00EF1120">
        <w:t xml:space="preserve"> it to me by clicking on "</w:t>
      </w:r>
      <w:r>
        <w:t>Mail Fragment Home</w:t>
      </w:r>
      <w:r w:rsidRPr="00EF1120">
        <w:t>".</w:t>
      </w:r>
    </w:p>
    <w:p w14:paraId="3820AB23" w14:textId="06343D45" w:rsidR="00F529F9" w:rsidRDefault="00F529F9" w:rsidP="00C4541B">
      <w:pPr>
        <w:pStyle w:val="berschrift2"/>
      </w:pPr>
    </w:p>
    <w:p w14:paraId="29FBCE23" w14:textId="768A7112" w:rsidR="00C4541B" w:rsidRDefault="00C4541B" w:rsidP="00C4541B">
      <w:pPr>
        <w:pStyle w:val="berschrift2"/>
      </w:pPr>
      <w:bookmarkStart w:id="13" w:name="_Toc478540767"/>
      <w:r>
        <w:t>Rename mode</w:t>
      </w:r>
      <w:bookmarkEnd w:id="13"/>
    </w:p>
    <w:p w14:paraId="40433510" w14:textId="4C165F05" w:rsidR="00F529F9" w:rsidRDefault="00F529F9" w:rsidP="00C4541B">
      <w:pPr>
        <w:pStyle w:val="Body1"/>
      </w:pPr>
      <w:r>
        <w:t xml:space="preserve">To rename the atoms in a fragment, click on “Enter Rename Mode”. </w:t>
      </w:r>
      <w:r w:rsidRPr="00F529F9">
        <w:t>The editor will you now only allow editing of atomic names.</w:t>
      </w:r>
      <w:r>
        <w:t xml:space="preserve"> The restraints will be renamed accordingly while you are typing. Accept the changes with “OK” or discard them with “Abort”.</w:t>
      </w:r>
    </w:p>
    <w:p w14:paraId="11481551" w14:textId="5178E7C1" w:rsidR="00F529F9" w:rsidRDefault="00F529F9" w:rsidP="00C4541B">
      <w:pPr>
        <w:pStyle w:val="Body1"/>
      </w:pPr>
      <w:r>
        <w:t xml:space="preserve">After renaming you can </w:t>
      </w:r>
      <w:r w:rsidR="00EF1120">
        <w:t>save the changes by clicking “Add as new” or “Update fragment”.</w:t>
      </w:r>
    </w:p>
    <w:p w14:paraId="67449970" w14:textId="4BC42EC6" w:rsidR="00C4541B" w:rsidRPr="00C4541B" w:rsidRDefault="00F529F9" w:rsidP="00C4541B">
      <w:pPr>
        <w:pStyle w:val="Body1"/>
      </w:pPr>
      <w:r>
        <w:rPr>
          <w:noProof/>
          <w:lang w:val="de-DE"/>
        </w:rPr>
        <w:lastRenderedPageBreak/>
        <w:drawing>
          <wp:inline distT="0" distB="0" distL="0" distR="0" wp14:anchorId="66ADDD85" wp14:editId="1F03344C">
            <wp:extent cx="4867275" cy="3377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353" t="16239" r="28846" b="21083"/>
                    <a:stretch/>
                  </pic:blipFill>
                  <pic:spPr bwMode="auto">
                    <a:xfrm>
                      <a:off x="0" y="0"/>
                      <a:ext cx="4894890" cy="3397085"/>
                    </a:xfrm>
                    <a:prstGeom prst="rect">
                      <a:avLst/>
                    </a:prstGeom>
                    <a:ln>
                      <a:noFill/>
                    </a:ln>
                    <a:extLst>
                      <a:ext uri="{53640926-AAD7-44D8-BBD7-CCE9431645EC}">
                        <a14:shadowObscured xmlns:a14="http://schemas.microsoft.com/office/drawing/2010/main"/>
                      </a:ext>
                    </a:extLst>
                  </pic:spPr>
                </pic:pic>
              </a:graphicData>
            </a:graphic>
          </wp:inline>
        </w:drawing>
      </w:r>
    </w:p>
    <w:p w14:paraId="3A2916B1" w14:textId="380245DC" w:rsidR="00B65433" w:rsidRDefault="00B65433" w:rsidP="00B65433">
      <w:pPr>
        <w:pStyle w:val="Body1"/>
      </w:pPr>
    </w:p>
    <w:p w14:paraId="555846FC" w14:textId="77777777" w:rsidR="006C0CBD" w:rsidRDefault="006C0CBD">
      <w:pPr>
        <w:rPr>
          <w:rFonts w:eastAsia="Arial Unicode MS"/>
          <w:color w:val="000000"/>
          <w:sz w:val="20"/>
          <w:szCs w:val="20"/>
          <w:lang w:eastAsia="de-DE"/>
        </w:rPr>
      </w:pPr>
    </w:p>
    <w:p w14:paraId="36A824B6" w14:textId="77777777" w:rsidR="001C7D89" w:rsidRPr="00BD15A9" w:rsidRDefault="001C7D89" w:rsidP="00200DC0">
      <w:pPr>
        <w:pStyle w:val="berschrift11"/>
        <w:rPr>
          <w:lang w:val="en-US"/>
        </w:rPr>
      </w:pPr>
      <w:bookmarkStart w:id="14" w:name="_Toc478540768"/>
      <w:r w:rsidRPr="00BD15A9">
        <w:rPr>
          <w:lang w:val="en-US"/>
        </w:rPr>
        <w:t>Database Format Definition</w:t>
      </w:r>
      <w:bookmarkEnd w:id="14"/>
    </w:p>
    <w:p w14:paraId="6B953AEC" w14:textId="77777777" w:rsidR="00FC02CE" w:rsidRPr="00BD15A9" w:rsidRDefault="00FC02CE" w:rsidP="00CD0FC6">
      <w:pPr>
        <w:pStyle w:val="Body1"/>
      </w:pPr>
      <w:r w:rsidRPr="00BD15A9">
        <w:t xml:space="preserve">The database format was deliberately kept very simple. </w:t>
      </w:r>
      <w:r w:rsidR="00406592" w:rsidRPr="00BD15A9">
        <w:t xml:space="preserve">It </w:t>
      </w:r>
      <w:r w:rsidR="00CD0FC6" w:rsidRPr="00BD15A9">
        <w:t>consists</w:t>
      </w:r>
      <w:r w:rsidR="00406592" w:rsidRPr="00BD15A9">
        <w:t xml:space="preserve"> of a system database in the </w:t>
      </w:r>
      <w:r w:rsidR="00406592" w:rsidRPr="00BD15A9">
        <w:rPr>
          <w:rFonts w:ascii="Courier New" w:hAnsi="Courier New" w:cs="Courier New"/>
        </w:rPr>
        <w:t>dsr_db.txt</w:t>
      </w:r>
      <w:r w:rsidR="00406592" w:rsidRPr="00BD15A9">
        <w:t xml:space="preserve"> and a user database in the </w:t>
      </w:r>
      <w:r w:rsidR="00406592" w:rsidRPr="00BD15A9">
        <w:rPr>
          <w:rFonts w:ascii="Courier New" w:hAnsi="Courier New" w:cs="Courier New"/>
        </w:rPr>
        <w:t>dsr_user_db.txt</w:t>
      </w:r>
      <w:r w:rsidR="00406592" w:rsidRPr="00BD15A9">
        <w:t xml:space="preserve">. The system database is overwritten with every new program install while the user database will always </w:t>
      </w:r>
      <w:r w:rsidR="00CD0FC6" w:rsidRPr="00BD15A9">
        <w:t>stay</w:t>
      </w:r>
      <w:r w:rsidR="00406592" w:rsidRPr="00BD15A9">
        <w:t xml:space="preserve"> untouched. </w:t>
      </w:r>
      <w:r w:rsidRPr="00BD15A9">
        <w:t xml:space="preserve">So the user can easily add new fragments to its own </w:t>
      </w:r>
      <w:r w:rsidR="00CD0FC6" w:rsidRPr="00BD15A9">
        <w:rPr>
          <w:rFonts w:ascii="Courier New" w:hAnsi="Courier New" w:cs="Courier New"/>
        </w:rPr>
        <w:t>dsr_user_db.txt</w:t>
      </w:r>
      <w:r w:rsidR="00CD0FC6" w:rsidRPr="00BD15A9">
        <w:t xml:space="preserve"> </w:t>
      </w:r>
      <w:r w:rsidRPr="00BD15A9">
        <w:t>database. The syntax m</w:t>
      </w:r>
      <w:r w:rsidR="00C86DC2" w:rsidRPr="00BD15A9">
        <w:t>ainly follows the SHELXL syntax:</w:t>
      </w:r>
    </w:p>
    <w:p w14:paraId="570263A6" w14:textId="77777777" w:rsidR="00C3477F" w:rsidRPr="00BD15A9" w:rsidRDefault="00C3477F">
      <w:pPr>
        <w:rPr>
          <w:rFonts w:ascii="Courier New" w:eastAsia="Arial Unicode MS" w:hAnsi="Courier New" w:cs="Courier New"/>
          <w:color w:val="000000"/>
          <w:spacing w:val="-2"/>
          <w:sz w:val="20"/>
          <w:szCs w:val="20"/>
          <w:lang w:eastAsia="de-DE"/>
        </w:rPr>
      </w:pPr>
    </w:p>
    <w:p w14:paraId="11B5B126" w14:textId="77777777" w:rsidR="00C3477F" w:rsidRPr="00BD15A9" w:rsidRDefault="00C3477F" w:rsidP="00C3477F">
      <w:pPr>
        <w:pStyle w:val="codekleiner"/>
        <w:tabs>
          <w:tab w:val="left" w:pos="3119"/>
        </w:tabs>
        <w:jc w:val="left"/>
        <w:rPr>
          <w:lang w:val="en-US"/>
        </w:rPr>
      </w:pPr>
      <w:r w:rsidRPr="00BD15A9">
        <w:rPr>
          <w:b/>
          <w:lang w:val="en-US"/>
        </w:rPr>
        <w:t>&lt;fragment name&gt;</w:t>
      </w:r>
      <w:r w:rsidRPr="00BD15A9">
        <w:rPr>
          <w:lang w:val="en-US"/>
        </w:rPr>
        <w:t xml:space="preserve">           </w:t>
      </w:r>
      <w:r w:rsidRPr="00BD15A9">
        <w:rPr>
          <w:lang w:val="en-US"/>
        </w:rPr>
        <w:tab/>
        <w:t>&lt;- Start tag.</w:t>
      </w:r>
      <w:r w:rsidRPr="00BD15A9">
        <w:rPr>
          <w:b/>
          <w:lang w:val="en-US"/>
        </w:rPr>
        <w:br/>
        <w:t>RESI class</w:t>
      </w:r>
      <w:r w:rsidRPr="00BD15A9">
        <w:rPr>
          <w:lang w:val="en-US"/>
        </w:rPr>
        <w:t xml:space="preserve">                </w:t>
      </w:r>
      <w:r w:rsidRPr="00BD15A9">
        <w:rPr>
          <w:lang w:val="en-US"/>
        </w:rPr>
        <w:tab/>
        <w:t xml:space="preserve">&lt;- Required, defines the residue name of </w:t>
      </w:r>
      <w:proofErr w:type="spellStart"/>
      <w:r w:rsidRPr="00BD15A9">
        <w:rPr>
          <w:lang w:val="en-US"/>
        </w:rPr>
        <w:t>db</w:t>
      </w:r>
      <w:proofErr w:type="spellEnd"/>
      <w:r w:rsidRPr="00BD15A9">
        <w:rPr>
          <w:lang w:val="en-US"/>
        </w:rPr>
        <w:t xml:space="preserve"> entry.</w:t>
      </w:r>
      <w:r w:rsidRPr="00BD15A9">
        <w:rPr>
          <w:b/>
          <w:lang w:val="en-US"/>
        </w:rPr>
        <w:br/>
        <w:t>restraints</w:t>
      </w:r>
      <w:r w:rsidRPr="00BD15A9">
        <w:rPr>
          <w:lang w:val="en-US"/>
        </w:rPr>
        <w:t xml:space="preserve">             </w:t>
      </w:r>
      <w:r w:rsidRPr="00BD15A9">
        <w:rPr>
          <w:lang w:val="en-US"/>
        </w:rPr>
        <w:tab/>
        <w:t xml:space="preserve">&lt;- Any restraints and comments following the SHELXL </w:t>
      </w:r>
    </w:p>
    <w:p w14:paraId="0259AA1E" w14:textId="77777777" w:rsidR="00C3477F" w:rsidRPr="00BD15A9" w:rsidRDefault="00135DA8" w:rsidP="00C3477F">
      <w:pPr>
        <w:pStyle w:val="codekleiner"/>
        <w:tabs>
          <w:tab w:val="left" w:pos="3119"/>
        </w:tabs>
        <w:jc w:val="left"/>
        <w:rPr>
          <w:lang w:val="en-US"/>
        </w:rPr>
      </w:pPr>
      <w:r w:rsidRPr="00BD15A9">
        <w:rPr>
          <w:lang w:val="en-US"/>
        </w:rPr>
        <w:t xml:space="preserve">                             </w:t>
      </w:r>
      <w:r w:rsidR="00C3477F" w:rsidRPr="00BD15A9">
        <w:rPr>
          <w:lang w:val="en-US"/>
        </w:rPr>
        <w:t>syntax.</w:t>
      </w:r>
      <w:r w:rsidR="00C3477F" w:rsidRPr="00BD15A9">
        <w:rPr>
          <w:b/>
          <w:lang w:val="en-US"/>
        </w:rPr>
        <w:t xml:space="preserve"> </w:t>
      </w:r>
      <w:r w:rsidR="00C3477F" w:rsidRPr="00BD15A9">
        <w:rPr>
          <w:lang w:val="en-US"/>
        </w:rPr>
        <w:t xml:space="preserve">You must enter at least one restraint!     </w:t>
      </w:r>
    </w:p>
    <w:p w14:paraId="44DFF3ED" w14:textId="77777777" w:rsidR="00C3477F" w:rsidRPr="00BD15A9" w:rsidRDefault="00C3477F" w:rsidP="00351A27">
      <w:pPr>
        <w:pStyle w:val="codekleiner"/>
        <w:tabs>
          <w:tab w:val="left" w:pos="3119"/>
          <w:tab w:val="left" w:pos="4536"/>
        </w:tabs>
        <w:jc w:val="left"/>
        <w:rPr>
          <w:lang w:val="en-US"/>
        </w:rPr>
      </w:pPr>
      <w:r w:rsidRPr="00BD15A9">
        <w:rPr>
          <w:lang w:val="en-US"/>
        </w:rPr>
        <w:t xml:space="preserve">                             e.g. RIGU C1 &gt; C7</w:t>
      </w:r>
      <w:r w:rsidRPr="00BD15A9">
        <w:rPr>
          <w:b/>
          <w:lang w:val="en-US"/>
        </w:rPr>
        <w:br/>
        <w:t>FRAG 17 a b c alpha beta gamma</w:t>
      </w:r>
      <w:r w:rsidRPr="00BD15A9">
        <w:rPr>
          <w:lang w:val="en-US"/>
        </w:rPr>
        <w:t xml:space="preserve">     </w:t>
      </w:r>
      <w:r w:rsidR="00351A27" w:rsidRPr="00BD15A9">
        <w:rPr>
          <w:lang w:val="en-US"/>
        </w:rPr>
        <w:t>&lt;-</w:t>
      </w:r>
      <w:r w:rsidR="00351A27" w:rsidRPr="00BD15A9">
        <w:rPr>
          <w:lang w:val="en-US"/>
        </w:rPr>
        <w:tab/>
      </w:r>
      <w:r w:rsidRPr="00BD15A9">
        <w:rPr>
          <w:lang w:val="en-US"/>
        </w:rPr>
        <w:t xml:space="preserve">FRAG card with </w:t>
      </w:r>
      <w:proofErr w:type="spellStart"/>
      <w:r w:rsidRPr="00BD15A9">
        <w:rPr>
          <w:lang w:val="en-US"/>
        </w:rPr>
        <w:t>afix</w:t>
      </w:r>
      <w:proofErr w:type="spellEnd"/>
      <w:r w:rsidRPr="00BD15A9">
        <w:rPr>
          <w:lang w:val="en-US"/>
        </w:rPr>
        <w:t xml:space="preserve"> number and cell  </w:t>
      </w:r>
    </w:p>
    <w:p w14:paraId="5E9D9953" w14:textId="77777777" w:rsidR="00C3477F" w:rsidRPr="00BD15A9" w:rsidRDefault="00C3477F" w:rsidP="00351A27">
      <w:pPr>
        <w:pStyle w:val="codekleiner"/>
        <w:tabs>
          <w:tab w:val="left" w:pos="3119"/>
          <w:tab w:val="left" w:pos="4536"/>
        </w:tabs>
        <w:jc w:val="left"/>
        <w:rPr>
          <w:lang w:val="en-US"/>
        </w:rPr>
      </w:pPr>
      <w:r w:rsidRPr="00BD15A9">
        <w:rPr>
          <w:lang w:val="en-US"/>
        </w:rPr>
        <w:t xml:space="preserve">                                      </w:t>
      </w:r>
      <w:r w:rsidR="00351A27" w:rsidRPr="00BD15A9">
        <w:rPr>
          <w:lang w:val="en-US"/>
        </w:rPr>
        <w:tab/>
      </w:r>
      <w:r w:rsidRPr="00BD15A9">
        <w:rPr>
          <w:lang w:val="en-US"/>
        </w:rPr>
        <w:t>parameters.</w:t>
      </w:r>
    </w:p>
    <w:p w14:paraId="5F0FE7E8" w14:textId="77777777" w:rsidR="00C3477F" w:rsidRPr="00BD15A9" w:rsidRDefault="00C3477F" w:rsidP="00351A27">
      <w:pPr>
        <w:pStyle w:val="codekleiner"/>
        <w:tabs>
          <w:tab w:val="left" w:pos="3119"/>
          <w:tab w:val="left" w:pos="4536"/>
        </w:tabs>
        <w:jc w:val="left"/>
        <w:rPr>
          <w:lang w:val="en-US"/>
        </w:rPr>
      </w:pPr>
      <w:r w:rsidRPr="00BD15A9">
        <w:rPr>
          <w:b/>
          <w:lang w:val="en-US"/>
        </w:rPr>
        <w:t xml:space="preserve">Atom </w:t>
      </w:r>
      <w:proofErr w:type="spellStart"/>
      <w:r w:rsidRPr="00BD15A9">
        <w:rPr>
          <w:b/>
          <w:lang w:val="en-US"/>
        </w:rPr>
        <w:t>sfac</w:t>
      </w:r>
      <w:proofErr w:type="spellEnd"/>
      <w:r w:rsidRPr="00BD15A9">
        <w:rPr>
          <w:b/>
          <w:lang w:val="en-US"/>
        </w:rPr>
        <w:t>-number coordinates</w:t>
      </w:r>
      <w:r w:rsidRPr="00BD15A9">
        <w:rPr>
          <w:lang w:val="en-US"/>
        </w:rPr>
        <w:t xml:space="preserve">       &lt;- </w:t>
      </w:r>
      <w:r w:rsidR="00351A27" w:rsidRPr="00BD15A9">
        <w:rPr>
          <w:lang w:val="en-US"/>
        </w:rPr>
        <w:tab/>
      </w:r>
      <w:r w:rsidRPr="00BD15A9">
        <w:rPr>
          <w:lang w:val="en-US"/>
        </w:rPr>
        <w:t xml:space="preserve">One isotropic atom per line following </w:t>
      </w:r>
    </w:p>
    <w:p w14:paraId="0040988F" w14:textId="77777777" w:rsidR="00C3477F" w:rsidRPr="00BD15A9" w:rsidRDefault="00351A27" w:rsidP="00351A27">
      <w:pPr>
        <w:pStyle w:val="codekleiner"/>
        <w:tabs>
          <w:tab w:val="left" w:pos="3119"/>
          <w:tab w:val="left" w:pos="4536"/>
        </w:tabs>
        <w:jc w:val="left"/>
        <w:rPr>
          <w:lang w:val="en-US"/>
        </w:rPr>
      </w:pPr>
      <w:r w:rsidRPr="00BD15A9">
        <w:rPr>
          <w:lang w:val="en-US"/>
        </w:rPr>
        <w:tab/>
      </w:r>
      <w:r w:rsidRPr="00BD15A9">
        <w:rPr>
          <w:lang w:val="en-US"/>
        </w:rPr>
        <w:tab/>
      </w:r>
      <w:r w:rsidR="00C3477F" w:rsidRPr="00BD15A9">
        <w:rPr>
          <w:lang w:val="en-US"/>
        </w:rPr>
        <w:t xml:space="preserve">SHELX syntax. </w:t>
      </w:r>
    </w:p>
    <w:p w14:paraId="4929614B" w14:textId="77777777" w:rsidR="004837C1" w:rsidRPr="00BD15A9" w:rsidRDefault="00C3477F" w:rsidP="00351A27">
      <w:pPr>
        <w:pStyle w:val="codekleiner"/>
        <w:tabs>
          <w:tab w:val="left" w:pos="3119"/>
          <w:tab w:val="left" w:pos="4536"/>
        </w:tabs>
        <w:jc w:val="left"/>
        <w:rPr>
          <w:lang w:val="en-US"/>
        </w:rPr>
      </w:pPr>
      <w:r w:rsidRPr="00BD15A9">
        <w:rPr>
          <w:lang w:val="en-US"/>
        </w:rPr>
        <w:t xml:space="preserve">e.g. </w:t>
      </w:r>
    </w:p>
    <w:p w14:paraId="53864EB1" w14:textId="77777777" w:rsidR="00351A27" w:rsidRPr="00BD15A9" w:rsidRDefault="00C3477F" w:rsidP="00351A27">
      <w:pPr>
        <w:pStyle w:val="codekleiner"/>
        <w:tabs>
          <w:tab w:val="left" w:pos="3119"/>
          <w:tab w:val="left" w:pos="4536"/>
        </w:tabs>
        <w:jc w:val="left"/>
        <w:rPr>
          <w:lang w:val="en-US"/>
        </w:rPr>
      </w:pPr>
      <w:r w:rsidRPr="00BD15A9">
        <w:rPr>
          <w:b/>
          <w:lang w:val="en-US"/>
        </w:rPr>
        <w:t xml:space="preserve">O1 </w:t>
      </w:r>
      <w:r w:rsidR="00351A27" w:rsidRPr="00BD15A9">
        <w:rPr>
          <w:b/>
          <w:lang w:val="en-US"/>
        </w:rPr>
        <w:t xml:space="preserve"> </w:t>
      </w:r>
      <w:r w:rsidRPr="00BD15A9">
        <w:rPr>
          <w:b/>
          <w:lang w:val="en-US"/>
        </w:rPr>
        <w:t xml:space="preserve"> </w:t>
      </w:r>
      <w:r w:rsidR="00351A27" w:rsidRPr="00BD15A9">
        <w:rPr>
          <w:b/>
          <w:color w:val="FF0000"/>
          <w:lang w:val="en-US"/>
        </w:rPr>
        <w:t>1</w:t>
      </w:r>
      <w:r w:rsidRPr="00BD15A9">
        <w:rPr>
          <w:b/>
          <w:lang w:val="en-US"/>
        </w:rPr>
        <w:t xml:space="preserve">  1.2345  0.6734  0.8352</w:t>
      </w:r>
      <w:r w:rsidR="00351A27" w:rsidRPr="00BD15A9">
        <w:rPr>
          <w:lang w:val="en-US"/>
        </w:rPr>
        <w:t xml:space="preserve">     </w:t>
      </w:r>
      <w:r w:rsidRPr="00BD15A9">
        <w:rPr>
          <w:lang w:val="en-US"/>
        </w:rPr>
        <w:t xml:space="preserve">&lt;- </w:t>
      </w:r>
      <w:r w:rsidR="00351A27" w:rsidRPr="00BD15A9">
        <w:rPr>
          <w:lang w:val="en-US"/>
        </w:rPr>
        <w:tab/>
        <w:t xml:space="preserve">Either the atom type is recognized by </w:t>
      </w:r>
    </w:p>
    <w:p w14:paraId="6285B95C" w14:textId="77777777" w:rsidR="00351A27" w:rsidRPr="00BD15A9" w:rsidRDefault="00351A27" w:rsidP="00351A27">
      <w:pPr>
        <w:pStyle w:val="codekleiner"/>
        <w:tabs>
          <w:tab w:val="left" w:pos="3119"/>
          <w:tab w:val="left" w:pos="4536"/>
        </w:tabs>
        <w:jc w:val="left"/>
        <w:rPr>
          <w:lang w:val="en-US"/>
        </w:rPr>
      </w:pPr>
      <w:r w:rsidRPr="00BD15A9">
        <w:rPr>
          <w:lang w:val="en-US"/>
        </w:rPr>
        <w:tab/>
      </w:r>
      <w:r w:rsidRPr="00BD15A9">
        <w:rPr>
          <w:lang w:val="en-US"/>
        </w:rPr>
        <w:tab/>
        <w:t xml:space="preserve">the atom name for positive Numbers in </w:t>
      </w:r>
    </w:p>
    <w:p w14:paraId="3F24EF30" w14:textId="77777777" w:rsidR="00C3477F" w:rsidRPr="00BD15A9" w:rsidRDefault="00351A27" w:rsidP="00351A27">
      <w:pPr>
        <w:pStyle w:val="codekleiner"/>
        <w:tabs>
          <w:tab w:val="left" w:pos="3119"/>
          <w:tab w:val="left" w:pos="4536"/>
        </w:tabs>
        <w:jc w:val="left"/>
        <w:rPr>
          <w:lang w:val="en-US"/>
        </w:rPr>
      </w:pPr>
      <w:r w:rsidRPr="00BD15A9">
        <w:rPr>
          <w:lang w:val="en-US"/>
        </w:rPr>
        <w:tab/>
      </w:r>
      <w:r w:rsidRPr="00BD15A9">
        <w:rPr>
          <w:lang w:val="en-US"/>
        </w:rPr>
        <w:tab/>
        <w:t>the second column.</w:t>
      </w:r>
    </w:p>
    <w:p w14:paraId="06F8EC71" w14:textId="77777777" w:rsidR="00351A27" w:rsidRPr="00BD15A9" w:rsidRDefault="00351A27" w:rsidP="00351A27">
      <w:pPr>
        <w:pStyle w:val="codekleiner"/>
        <w:tabs>
          <w:tab w:val="left" w:pos="3119"/>
          <w:tab w:val="left" w:pos="4536"/>
        </w:tabs>
        <w:jc w:val="left"/>
        <w:rPr>
          <w:lang w:val="en-US"/>
        </w:rPr>
      </w:pPr>
      <w:r w:rsidRPr="00BD15A9">
        <w:rPr>
          <w:b/>
          <w:lang w:val="en-US"/>
        </w:rPr>
        <w:t xml:space="preserve">C1  </w:t>
      </w:r>
      <w:r w:rsidRPr="00BD15A9">
        <w:rPr>
          <w:b/>
          <w:color w:val="FF0000"/>
          <w:lang w:val="en-US"/>
        </w:rPr>
        <w:t>-6</w:t>
      </w:r>
      <w:r w:rsidR="00C3477F" w:rsidRPr="00BD15A9">
        <w:rPr>
          <w:b/>
          <w:lang w:val="en-US"/>
        </w:rPr>
        <w:t xml:space="preserve">  </w:t>
      </w:r>
      <w:r w:rsidR="00C17B22" w:rsidRPr="00BD15A9">
        <w:rPr>
          <w:b/>
          <w:lang w:val="en-US"/>
        </w:rPr>
        <w:t>0.2683  0.4783  0.1616</w:t>
      </w:r>
      <w:r w:rsidR="00C3477F" w:rsidRPr="00BD15A9">
        <w:rPr>
          <w:b/>
          <w:lang w:val="en-US"/>
        </w:rPr>
        <w:t xml:space="preserve"> </w:t>
      </w:r>
      <w:r w:rsidR="00C3477F" w:rsidRPr="00BD15A9">
        <w:rPr>
          <w:lang w:val="en-US"/>
        </w:rPr>
        <w:t xml:space="preserve">    </w:t>
      </w:r>
      <w:r w:rsidRPr="00BD15A9">
        <w:rPr>
          <w:lang w:val="en-US"/>
        </w:rPr>
        <w:t>&lt;-</w:t>
      </w:r>
      <w:r w:rsidRPr="00BD15A9">
        <w:rPr>
          <w:lang w:val="en-US"/>
        </w:rPr>
        <w:tab/>
        <w:t xml:space="preserve">Or the atom type is defined by the </w:t>
      </w:r>
    </w:p>
    <w:p w14:paraId="16936306" w14:textId="77777777" w:rsidR="00A063AA" w:rsidRPr="00BD15A9" w:rsidRDefault="00351A27" w:rsidP="00A063AA">
      <w:pPr>
        <w:pStyle w:val="codekleiner"/>
        <w:tabs>
          <w:tab w:val="left" w:pos="3119"/>
          <w:tab w:val="left" w:pos="4536"/>
        </w:tabs>
        <w:jc w:val="left"/>
        <w:rPr>
          <w:lang w:val="en-US"/>
        </w:rPr>
      </w:pPr>
      <w:r w:rsidRPr="00BD15A9">
        <w:rPr>
          <w:lang w:val="en-US"/>
        </w:rPr>
        <w:tab/>
      </w:r>
      <w:r w:rsidRPr="00BD15A9">
        <w:rPr>
          <w:lang w:val="en-US"/>
        </w:rPr>
        <w:tab/>
        <w:t>negative atomic number</w:t>
      </w:r>
      <w:r w:rsidR="00A063AA" w:rsidRPr="00BD15A9">
        <w:rPr>
          <w:lang w:val="en-US"/>
        </w:rPr>
        <w:t xml:space="preserve"> in the second </w:t>
      </w:r>
    </w:p>
    <w:p w14:paraId="2F4AAAF5" w14:textId="77777777" w:rsidR="00351A27" w:rsidRPr="00BD15A9" w:rsidRDefault="00A063AA" w:rsidP="00A063AA">
      <w:pPr>
        <w:pStyle w:val="codekleiner"/>
        <w:tabs>
          <w:tab w:val="left" w:pos="3119"/>
          <w:tab w:val="left" w:pos="4536"/>
        </w:tabs>
        <w:jc w:val="left"/>
        <w:rPr>
          <w:lang w:val="en-US"/>
        </w:rPr>
      </w:pPr>
      <w:r w:rsidRPr="00BD15A9">
        <w:rPr>
          <w:lang w:val="en-US"/>
        </w:rPr>
        <w:tab/>
      </w:r>
      <w:r w:rsidRPr="00BD15A9">
        <w:rPr>
          <w:lang w:val="en-US"/>
        </w:rPr>
        <w:tab/>
        <w:t>column</w:t>
      </w:r>
      <w:r w:rsidR="00351A27" w:rsidRPr="00BD15A9">
        <w:rPr>
          <w:lang w:val="en-US"/>
        </w:rPr>
        <w:t xml:space="preserve">. </w:t>
      </w:r>
    </w:p>
    <w:p w14:paraId="5E8D414F" w14:textId="77777777" w:rsidR="00C3477F" w:rsidRPr="00BD15A9" w:rsidRDefault="00C3477F" w:rsidP="00351A27">
      <w:pPr>
        <w:pStyle w:val="codekleiner"/>
        <w:tabs>
          <w:tab w:val="left" w:pos="3119"/>
          <w:tab w:val="left" w:pos="4536"/>
        </w:tabs>
        <w:jc w:val="left"/>
        <w:rPr>
          <w:lang w:val="en-US"/>
        </w:rPr>
      </w:pPr>
      <w:r w:rsidRPr="00BD15A9">
        <w:rPr>
          <w:b/>
          <w:lang w:val="en-US"/>
        </w:rPr>
        <w:t xml:space="preserve">&lt;/fragment name&gt; </w:t>
      </w:r>
      <w:r w:rsidRPr="00BD15A9">
        <w:rPr>
          <w:lang w:val="en-US"/>
        </w:rPr>
        <w:t xml:space="preserve">                  &lt;- </w:t>
      </w:r>
      <w:r w:rsidR="00351A27" w:rsidRPr="00BD15A9">
        <w:rPr>
          <w:lang w:val="en-US"/>
        </w:rPr>
        <w:tab/>
      </w:r>
      <w:r w:rsidRPr="00BD15A9">
        <w:rPr>
          <w:lang w:val="en-US"/>
        </w:rPr>
        <w:t>End tag. Same as start tag but with /</w:t>
      </w:r>
    </w:p>
    <w:p w14:paraId="6C0F5867" w14:textId="77777777" w:rsidR="00C3477F" w:rsidRPr="00BD15A9" w:rsidRDefault="00C3477F" w:rsidP="00C3477F">
      <w:pPr>
        <w:pStyle w:val="codekleiner"/>
        <w:tabs>
          <w:tab w:val="left" w:pos="3119"/>
        </w:tabs>
        <w:jc w:val="left"/>
        <w:rPr>
          <w:lang w:val="en-US"/>
        </w:rPr>
      </w:pPr>
    </w:p>
    <w:p w14:paraId="23BF460E" w14:textId="77777777" w:rsidR="00C972A3" w:rsidRDefault="00C3477F" w:rsidP="00C972A3">
      <w:pPr>
        <w:pStyle w:val="Body1"/>
        <w:spacing w:after="0"/>
        <w:ind w:left="284" w:hanging="284"/>
      </w:pPr>
      <w:r w:rsidRPr="00BD15A9">
        <w:t>-</w:t>
      </w:r>
      <w:r w:rsidR="004837C1" w:rsidRPr="00BD15A9">
        <w:tab/>
      </w:r>
      <w:r w:rsidRPr="00BD15A9">
        <w:t>Anything not being an atom after FRAG is ignored.</w:t>
      </w:r>
    </w:p>
    <w:p w14:paraId="7BEF4A71" w14:textId="77777777" w:rsidR="00C972A3" w:rsidRPr="00BD15A9" w:rsidRDefault="00C972A3" w:rsidP="00C972A3">
      <w:pPr>
        <w:pStyle w:val="Body1"/>
        <w:spacing w:after="0"/>
        <w:ind w:left="284" w:hanging="284"/>
      </w:pPr>
      <w:r>
        <w:t>-</w:t>
      </w:r>
      <w:r>
        <w:tab/>
      </w:r>
      <w:r w:rsidR="00610DF1">
        <w:t>F</w:t>
      </w:r>
      <w:r>
        <w:t>ragment names CF3, CF6 and CF9 are reserved by DSR. Do not attempt to use them in database entries.</w:t>
      </w:r>
    </w:p>
    <w:p w14:paraId="2607DC92" w14:textId="77777777" w:rsidR="00C3477F" w:rsidRPr="00BD15A9" w:rsidRDefault="00C3477F" w:rsidP="00140B7D">
      <w:pPr>
        <w:pStyle w:val="Body1"/>
        <w:spacing w:after="0"/>
        <w:ind w:left="284" w:hanging="284"/>
      </w:pPr>
      <w:r w:rsidRPr="00BD15A9">
        <w:t>-</w:t>
      </w:r>
      <w:r w:rsidRPr="00BD15A9">
        <w:tab/>
        <w:t>Only lines beginning with valid SHELXL instructions are allowed in the header.</w:t>
      </w:r>
    </w:p>
    <w:p w14:paraId="16A588E9" w14:textId="77777777" w:rsidR="00C3477F" w:rsidRPr="00BD15A9" w:rsidRDefault="00C3477F" w:rsidP="00140B7D">
      <w:pPr>
        <w:pStyle w:val="Body1"/>
        <w:spacing w:after="0"/>
        <w:ind w:left="284" w:hanging="284"/>
      </w:pPr>
      <w:r w:rsidRPr="00BD15A9">
        <w:t xml:space="preserve">- </w:t>
      </w:r>
      <w:r w:rsidRPr="00BD15A9">
        <w:tab/>
        <w:t>Anything behind the 5th column in the atom list is ignored.</w:t>
      </w:r>
    </w:p>
    <w:p w14:paraId="67820B23" w14:textId="77777777" w:rsidR="00C3477F" w:rsidRPr="00BD15A9" w:rsidRDefault="00C3477F" w:rsidP="00140B7D">
      <w:pPr>
        <w:pStyle w:val="Body1"/>
        <w:spacing w:after="0"/>
        <w:ind w:left="284" w:hanging="284"/>
        <w:rPr>
          <w:b/>
        </w:rPr>
      </w:pPr>
      <w:r w:rsidRPr="00BD15A9">
        <w:t xml:space="preserve">- </w:t>
      </w:r>
      <w:r w:rsidRPr="00BD15A9">
        <w:tab/>
        <w:t>Long lines can be wrapped with an equal sign (=) and a space character in the next line like in SHELXL, but the can also be of any length. All lines will be wrapped to fit in the SHELXL file</w:t>
      </w:r>
      <w:r w:rsidR="003141BE">
        <w:t xml:space="preserve"> </w:t>
      </w:r>
      <w:r w:rsidR="003141BE" w:rsidRPr="003141BE">
        <w:t>automatically</w:t>
      </w:r>
      <w:r w:rsidRPr="00BD15A9">
        <w:t>.</w:t>
      </w:r>
    </w:p>
    <w:p w14:paraId="02F23C46" w14:textId="77777777" w:rsidR="0018581B" w:rsidRPr="00BD15A9" w:rsidRDefault="00E073F9" w:rsidP="00C3477F">
      <w:pPr>
        <w:pStyle w:val="berschrift21"/>
        <w:rPr>
          <w:lang w:val="en-US"/>
        </w:rPr>
      </w:pPr>
      <w:bookmarkStart w:id="15" w:name="_Toc478540769"/>
      <w:r w:rsidRPr="00BD15A9">
        <w:rPr>
          <w:lang w:val="en-US"/>
        </w:rPr>
        <w:t>Database Example</w:t>
      </w:r>
      <w:bookmarkEnd w:id="15"/>
    </w:p>
    <w:p w14:paraId="21FEF4E4" w14:textId="77777777" w:rsidR="00EF60EF" w:rsidRPr="00BD15A9" w:rsidRDefault="003A484C" w:rsidP="00140B7D">
      <w:pPr>
        <w:pStyle w:val="Body1"/>
        <w:spacing w:after="0"/>
      </w:pPr>
      <w:r w:rsidRPr="00BD15A9">
        <w:t>A usual database entry loo</w:t>
      </w:r>
      <w:r w:rsidR="00EF60EF" w:rsidRPr="00BD15A9">
        <w:t>ks like the following:</w:t>
      </w:r>
    </w:p>
    <w:p w14:paraId="4D058FCB" w14:textId="77777777" w:rsidR="00EF60EF" w:rsidRPr="00BD15A9" w:rsidRDefault="00FD255D" w:rsidP="00FD255D">
      <w:pPr>
        <w:pStyle w:val="Body1"/>
      </w:pPr>
      <w:r w:rsidRPr="00BD15A9">
        <w:t xml:space="preserve">The restraints applied by DSR might be stricter than necessary. </w:t>
      </w:r>
      <w:r w:rsidR="008A1A9B" w:rsidRPr="00BD15A9">
        <w:t xml:space="preserve">After introduction of a new fragment, the refinement can be proceeded as </w:t>
      </w:r>
      <w:r w:rsidR="001E290B" w:rsidRPr="00BD15A9">
        <w:t>usual</w:t>
      </w:r>
      <w:r w:rsidR="008A1A9B" w:rsidRPr="00BD15A9">
        <w:t xml:space="preserve">. In the course of you should review the restraints. </w:t>
      </w:r>
      <w:r w:rsidR="001E290B" w:rsidRPr="00BD15A9">
        <w:t>Modifications to database fragment</w:t>
      </w:r>
      <w:r w:rsidR="004647FA" w:rsidRPr="00BD15A9">
        <w:t>s</w:t>
      </w:r>
      <w:r w:rsidR="001E290B" w:rsidRPr="00BD15A9">
        <w:t xml:space="preserve"> should always be done in the </w:t>
      </w:r>
      <w:r w:rsidR="001E290B" w:rsidRPr="00BD15A9">
        <w:rPr>
          <w:rFonts w:ascii="Courier New" w:hAnsi="Courier New" w:cs="Courier New"/>
        </w:rPr>
        <w:t>dsr_user_db.txt</w:t>
      </w:r>
      <w:r w:rsidR="001E290B" w:rsidRPr="00BD15A9">
        <w:t xml:space="preserve"> and not in the </w:t>
      </w:r>
      <w:r w:rsidR="001E290B" w:rsidRPr="00BD15A9">
        <w:rPr>
          <w:rFonts w:ascii="Courier New" w:hAnsi="Courier New" w:cs="Courier New"/>
        </w:rPr>
        <w:t>dsr_db.txt</w:t>
      </w:r>
      <w:r w:rsidR="001E290B" w:rsidRPr="00BD15A9">
        <w:rPr>
          <w:rFonts w:cs="Arial"/>
        </w:rPr>
        <w:t xml:space="preserve">. The user database will not be overwritten during updates. </w:t>
      </w:r>
      <w:r w:rsidR="004647FA" w:rsidRPr="00BD15A9">
        <w:rPr>
          <w:rFonts w:cs="Arial"/>
        </w:rPr>
        <w:t>The fragment names must be unique in both databases. Every valid restraints from SHELXL can be used, even HFIX is possible.</w:t>
      </w:r>
    </w:p>
    <w:p w14:paraId="696A3BBB" w14:textId="77777777" w:rsidR="0018581B" w:rsidRPr="00BD15A9" w:rsidRDefault="00E073F9" w:rsidP="004C5E02">
      <w:pPr>
        <w:pStyle w:val="code"/>
        <w:spacing w:line="252" w:lineRule="auto"/>
      </w:pPr>
      <w:r w:rsidRPr="00BD15A9">
        <w:t>&lt;Toluene&gt;</w:t>
      </w:r>
    </w:p>
    <w:p w14:paraId="2B825EBC" w14:textId="77777777" w:rsidR="0018581B" w:rsidRPr="00BD15A9" w:rsidRDefault="00B05003" w:rsidP="004C5E02">
      <w:pPr>
        <w:pStyle w:val="code"/>
        <w:spacing w:line="252" w:lineRule="auto"/>
      </w:pPr>
      <w:r w:rsidRPr="00BD15A9">
        <w:t>rem CCDC: BUWME</w:t>
      </w:r>
    </w:p>
    <w:p w14:paraId="4379180E" w14:textId="77777777" w:rsidR="006A7184" w:rsidRPr="00BD15A9" w:rsidRDefault="006A7184" w:rsidP="004C5E02">
      <w:pPr>
        <w:pStyle w:val="code"/>
        <w:spacing w:line="252" w:lineRule="auto"/>
      </w:pPr>
      <w:r w:rsidRPr="00BD15A9">
        <w:t>rem Name: Toluene, C7H8</w:t>
      </w:r>
    </w:p>
    <w:p w14:paraId="179CAF0C" w14:textId="77777777" w:rsidR="00B05003" w:rsidRPr="00BD15A9" w:rsidRDefault="00B05003" w:rsidP="004C5E02">
      <w:pPr>
        <w:pStyle w:val="code"/>
        <w:spacing w:line="252" w:lineRule="auto"/>
      </w:pPr>
      <w:r w:rsidRPr="00BD15A9">
        <w:t>RESI TOL</w:t>
      </w:r>
    </w:p>
    <w:p w14:paraId="70F430A7" w14:textId="77777777" w:rsidR="0018581B" w:rsidRPr="00BD15A9" w:rsidRDefault="00E073F9" w:rsidP="004C5E02">
      <w:pPr>
        <w:pStyle w:val="code"/>
        <w:spacing w:line="252" w:lineRule="auto"/>
      </w:pPr>
      <w:r w:rsidRPr="00BD15A9">
        <w:t>SAME C2 &gt; C6 C1</w:t>
      </w:r>
    </w:p>
    <w:p w14:paraId="62FB79F1" w14:textId="77777777" w:rsidR="0018581B" w:rsidRPr="00BD15A9" w:rsidRDefault="00E073F9" w:rsidP="004C5E02">
      <w:pPr>
        <w:pStyle w:val="code"/>
        <w:spacing w:line="252" w:lineRule="auto"/>
      </w:pPr>
      <w:r w:rsidRPr="00BD15A9">
        <w:t>SAME C1 C6 &lt; C2 C7</w:t>
      </w:r>
    </w:p>
    <w:p w14:paraId="6481F561" w14:textId="77777777" w:rsidR="000C0F3D" w:rsidRPr="00BD15A9" w:rsidRDefault="000C0F3D" w:rsidP="004C5E02">
      <w:pPr>
        <w:pStyle w:val="code"/>
        <w:spacing w:line="252" w:lineRule="auto"/>
      </w:pPr>
      <w:r w:rsidRPr="00BD15A9">
        <w:t>HFIX 137 C7</w:t>
      </w:r>
    </w:p>
    <w:p w14:paraId="68AF7A7B" w14:textId="77777777" w:rsidR="0018581B" w:rsidRPr="00BD15A9" w:rsidRDefault="00E073F9" w:rsidP="004C5E02">
      <w:pPr>
        <w:pStyle w:val="code"/>
        <w:spacing w:line="252" w:lineRule="auto"/>
      </w:pPr>
      <w:r w:rsidRPr="00BD15A9">
        <w:t>FLAT C1 &gt; C7</w:t>
      </w:r>
    </w:p>
    <w:p w14:paraId="2EFA9E45" w14:textId="77777777" w:rsidR="0018581B" w:rsidRPr="00BD15A9" w:rsidRDefault="00E073F9" w:rsidP="004C5E02">
      <w:pPr>
        <w:pStyle w:val="code"/>
        <w:spacing w:line="252" w:lineRule="auto"/>
      </w:pPr>
      <w:r w:rsidRPr="00BD15A9">
        <w:t>SIMU C1 &gt; C7</w:t>
      </w:r>
    </w:p>
    <w:p w14:paraId="5F9691E2" w14:textId="77777777" w:rsidR="0018581B" w:rsidRPr="009441CD" w:rsidRDefault="00E073F9" w:rsidP="004C5E02">
      <w:pPr>
        <w:pStyle w:val="code"/>
        <w:spacing w:line="252" w:lineRule="auto"/>
        <w:rPr>
          <w:lang w:val="de-DE"/>
        </w:rPr>
      </w:pPr>
      <w:r w:rsidRPr="009441CD">
        <w:rPr>
          <w:lang w:val="de-DE"/>
        </w:rPr>
        <w:t>RIGU C1 &gt; C7</w:t>
      </w:r>
    </w:p>
    <w:p w14:paraId="2E677C9F" w14:textId="77777777" w:rsidR="0018581B" w:rsidRPr="00BF789C" w:rsidRDefault="00E073F9" w:rsidP="004C5E02">
      <w:pPr>
        <w:pStyle w:val="code"/>
        <w:spacing w:line="252" w:lineRule="auto"/>
        <w:rPr>
          <w:lang w:val="de-DE"/>
        </w:rPr>
      </w:pPr>
      <w:r w:rsidRPr="00BF789C">
        <w:rPr>
          <w:lang w:val="de-DE"/>
        </w:rPr>
        <w:t>FRAG 17  11.430 12.082 15.500  106.613 100.313 90.68</w:t>
      </w:r>
    </w:p>
    <w:p w14:paraId="53249A5B" w14:textId="77777777" w:rsidR="0018581B" w:rsidRPr="00BF789C" w:rsidRDefault="00E073F9" w:rsidP="004C5E02">
      <w:pPr>
        <w:pStyle w:val="code"/>
        <w:spacing w:line="252" w:lineRule="auto"/>
        <w:rPr>
          <w:lang w:val="de-DE"/>
        </w:rPr>
      </w:pPr>
      <w:r w:rsidRPr="00BF789C">
        <w:rPr>
          <w:lang w:val="de-DE"/>
        </w:rPr>
        <w:t xml:space="preserve">C1   1  0.268330  0.478380  0.161680 </w:t>
      </w:r>
    </w:p>
    <w:p w14:paraId="3E42708C" w14:textId="77777777" w:rsidR="0018581B" w:rsidRPr="00D415C6" w:rsidRDefault="00E073F9" w:rsidP="004C5E02">
      <w:pPr>
        <w:pStyle w:val="code"/>
        <w:spacing w:line="252" w:lineRule="auto"/>
      </w:pPr>
      <w:r w:rsidRPr="00D415C6">
        <w:t xml:space="preserve">C2   1  0.205960  0.555770  0.217990 </w:t>
      </w:r>
    </w:p>
    <w:p w14:paraId="15E47C62" w14:textId="77777777" w:rsidR="0018581B" w:rsidRPr="00D415C6" w:rsidRDefault="00E073F9" w:rsidP="004C5E02">
      <w:pPr>
        <w:pStyle w:val="code"/>
        <w:spacing w:line="252" w:lineRule="auto"/>
      </w:pPr>
      <w:r w:rsidRPr="00D415C6">
        <w:t xml:space="preserve">C3   1  0.249400  0.600760  0.310040 </w:t>
      </w:r>
    </w:p>
    <w:p w14:paraId="7984870D" w14:textId="77777777" w:rsidR="0018581B" w:rsidRPr="00D415C6" w:rsidRDefault="00E073F9" w:rsidP="004C5E02">
      <w:pPr>
        <w:pStyle w:val="code"/>
        <w:spacing w:line="252" w:lineRule="auto"/>
      </w:pPr>
      <w:r w:rsidRPr="00D415C6">
        <w:t xml:space="preserve">C4   1  0.357300  0.568990  0.348900 </w:t>
      </w:r>
    </w:p>
    <w:p w14:paraId="6C3DFA8D" w14:textId="77777777" w:rsidR="0018581B" w:rsidRPr="00D415C6" w:rsidRDefault="00E073F9" w:rsidP="004C5E02">
      <w:pPr>
        <w:pStyle w:val="code"/>
        <w:spacing w:line="252" w:lineRule="auto"/>
      </w:pPr>
      <w:r w:rsidRPr="00D415C6">
        <w:t xml:space="preserve">C5   1  0.420800  0.492470  0.294060 </w:t>
      </w:r>
    </w:p>
    <w:p w14:paraId="20C1E4BE" w14:textId="77777777" w:rsidR="0018581B" w:rsidRPr="00D415C6" w:rsidRDefault="00E073F9" w:rsidP="004C5E02">
      <w:pPr>
        <w:pStyle w:val="code"/>
        <w:spacing w:line="252" w:lineRule="auto"/>
      </w:pPr>
      <w:r w:rsidRPr="00D415C6">
        <w:t xml:space="preserve">C6   1  0.376630  0.447580  0.201340 </w:t>
      </w:r>
    </w:p>
    <w:p w14:paraId="497107B1" w14:textId="77777777" w:rsidR="0018581B" w:rsidRPr="00BD15A9" w:rsidRDefault="00E073F9" w:rsidP="004C5E02">
      <w:pPr>
        <w:pStyle w:val="code"/>
        <w:spacing w:line="252" w:lineRule="auto"/>
      </w:pPr>
      <w:r w:rsidRPr="00BD15A9">
        <w:t xml:space="preserve">C7   1  0.221500  0.430400  0.060360 </w:t>
      </w:r>
    </w:p>
    <w:p w14:paraId="1040F3C3" w14:textId="77777777" w:rsidR="0018581B" w:rsidRPr="00BD15A9" w:rsidRDefault="00E073F9" w:rsidP="004C5E02">
      <w:pPr>
        <w:pStyle w:val="code"/>
        <w:spacing w:line="252" w:lineRule="auto"/>
      </w:pPr>
      <w:r w:rsidRPr="00BD15A9">
        <w:t>&lt;/TOLUENE&gt;</w:t>
      </w:r>
    </w:p>
    <w:p w14:paraId="26D426E1" w14:textId="77777777" w:rsidR="00475E22" w:rsidRPr="00BD15A9" w:rsidRDefault="00475E22" w:rsidP="0074381E">
      <w:pPr>
        <w:pStyle w:val="code"/>
      </w:pPr>
    </w:p>
    <w:p w14:paraId="33E45191" w14:textId="77777777" w:rsidR="00A13FD1" w:rsidRPr="00BD15A9" w:rsidRDefault="00A13FD1">
      <w:pPr>
        <w:pStyle w:val="Body1"/>
      </w:pPr>
      <w:r w:rsidRPr="00BD15A9">
        <w:t xml:space="preserve">The syntax follows the SHELXL syntax. All </w:t>
      </w:r>
      <w:r w:rsidR="008A1A9B" w:rsidRPr="00BD15A9">
        <w:t xml:space="preserve">entries </w:t>
      </w:r>
      <w:r w:rsidRPr="00BD15A9">
        <w:t xml:space="preserve">between the start tag &lt;Toluene&gt; and the FRAG </w:t>
      </w:r>
      <w:r w:rsidR="007544C9" w:rsidRPr="00BD15A9">
        <w:t>command</w:t>
      </w:r>
      <w:r w:rsidRPr="00BD15A9">
        <w:t xml:space="preserve"> are considered a</w:t>
      </w:r>
      <w:r w:rsidR="009332D6" w:rsidRPr="00BD15A9">
        <w:t>s</w:t>
      </w:r>
      <w:r w:rsidRPr="00BD15A9">
        <w:t xml:space="preserve"> the database entry header. Comments </w:t>
      </w:r>
      <w:r w:rsidR="008A1A9B" w:rsidRPr="00BD15A9">
        <w:t>can be</w:t>
      </w:r>
      <w:r w:rsidRPr="00BD15A9">
        <w:t xml:space="preserve"> introduced with REM. All lines with non-SHELX </w:t>
      </w:r>
      <w:r w:rsidR="007544C9" w:rsidRPr="00BD15A9">
        <w:t>command</w:t>
      </w:r>
      <w:r w:rsidR="00DB535D" w:rsidRPr="00BD15A9">
        <w:t>s</w:t>
      </w:r>
      <w:r w:rsidRPr="00BD15A9">
        <w:t xml:space="preserve"> are ignored.</w:t>
      </w:r>
    </w:p>
    <w:p w14:paraId="5919FA9F" w14:textId="77777777" w:rsidR="006A13DF" w:rsidRPr="00BD15A9" w:rsidRDefault="006A13DF">
      <w:pPr>
        <w:pStyle w:val="Body1"/>
      </w:pPr>
      <w:r w:rsidRPr="00BD15A9">
        <w:t>If a "rem Name:" statement is given, t</w:t>
      </w:r>
      <w:r w:rsidR="00250C3E" w:rsidRPr="00BD15A9">
        <w:t>he name after this statement is printed in the list of available fragments.</w:t>
      </w:r>
    </w:p>
    <w:p w14:paraId="54B08286" w14:textId="77777777" w:rsidR="00A13FD1" w:rsidRPr="00BD15A9" w:rsidRDefault="00A13FD1">
      <w:pPr>
        <w:pStyle w:val="Body1"/>
      </w:pPr>
      <w:r w:rsidRPr="00BD15A9">
        <w:t>After FRAG until the end tag &lt;/TOLUENE&gt; only atoms with SHELX syntax are accepted.</w:t>
      </w:r>
    </w:p>
    <w:p w14:paraId="128C2394" w14:textId="77777777" w:rsidR="00F36B83" w:rsidRPr="00BD15A9" w:rsidRDefault="00F36B83" w:rsidP="00F36B83">
      <w:pPr>
        <w:pStyle w:val="berschrift11"/>
        <w:rPr>
          <w:lang w:val="en-US"/>
        </w:rPr>
      </w:pPr>
      <w:bookmarkStart w:id="16" w:name="_Toc478540770"/>
      <w:r w:rsidRPr="00BD15A9">
        <w:rPr>
          <w:lang w:val="en-US"/>
        </w:rPr>
        <w:t>Step by Step Example</w:t>
      </w:r>
      <w:bookmarkEnd w:id="16"/>
    </w:p>
    <w:p w14:paraId="253D9087" w14:textId="45EE9551" w:rsidR="00925C55" w:rsidRPr="00BD15A9" w:rsidRDefault="00925C55" w:rsidP="00925C55">
      <w:pPr>
        <w:pStyle w:val="Body1"/>
      </w:pPr>
      <w:r w:rsidRPr="00BD15A9">
        <w:t xml:space="preserve">You can find </w:t>
      </w:r>
      <w:r w:rsidR="00BA2D9E" w:rsidRPr="00BD15A9">
        <w:t>the following</w:t>
      </w:r>
      <w:r w:rsidRPr="00BD15A9">
        <w:t xml:space="preserve"> example in the DSR install directory.</w:t>
      </w:r>
      <w:r w:rsidR="006C0CBD">
        <w:t xml:space="preserve"> This example explains the procedures of using DSR via the command line. You can also use the graphical user interface for DSR in ShelXle if you do not like to type</w:t>
      </w:r>
      <w:r w:rsidR="00132826">
        <w:t xml:space="preserve"> DSR commands</w:t>
      </w:r>
      <w:r w:rsidR="00507C97">
        <w:t xml:space="preserve"> (see chapter </w:t>
      </w:r>
      <w:r w:rsidR="00507C97" w:rsidRPr="00BD48D3">
        <w:rPr>
          <w:i/>
        </w:rPr>
        <w:t>ShelXle Integra</w:t>
      </w:r>
      <w:r w:rsidR="00BD48D3" w:rsidRPr="00BD48D3">
        <w:rPr>
          <w:i/>
        </w:rPr>
        <w:t>tion</w:t>
      </w:r>
      <w:r w:rsidR="00BD48D3">
        <w:t>)</w:t>
      </w:r>
      <w:r w:rsidR="00132826">
        <w:t>.</w:t>
      </w:r>
    </w:p>
    <w:p w14:paraId="45DE4184" w14:textId="77777777" w:rsidR="00F36B83" w:rsidRPr="00BD15A9" w:rsidRDefault="005A04BB" w:rsidP="005A04BB">
      <w:pPr>
        <w:pStyle w:val="berschrift21"/>
        <w:rPr>
          <w:lang w:val="en-US"/>
        </w:rPr>
      </w:pPr>
      <w:bookmarkStart w:id="17" w:name="_Toc478540771"/>
      <w:r w:rsidRPr="00BD15A9">
        <w:rPr>
          <w:lang w:val="en-US"/>
        </w:rPr>
        <w:lastRenderedPageBreak/>
        <w:t>S</w:t>
      </w:r>
      <w:r w:rsidR="00F36B83" w:rsidRPr="00BD15A9">
        <w:rPr>
          <w:lang w:val="en-US"/>
        </w:rPr>
        <w:t>tep</w:t>
      </w:r>
      <w:r w:rsidRPr="00BD15A9">
        <w:rPr>
          <w:lang w:val="en-US"/>
        </w:rPr>
        <w:t xml:space="preserve"> </w:t>
      </w:r>
      <w:r w:rsidR="00F36B83" w:rsidRPr="00BD15A9">
        <w:rPr>
          <w:lang w:val="en-US"/>
        </w:rPr>
        <w:t>0</w:t>
      </w:r>
      <w:bookmarkEnd w:id="17"/>
    </w:p>
    <w:p w14:paraId="7A8440D0" w14:textId="77777777" w:rsidR="005A5CE2" w:rsidRPr="00BD15A9" w:rsidRDefault="00F36B83" w:rsidP="005A5CE2">
      <w:pPr>
        <w:pStyle w:val="punktaufzhlung"/>
      </w:pPr>
      <w:r w:rsidRPr="00BD15A9">
        <w:t xml:space="preserve">Open </w:t>
      </w:r>
      <w:r w:rsidR="005A5CE2" w:rsidRPr="00BD15A9">
        <w:rPr>
          <w:rStyle w:val="codeZchn"/>
          <w:sz w:val="20"/>
        </w:rPr>
        <w:t>“p21c.res”</w:t>
      </w:r>
      <w:r w:rsidR="005A5CE2" w:rsidRPr="00BD15A9">
        <w:t>.</w:t>
      </w:r>
    </w:p>
    <w:p w14:paraId="3EB75FED" w14:textId="77777777" w:rsidR="00F36B83" w:rsidRPr="00BD15A9" w:rsidRDefault="00F36B83" w:rsidP="005A5CE2">
      <w:pPr>
        <w:pStyle w:val="punktaufzhlung"/>
      </w:pPr>
      <w:r w:rsidRPr="00BD15A9">
        <w:t>Residue</w:t>
      </w:r>
      <w:r w:rsidR="005A5CE2" w:rsidRPr="00BD15A9">
        <w:t xml:space="preserve"> number </w:t>
      </w:r>
      <w:r w:rsidRPr="00BD15A9">
        <w:t>3 turns out to be a part of a disorder.</w:t>
      </w:r>
    </w:p>
    <w:p w14:paraId="1BE7E463" w14:textId="62E5E33A" w:rsidR="00F36B83" w:rsidRPr="00BD15A9" w:rsidRDefault="00F36B83" w:rsidP="005A04BB">
      <w:pPr>
        <w:pStyle w:val="punktaufzhlung"/>
      </w:pPr>
      <w:r w:rsidRPr="00BD15A9">
        <w:t xml:space="preserve">Apply a PART and the free variable </w:t>
      </w:r>
      <w:r w:rsidR="00935CDA">
        <w:t>2</w:t>
      </w:r>
      <w:r w:rsidRPr="00BD15A9">
        <w:t xml:space="preserve"> to this residue</w:t>
      </w:r>
      <w:r w:rsidR="00AD1D77">
        <w:t xml:space="preserve"> with “PART 1 2</w:t>
      </w:r>
      <w:r w:rsidR="006E2157" w:rsidRPr="00BD15A9">
        <w:t>1”:</w:t>
      </w:r>
    </w:p>
    <w:p w14:paraId="43AC6048" w14:textId="7C125A6E" w:rsidR="00AD33B6" w:rsidRDefault="008D7E8B" w:rsidP="00925C55">
      <w:pPr>
        <w:pStyle w:val="codekleiner"/>
        <w:tabs>
          <w:tab w:val="decimal" w:pos="709"/>
          <w:tab w:val="decimal" w:pos="2410"/>
        </w:tabs>
        <w:rPr>
          <w:lang w:val="en-US"/>
        </w:rPr>
      </w:pPr>
      <w:r>
        <w:rPr>
          <w:noProof/>
        </w:rPr>
        <mc:AlternateContent>
          <mc:Choice Requires="wps">
            <w:drawing>
              <wp:anchor distT="0" distB="0" distL="114300" distR="114300" simplePos="0" relativeHeight="251667456" behindDoc="0" locked="0" layoutInCell="1" allowOverlap="1" wp14:anchorId="1321201E" wp14:editId="23C91DF0">
                <wp:simplePos x="0" y="0"/>
                <wp:positionH relativeFrom="column">
                  <wp:posOffset>1438598</wp:posOffset>
                </wp:positionH>
                <wp:positionV relativeFrom="paragraph">
                  <wp:posOffset>1486870</wp:posOffset>
                </wp:positionV>
                <wp:extent cx="603849" cy="301925"/>
                <wp:effectExtent l="0" t="0" r="0" b="3175"/>
                <wp:wrapNone/>
                <wp:docPr id="13" name="Textfeld 13"/>
                <wp:cNvGraphicFramePr/>
                <a:graphic xmlns:a="http://schemas.openxmlformats.org/drawingml/2006/main">
                  <a:graphicData uri="http://schemas.microsoft.com/office/word/2010/wordprocessingShape">
                    <wps:wsp>
                      <wps:cNvSpPr txBox="1"/>
                      <wps:spPr>
                        <a:xfrm>
                          <a:off x="0" y="0"/>
                          <a:ext cx="603849" cy="301925"/>
                        </a:xfrm>
                        <a:prstGeom prst="rect">
                          <a:avLst/>
                        </a:prstGeom>
                        <a:noFill/>
                        <a:ln w="6350">
                          <a:noFill/>
                        </a:ln>
                      </wps:spPr>
                      <wps:txbx>
                        <w:txbxContent>
                          <w:p w14:paraId="35BB5003" w14:textId="01E28879" w:rsidR="00840DB5" w:rsidRDefault="00840DB5">
                            <w:r>
                              <w:t>C1_3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21201E" id="_x0000_t202" coordsize="21600,21600" o:spt="202" path="m0,0l0,21600,21600,21600,21600,0xe">
                <v:stroke joinstyle="miter"/>
                <v:path gradientshapeok="t" o:connecttype="rect"/>
              </v:shapetype>
              <v:shape id="Textfeld 13" o:spid="_x0000_s1026" type="#_x0000_t202" style="position:absolute;left:0;text-align:left;margin-left:113.3pt;margin-top:117.1pt;width:47.55pt;height:2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" filled="f" stroked="f" strokeweight=".5pt">
                <v:textbox>
                  <w:txbxContent>
                    <w:p w14:paraId="35BB5003" w14:textId="01E28879" w:rsidR="00840DB5" w:rsidRDefault="00840DB5">
                      <w:r>
                        <w:t>C1_3</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BBC8231" wp14:editId="11736B96">
                <wp:simplePos x="0" y="0"/>
                <wp:positionH relativeFrom="column">
                  <wp:posOffset>1412875</wp:posOffset>
                </wp:positionH>
                <wp:positionV relativeFrom="paragraph">
                  <wp:posOffset>2246259</wp:posOffset>
                </wp:positionV>
                <wp:extent cx="603849" cy="301925"/>
                <wp:effectExtent l="0" t="0" r="0" b="3175"/>
                <wp:wrapNone/>
                <wp:docPr id="12" name="Textfeld 12"/>
                <wp:cNvGraphicFramePr/>
                <a:graphic xmlns:a="http://schemas.openxmlformats.org/drawingml/2006/main">
                  <a:graphicData uri="http://schemas.microsoft.com/office/word/2010/wordprocessingShape">
                    <wps:wsp>
                      <wps:cNvSpPr txBox="1"/>
                      <wps:spPr>
                        <a:xfrm>
                          <a:off x="0" y="0"/>
                          <a:ext cx="603849" cy="301925"/>
                        </a:xfrm>
                        <a:prstGeom prst="rect">
                          <a:avLst/>
                        </a:prstGeom>
                        <a:noFill/>
                        <a:ln w="6350">
                          <a:noFill/>
                        </a:ln>
                      </wps:spPr>
                      <wps:txbx>
                        <w:txbxContent>
                          <w:p w14:paraId="5BA02D32" w14:textId="771C333A" w:rsidR="00840DB5" w:rsidRDefault="00840DB5">
                            <w:r>
                              <w:t>O1_3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C8231" id="Textfeld 12" o:spid="_x0000_s1027" type="#_x0000_t202" style="position:absolute;left:0;text-align:left;margin-left:111.25pt;margin-top:176.85pt;width:47.5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" filled="f" stroked="f" strokeweight=".5pt">
                <v:textbox>
                  <w:txbxContent>
                    <w:p w14:paraId="5BA02D32" w14:textId="771C333A" w:rsidR="00840DB5" w:rsidRDefault="00840DB5">
                      <w:r>
                        <w:t>O1_3</w:t>
                      </w:r>
                    </w:p>
                  </w:txbxContent>
                </v:textbox>
              </v:shape>
            </w:pict>
          </mc:Fallback>
        </mc:AlternateContent>
      </w:r>
      <w:r w:rsidR="00F42F15">
        <w:rPr>
          <w:noProof/>
        </w:rPr>
        <mc:AlternateContent>
          <mc:Choice Requires="wps">
            <w:drawing>
              <wp:anchor distT="0" distB="0" distL="114300" distR="114300" simplePos="0" relativeHeight="251663360" behindDoc="0" locked="0" layoutInCell="1" allowOverlap="1" wp14:anchorId="064D5713" wp14:editId="797F9554">
                <wp:simplePos x="0" y="0"/>
                <wp:positionH relativeFrom="column">
                  <wp:posOffset>1716657</wp:posOffset>
                </wp:positionH>
                <wp:positionV relativeFrom="paragraph">
                  <wp:posOffset>866691</wp:posOffset>
                </wp:positionV>
                <wp:extent cx="465826" cy="258793"/>
                <wp:effectExtent l="0" t="0" r="0" b="0"/>
                <wp:wrapNone/>
                <wp:docPr id="11" name="Textfeld 11"/>
                <wp:cNvGraphicFramePr/>
                <a:graphic xmlns:a="http://schemas.openxmlformats.org/drawingml/2006/main">
                  <a:graphicData uri="http://schemas.microsoft.com/office/word/2010/wordprocessingShape">
                    <wps:wsp>
                      <wps:cNvSpPr txBox="1"/>
                      <wps:spPr>
                        <a:xfrm>
                          <a:off x="0" y="0"/>
                          <a:ext cx="465826" cy="258793"/>
                        </a:xfrm>
                        <a:prstGeom prst="rect">
                          <a:avLst/>
                        </a:prstGeom>
                        <a:noFill/>
                        <a:ln w="6350">
                          <a:noFill/>
                        </a:ln>
                      </wps:spPr>
                      <wps:txbx>
                        <w:txbxContent>
                          <w:p w14:paraId="61919BF2" w14:textId="6A72831D" w:rsidR="00840DB5" w:rsidRDefault="00840DB5" w:rsidP="00F42F15">
                            <w:r>
                              <w:t>Q11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4D5713" id="Textfeld 11" o:spid="_x0000_s1028" type="#_x0000_t202" style="position:absolute;left:0;text-align:left;margin-left:135.15pt;margin-top:68.25pt;width:36.7pt;height:20.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" filled="f" stroked="f" strokeweight=".5pt">
                <v:textbox>
                  <w:txbxContent>
                    <w:p w14:paraId="61919BF2" w14:textId="6A72831D" w:rsidR="00840DB5" w:rsidRDefault="00840DB5" w:rsidP="00F42F15">
                      <w:r>
                        <w:t>Q11</w:t>
                      </w:r>
                    </w:p>
                  </w:txbxContent>
                </v:textbox>
              </v:shape>
            </w:pict>
          </mc:Fallback>
        </mc:AlternateContent>
      </w:r>
      <w:r w:rsidR="00F42F15">
        <w:rPr>
          <w:noProof/>
        </w:rPr>
        <mc:AlternateContent>
          <mc:Choice Requires="wps">
            <w:drawing>
              <wp:anchor distT="0" distB="0" distL="114300" distR="114300" simplePos="0" relativeHeight="251661312" behindDoc="0" locked="0" layoutInCell="1" allowOverlap="1" wp14:anchorId="57F3663B" wp14:editId="227E4EF3">
                <wp:simplePos x="0" y="0"/>
                <wp:positionH relativeFrom="column">
                  <wp:posOffset>488399</wp:posOffset>
                </wp:positionH>
                <wp:positionV relativeFrom="paragraph">
                  <wp:posOffset>1484678</wp:posOffset>
                </wp:positionV>
                <wp:extent cx="379562" cy="258793"/>
                <wp:effectExtent l="0" t="0" r="0" b="0"/>
                <wp:wrapNone/>
                <wp:docPr id="10" name="Textfeld 10"/>
                <wp:cNvGraphicFramePr/>
                <a:graphic xmlns:a="http://schemas.openxmlformats.org/drawingml/2006/main">
                  <a:graphicData uri="http://schemas.microsoft.com/office/word/2010/wordprocessingShape">
                    <wps:wsp>
                      <wps:cNvSpPr txBox="1"/>
                      <wps:spPr>
                        <a:xfrm>
                          <a:off x="0" y="0"/>
                          <a:ext cx="379562" cy="258793"/>
                        </a:xfrm>
                        <a:prstGeom prst="rect">
                          <a:avLst/>
                        </a:prstGeom>
                        <a:noFill/>
                        <a:ln w="6350">
                          <a:noFill/>
                        </a:ln>
                      </wps:spPr>
                      <wps:txbx>
                        <w:txbxContent>
                          <w:p w14:paraId="0EB0FE93" w14:textId="2DE31B9B" w:rsidR="00840DB5" w:rsidRDefault="00840DB5" w:rsidP="00F42F15">
                            <w:r>
                              <w:t>Q7</w:t>
                            </w:r>
                          </w:p>
                          <w:p w14:paraId="7CA6C852" w14:textId="77777777" w:rsidR="00840DB5" w:rsidRDefault="00840DB5" w:rsidP="00F42F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F3663B" id="Textfeld 10" o:spid="_x0000_s1029" type="#_x0000_t202" style="position:absolute;left:0;text-align:left;margin-left:38.45pt;margin-top:116.9pt;width:29.9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" filled="f" stroked="f" strokeweight=".5pt">
                <v:textbox>
                  <w:txbxContent>
                    <w:p w14:paraId="0EB0FE93" w14:textId="2DE31B9B" w:rsidR="00840DB5" w:rsidRDefault="00840DB5" w:rsidP="00F42F15">
                      <w:r>
                        <w:t>Q7</w:t>
                      </w:r>
                    </w:p>
                    <w:p w14:paraId="7CA6C852" w14:textId="77777777" w:rsidR="00840DB5" w:rsidRDefault="00840DB5" w:rsidP="00F42F15"/>
                  </w:txbxContent>
                </v:textbox>
              </v:shape>
            </w:pict>
          </mc:Fallback>
        </mc:AlternateContent>
      </w:r>
      <w:r w:rsidR="00F42F15">
        <w:rPr>
          <w:noProof/>
        </w:rPr>
        <mc:AlternateContent>
          <mc:Choice Requires="wps">
            <w:drawing>
              <wp:anchor distT="0" distB="0" distL="114300" distR="114300" simplePos="0" relativeHeight="251659264" behindDoc="0" locked="0" layoutInCell="1" allowOverlap="1" wp14:anchorId="056EBABD" wp14:editId="6E8CC95B">
                <wp:simplePos x="0" y="0"/>
                <wp:positionH relativeFrom="column">
                  <wp:posOffset>1897512</wp:posOffset>
                </wp:positionH>
                <wp:positionV relativeFrom="paragraph">
                  <wp:posOffset>1832310</wp:posOffset>
                </wp:positionV>
                <wp:extent cx="379562" cy="258793"/>
                <wp:effectExtent l="0" t="0" r="0" b="0"/>
                <wp:wrapNone/>
                <wp:docPr id="9" name="Textfeld 9"/>
                <wp:cNvGraphicFramePr/>
                <a:graphic xmlns:a="http://schemas.openxmlformats.org/drawingml/2006/main">
                  <a:graphicData uri="http://schemas.microsoft.com/office/word/2010/wordprocessingShape">
                    <wps:wsp>
                      <wps:cNvSpPr txBox="1"/>
                      <wps:spPr>
                        <a:xfrm>
                          <a:off x="0" y="0"/>
                          <a:ext cx="379562" cy="258793"/>
                        </a:xfrm>
                        <a:prstGeom prst="rect">
                          <a:avLst/>
                        </a:prstGeom>
                        <a:noFill/>
                        <a:ln w="6350">
                          <a:noFill/>
                        </a:ln>
                      </wps:spPr>
                      <wps:txbx>
                        <w:txbxContent>
                          <w:p w14:paraId="2515890B" w14:textId="178A69C6" w:rsidR="00840DB5" w:rsidRDefault="00840DB5">
                            <w:r>
                              <w:t>Q8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6EBABD" id="Textfeld 9" o:spid="_x0000_s1030" type="#_x0000_t202" style="position:absolute;left:0;text-align:left;margin-left:149.4pt;margin-top:144.3pt;width:29.9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" filled="f" stroked="f" strokeweight=".5pt">
                <v:textbox>
                  <w:txbxContent>
                    <w:p w14:paraId="2515890B" w14:textId="178A69C6" w:rsidR="00840DB5" w:rsidRDefault="00840DB5">
                      <w:r>
                        <w:t>Q8</w:t>
                      </w:r>
                    </w:p>
                  </w:txbxContent>
                </v:textbox>
              </v:shape>
            </w:pict>
          </mc:Fallback>
        </mc:AlternateContent>
      </w:r>
      <w:r w:rsidR="00AD1D77">
        <w:rPr>
          <w:noProof/>
        </w:rPr>
        <w:drawing>
          <wp:inline distT="0" distB="0" distL="0" distR="0" wp14:anchorId="5D2F2A6C" wp14:editId="4A106306">
            <wp:extent cx="5943600" cy="33432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70454734" w14:textId="77777777" w:rsidR="00AD1D77" w:rsidRPr="00BD15A9" w:rsidRDefault="00AD1D77" w:rsidP="00925C55">
      <w:pPr>
        <w:pStyle w:val="codekleiner"/>
        <w:tabs>
          <w:tab w:val="decimal" w:pos="709"/>
          <w:tab w:val="decimal" w:pos="2410"/>
        </w:tabs>
        <w:rPr>
          <w:lang w:val="en-US"/>
        </w:rPr>
      </w:pPr>
    </w:p>
    <w:p w14:paraId="29599DCF" w14:textId="179212CC" w:rsidR="008D7E8B" w:rsidRDefault="008D7E8B" w:rsidP="00925C55">
      <w:pPr>
        <w:pStyle w:val="codekleiner"/>
        <w:tabs>
          <w:tab w:val="decimal" w:pos="709"/>
          <w:tab w:val="decimal" w:pos="2410"/>
        </w:tabs>
        <w:rPr>
          <w:lang w:val="en-US"/>
        </w:rPr>
      </w:pPr>
    </w:p>
    <w:p w14:paraId="4F67D925" w14:textId="3CDC60F2" w:rsidR="008D7E8B" w:rsidRPr="008D7E8B" w:rsidRDefault="008D7E8B" w:rsidP="008D7E8B">
      <w:pPr>
        <w:pStyle w:val="codekleiner"/>
        <w:tabs>
          <w:tab w:val="decimal" w:pos="709"/>
          <w:tab w:val="decimal" w:pos="2410"/>
        </w:tabs>
        <w:rPr>
          <w:lang w:val="en-US"/>
        </w:rPr>
      </w:pPr>
      <w:r w:rsidRPr="008D7E8B">
        <w:rPr>
          <w:lang w:val="en-US"/>
        </w:rPr>
        <w:t xml:space="preserve">RESI 3 </w:t>
      </w:r>
      <w:r w:rsidR="005005A3">
        <w:rPr>
          <w:lang w:val="en-US"/>
        </w:rPr>
        <w:t>C</w:t>
      </w:r>
      <w:r w:rsidRPr="008D7E8B">
        <w:rPr>
          <w:lang w:val="en-US"/>
        </w:rPr>
        <w:t>CF3</w:t>
      </w:r>
    </w:p>
    <w:p w14:paraId="5E025270" w14:textId="77777777" w:rsidR="008D7E8B" w:rsidRPr="00E371FB" w:rsidRDefault="008D7E8B" w:rsidP="008D7E8B">
      <w:pPr>
        <w:pStyle w:val="codekleiner"/>
        <w:tabs>
          <w:tab w:val="decimal" w:pos="709"/>
          <w:tab w:val="decimal" w:pos="2410"/>
        </w:tabs>
        <w:rPr>
          <w:b/>
          <w:lang w:val="en-US"/>
        </w:rPr>
      </w:pPr>
      <w:r w:rsidRPr="00E371FB">
        <w:rPr>
          <w:b/>
          <w:lang w:val="en-US"/>
        </w:rPr>
        <w:t>PART 1 21</w:t>
      </w:r>
    </w:p>
    <w:p w14:paraId="1A218628" w14:textId="77777777" w:rsidR="008D7E8B" w:rsidRPr="008D7E8B" w:rsidRDefault="008D7E8B" w:rsidP="008D7E8B">
      <w:pPr>
        <w:pStyle w:val="codekleiner"/>
        <w:tabs>
          <w:tab w:val="decimal" w:pos="709"/>
          <w:tab w:val="decimal" w:pos="2410"/>
        </w:tabs>
        <w:rPr>
          <w:lang w:val="en-US"/>
        </w:rPr>
      </w:pPr>
      <w:r w:rsidRPr="008D7E8B">
        <w:rPr>
          <w:lang w:val="en-US"/>
        </w:rPr>
        <w:t>O1    3    0.156860    0.210330    0.529750    21.00000    0.05000</w:t>
      </w:r>
    </w:p>
    <w:p w14:paraId="13245C7D" w14:textId="77777777" w:rsidR="008D7E8B" w:rsidRPr="008D7E8B" w:rsidRDefault="008D7E8B" w:rsidP="008D7E8B">
      <w:pPr>
        <w:pStyle w:val="codekleiner"/>
        <w:tabs>
          <w:tab w:val="decimal" w:pos="709"/>
          <w:tab w:val="decimal" w:pos="2410"/>
        </w:tabs>
        <w:rPr>
          <w:lang w:val="en-US"/>
        </w:rPr>
      </w:pPr>
      <w:r w:rsidRPr="008D7E8B">
        <w:rPr>
          <w:lang w:val="en-US"/>
        </w:rPr>
        <w:t>C1    1    0.198400    0.149690    0.543840    21.00000    0.05000</w:t>
      </w:r>
    </w:p>
    <w:p w14:paraId="74FCE479" w14:textId="77777777" w:rsidR="008D7E8B" w:rsidRPr="008D7E8B" w:rsidRDefault="008D7E8B" w:rsidP="008D7E8B">
      <w:pPr>
        <w:pStyle w:val="codekleiner"/>
        <w:tabs>
          <w:tab w:val="decimal" w:pos="709"/>
          <w:tab w:val="decimal" w:pos="2410"/>
        </w:tabs>
        <w:rPr>
          <w:lang w:val="en-US"/>
        </w:rPr>
      </w:pPr>
      <w:r w:rsidRPr="008D7E8B">
        <w:rPr>
          <w:lang w:val="en-US"/>
        </w:rPr>
        <w:t>C2    1    0.283540    0.125060    0.490330    21.00000    0.05000</w:t>
      </w:r>
    </w:p>
    <w:p w14:paraId="24D5F796" w14:textId="77777777" w:rsidR="008D7E8B" w:rsidRPr="008D7E8B" w:rsidRDefault="008D7E8B" w:rsidP="008D7E8B">
      <w:pPr>
        <w:pStyle w:val="codekleiner"/>
        <w:tabs>
          <w:tab w:val="decimal" w:pos="709"/>
          <w:tab w:val="decimal" w:pos="2410"/>
        </w:tabs>
        <w:rPr>
          <w:lang w:val="en-US"/>
        </w:rPr>
      </w:pPr>
      <w:r w:rsidRPr="008D7E8B">
        <w:rPr>
          <w:lang w:val="en-US"/>
        </w:rPr>
        <w:t>F1    4    0.357580    0.075160    0.511570    21.00000    0.05000</w:t>
      </w:r>
    </w:p>
    <w:p w14:paraId="3F87F242" w14:textId="77777777" w:rsidR="008D7E8B" w:rsidRPr="008D7E8B" w:rsidRDefault="008D7E8B" w:rsidP="008D7E8B">
      <w:pPr>
        <w:pStyle w:val="codekleiner"/>
        <w:tabs>
          <w:tab w:val="decimal" w:pos="709"/>
          <w:tab w:val="decimal" w:pos="2410"/>
        </w:tabs>
        <w:rPr>
          <w:lang w:val="en-US"/>
        </w:rPr>
      </w:pPr>
      <w:r w:rsidRPr="008D7E8B">
        <w:rPr>
          <w:lang w:val="en-US"/>
        </w:rPr>
        <w:t>F2    4    0.359970    0.170660    0.471080    21.00000    0.05000</w:t>
      </w:r>
    </w:p>
    <w:p w14:paraId="5D65B3BA" w14:textId="77777777" w:rsidR="008D7E8B" w:rsidRPr="008D7E8B" w:rsidRDefault="008D7E8B" w:rsidP="008D7E8B">
      <w:pPr>
        <w:pStyle w:val="codekleiner"/>
        <w:tabs>
          <w:tab w:val="decimal" w:pos="709"/>
          <w:tab w:val="decimal" w:pos="2410"/>
        </w:tabs>
        <w:rPr>
          <w:lang w:val="en-US"/>
        </w:rPr>
      </w:pPr>
      <w:r w:rsidRPr="008D7E8B">
        <w:rPr>
          <w:lang w:val="en-US"/>
        </w:rPr>
        <w:t>F3    4    0.212170    0.104000    0.438130    21.00000    0.05000</w:t>
      </w:r>
    </w:p>
    <w:p w14:paraId="21ACDA09" w14:textId="77777777" w:rsidR="008D7E8B" w:rsidRPr="008D7E8B" w:rsidRDefault="008D7E8B" w:rsidP="008D7E8B">
      <w:pPr>
        <w:pStyle w:val="codekleiner"/>
        <w:tabs>
          <w:tab w:val="decimal" w:pos="709"/>
          <w:tab w:val="decimal" w:pos="2410"/>
        </w:tabs>
        <w:rPr>
          <w:lang w:val="en-US"/>
        </w:rPr>
      </w:pPr>
      <w:r w:rsidRPr="008D7E8B">
        <w:rPr>
          <w:lang w:val="en-US"/>
        </w:rPr>
        <w:t>C3    1    0.086960    0.103360    0.549830    21.00000    0.05000</w:t>
      </w:r>
    </w:p>
    <w:p w14:paraId="7F356195" w14:textId="77777777" w:rsidR="008D7E8B" w:rsidRPr="008D7E8B" w:rsidRDefault="008D7E8B" w:rsidP="008D7E8B">
      <w:pPr>
        <w:pStyle w:val="codekleiner"/>
        <w:tabs>
          <w:tab w:val="decimal" w:pos="709"/>
          <w:tab w:val="decimal" w:pos="2410"/>
        </w:tabs>
        <w:rPr>
          <w:lang w:val="en-US"/>
        </w:rPr>
      </w:pPr>
      <w:r w:rsidRPr="008D7E8B">
        <w:rPr>
          <w:lang w:val="en-US"/>
        </w:rPr>
        <w:t>F4    4    0.118510    0.041260    0.547430    21.00000    0.05000</w:t>
      </w:r>
    </w:p>
    <w:p w14:paraId="3DED9AEC" w14:textId="77777777" w:rsidR="008D7E8B" w:rsidRPr="008D7E8B" w:rsidRDefault="008D7E8B" w:rsidP="008D7E8B">
      <w:pPr>
        <w:pStyle w:val="codekleiner"/>
        <w:tabs>
          <w:tab w:val="decimal" w:pos="709"/>
          <w:tab w:val="decimal" w:pos="2410"/>
        </w:tabs>
        <w:rPr>
          <w:lang w:val="en-US"/>
        </w:rPr>
      </w:pPr>
      <w:r w:rsidRPr="008D7E8B">
        <w:rPr>
          <w:lang w:val="en-US"/>
        </w:rPr>
        <w:t>F5    4   -0.003540    0.114200    0.501240    21.00000    0.05000</w:t>
      </w:r>
    </w:p>
    <w:p w14:paraId="5F5D2B12" w14:textId="77777777" w:rsidR="008D7E8B" w:rsidRPr="008D7E8B" w:rsidRDefault="008D7E8B" w:rsidP="008D7E8B">
      <w:pPr>
        <w:pStyle w:val="codekleiner"/>
        <w:tabs>
          <w:tab w:val="decimal" w:pos="709"/>
          <w:tab w:val="decimal" w:pos="2410"/>
        </w:tabs>
        <w:rPr>
          <w:lang w:val="en-US"/>
        </w:rPr>
      </w:pPr>
      <w:r w:rsidRPr="008D7E8B">
        <w:rPr>
          <w:lang w:val="en-US"/>
        </w:rPr>
        <w:t>F6    4    0.032040    0.112650    0.606550    21.00000    0.05000</w:t>
      </w:r>
    </w:p>
    <w:p w14:paraId="144A3B7E" w14:textId="77777777" w:rsidR="008D7E8B" w:rsidRPr="008D7E8B" w:rsidRDefault="008D7E8B" w:rsidP="008D7E8B">
      <w:pPr>
        <w:pStyle w:val="codekleiner"/>
        <w:tabs>
          <w:tab w:val="decimal" w:pos="709"/>
          <w:tab w:val="decimal" w:pos="2410"/>
        </w:tabs>
        <w:rPr>
          <w:lang w:val="en-US"/>
        </w:rPr>
      </w:pPr>
      <w:r w:rsidRPr="008D7E8B">
        <w:rPr>
          <w:lang w:val="en-US"/>
        </w:rPr>
        <w:t>C4    1    0.279960    0.152770    0.609930    21.00000    0.05000</w:t>
      </w:r>
    </w:p>
    <w:p w14:paraId="7ED8FE1A" w14:textId="77777777" w:rsidR="008D7E8B" w:rsidRPr="008D7E8B" w:rsidRDefault="008D7E8B" w:rsidP="008D7E8B">
      <w:pPr>
        <w:pStyle w:val="codekleiner"/>
        <w:tabs>
          <w:tab w:val="decimal" w:pos="709"/>
          <w:tab w:val="decimal" w:pos="2410"/>
        </w:tabs>
        <w:rPr>
          <w:lang w:val="en-US"/>
        </w:rPr>
      </w:pPr>
      <w:r w:rsidRPr="008D7E8B">
        <w:rPr>
          <w:lang w:val="en-US"/>
        </w:rPr>
        <w:t>F7    4    0.222220    0.188240    0.652750    21.00000    0.05000</w:t>
      </w:r>
    </w:p>
    <w:p w14:paraId="65992786" w14:textId="77777777" w:rsidR="008D7E8B" w:rsidRPr="008D7E8B" w:rsidRDefault="008D7E8B" w:rsidP="008D7E8B">
      <w:pPr>
        <w:pStyle w:val="codekleiner"/>
        <w:tabs>
          <w:tab w:val="decimal" w:pos="709"/>
          <w:tab w:val="decimal" w:pos="2410"/>
        </w:tabs>
        <w:rPr>
          <w:lang w:val="en-US"/>
        </w:rPr>
      </w:pPr>
      <w:r w:rsidRPr="008D7E8B">
        <w:rPr>
          <w:lang w:val="en-US"/>
        </w:rPr>
        <w:t>F8    4    0.297220    0.093900    0.636590    21.00000    0.05000</w:t>
      </w:r>
    </w:p>
    <w:p w14:paraId="3F8E3817" w14:textId="77777777" w:rsidR="008D7E8B" w:rsidRPr="008D7E8B" w:rsidRDefault="008D7E8B" w:rsidP="008D7E8B">
      <w:pPr>
        <w:pStyle w:val="codekleiner"/>
        <w:tabs>
          <w:tab w:val="decimal" w:pos="709"/>
          <w:tab w:val="decimal" w:pos="2410"/>
        </w:tabs>
        <w:rPr>
          <w:lang w:val="en-US"/>
        </w:rPr>
      </w:pPr>
      <w:r w:rsidRPr="008D7E8B">
        <w:rPr>
          <w:lang w:val="en-US"/>
        </w:rPr>
        <w:t>F9    4    0.395450    0.177140    0.602220    21.00000    0.05000</w:t>
      </w:r>
    </w:p>
    <w:p w14:paraId="4E0AA039" w14:textId="77777777" w:rsidR="008D7E8B" w:rsidRPr="00E371FB" w:rsidRDefault="008D7E8B" w:rsidP="008D7E8B">
      <w:pPr>
        <w:pStyle w:val="codekleiner"/>
        <w:tabs>
          <w:tab w:val="decimal" w:pos="709"/>
          <w:tab w:val="decimal" w:pos="2410"/>
        </w:tabs>
        <w:rPr>
          <w:b/>
          <w:lang w:val="en-US"/>
        </w:rPr>
      </w:pPr>
      <w:r w:rsidRPr="00E371FB">
        <w:rPr>
          <w:b/>
          <w:lang w:val="en-US"/>
        </w:rPr>
        <w:t>PART 0</w:t>
      </w:r>
    </w:p>
    <w:p w14:paraId="59E7CA6A" w14:textId="08B18AB2" w:rsidR="008D7E8B" w:rsidRDefault="008D7E8B" w:rsidP="008D7E8B">
      <w:pPr>
        <w:pStyle w:val="codekleiner"/>
        <w:tabs>
          <w:tab w:val="decimal" w:pos="709"/>
          <w:tab w:val="decimal" w:pos="2410"/>
        </w:tabs>
        <w:rPr>
          <w:lang w:val="en-US"/>
        </w:rPr>
      </w:pPr>
      <w:r w:rsidRPr="008D7E8B">
        <w:rPr>
          <w:lang w:val="en-US"/>
        </w:rPr>
        <w:t>RESI 0</w:t>
      </w:r>
    </w:p>
    <w:p w14:paraId="02F3DE6E" w14:textId="77777777" w:rsidR="008D7E8B" w:rsidRPr="00BD15A9" w:rsidRDefault="008D7E8B" w:rsidP="00925C55">
      <w:pPr>
        <w:pStyle w:val="codekleiner"/>
        <w:tabs>
          <w:tab w:val="decimal" w:pos="709"/>
          <w:tab w:val="decimal" w:pos="2410"/>
        </w:tabs>
        <w:rPr>
          <w:lang w:val="en-US"/>
        </w:rPr>
      </w:pPr>
    </w:p>
    <w:p w14:paraId="70C4966A" w14:textId="630CB3C3" w:rsidR="00F36B83" w:rsidRPr="00BD15A9" w:rsidRDefault="00FC2004" w:rsidP="00FC2004">
      <w:pPr>
        <w:pStyle w:val="berschrift21"/>
        <w:rPr>
          <w:lang w:val="en-US"/>
        </w:rPr>
      </w:pPr>
      <w:bookmarkStart w:id="18" w:name="_Toc478540772"/>
      <w:r w:rsidRPr="00BD15A9">
        <w:rPr>
          <w:lang w:val="en-US"/>
        </w:rPr>
        <w:lastRenderedPageBreak/>
        <w:t xml:space="preserve">Step </w:t>
      </w:r>
      <w:r w:rsidR="00F36B83" w:rsidRPr="00BD15A9">
        <w:rPr>
          <w:lang w:val="en-US"/>
        </w:rPr>
        <w:t>1</w:t>
      </w:r>
      <w:bookmarkEnd w:id="18"/>
    </w:p>
    <w:p w14:paraId="40CB5CD0" w14:textId="77777777" w:rsidR="00F36B83" w:rsidRPr="00BD15A9" w:rsidRDefault="00F36B83" w:rsidP="00A84078">
      <w:pPr>
        <w:pStyle w:val="punktaufzhlung"/>
      </w:pPr>
      <w:r w:rsidRPr="00BD15A9">
        <w:t xml:space="preserve">Now </w:t>
      </w:r>
      <w:r w:rsidR="005A5CE2" w:rsidRPr="00BD15A9">
        <w:t>you</w:t>
      </w:r>
      <w:r w:rsidRPr="00BD15A9">
        <w:t xml:space="preserve"> can insert the command line for DSR after the residue</w:t>
      </w:r>
      <w:r w:rsidR="00A84078" w:rsidRPr="00BD15A9">
        <w:t xml:space="preserve"> </w:t>
      </w:r>
      <w:r w:rsidR="005A5CE2" w:rsidRPr="00BD15A9">
        <w:t>3</w:t>
      </w:r>
      <w:r w:rsidRPr="00BD15A9">
        <w:t>.</w:t>
      </w:r>
    </w:p>
    <w:p w14:paraId="54B47E97" w14:textId="77777777" w:rsidR="00A84078" w:rsidRPr="00BD15A9" w:rsidRDefault="00F36B83" w:rsidP="00A84078">
      <w:pPr>
        <w:pStyle w:val="punktaufzhlung"/>
      </w:pPr>
      <w:r w:rsidRPr="00BD15A9">
        <w:t xml:space="preserve">The command is </w:t>
      </w:r>
    </w:p>
    <w:p w14:paraId="2B693754" w14:textId="381A1715" w:rsidR="00A84078" w:rsidRPr="00BD15A9" w:rsidRDefault="00AA4358" w:rsidP="00A84078">
      <w:pPr>
        <w:pStyle w:val="punktaufzhlung"/>
        <w:numPr>
          <w:ilvl w:val="0"/>
          <w:numId w:val="0"/>
        </w:numPr>
        <w:ind w:left="360"/>
        <w:rPr>
          <w:b/>
          <w:color w:val="C00000"/>
        </w:rPr>
      </w:pPr>
      <w:r w:rsidRPr="00AA4358">
        <w:rPr>
          <w:rStyle w:val="codeZchn"/>
          <w:b/>
          <w:color w:val="C00000"/>
          <w:sz w:val="20"/>
        </w:rPr>
        <w:t xml:space="preserve">rem </w:t>
      </w:r>
      <w:proofErr w:type="spellStart"/>
      <w:r w:rsidRPr="00AA4358">
        <w:rPr>
          <w:rStyle w:val="codeZchn"/>
          <w:b/>
          <w:color w:val="C00000"/>
          <w:sz w:val="20"/>
        </w:rPr>
        <w:t>dsr</w:t>
      </w:r>
      <w:proofErr w:type="spellEnd"/>
      <w:r w:rsidRPr="00AA4358">
        <w:rPr>
          <w:rStyle w:val="codeZchn"/>
          <w:b/>
          <w:color w:val="C00000"/>
          <w:sz w:val="20"/>
        </w:rPr>
        <w:t xml:space="preserve"> put </w:t>
      </w:r>
      <w:proofErr w:type="spellStart"/>
      <w:r w:rsidRPr="00AA4358">
        <w:rPr>
          <w:rStyle w:val="codeZchn"/>
          <w:b/>
          <w:color w:val="C00000"/>
          <w:sz w:val="20"/>
        </w:rPr>
        <w:t>oc</w:t>
      </w:r>
      <w:proofErr w:type="spellEnd"/>
      <w:r w:rsidRPr="00AA4358">
        <w:rPr>
          <w:rStyle w:val="codeZchn"/>
          <w:b/>
          <w:color w:val="C00000"/>
          <w:sz w:val="20"/>
        </w:rPr>
        <w:t xml:space="preserve">(cf3)3 with O1 c1 c2 on O1_3 C1_3 Q11 part 2 </w:t>
      </w:r>
      <w:proofErr w:type="spellStart"/>
      <w:r w:rsidRPr="00AA4358">
        <w:rPr>
          <w:rStyle w:val="codeZchn"/>
          <w:b/>
          <w:color w:val="C00000"/>
          <w:sz w:val="20"/>
        </w:rPr>
        <w:t>occ</w:t>
      </w:r>
      <w:proofErr w:type="spellEnd"/>
      <w:r w:rsidRPr="00AA4358">
        <w:rPr>
          <w:rStyle w:val="codeZchn"/>
          <w:b/>
          <w:color w:val="C00000"/>
          <w:sz w:val="20"/>
        </w:rPr>
        <w:t xml:space="preserve"> -21 </w:t>
      </w:r>
      <w:proofErr w:type="spellStart"/>
      <w:r w:rsidRPr="00AA4358">
        <w:rPr>
          <w:rStyle w:val="codeZchn"/>
          <w:b/>
          <w:color w:val="C00000"/>
          <w:sz w:val="20"/>
        </w:rPr>
        <w:t>resi</w:t>
      </w:r>
      <w:proofErr w:type="spellEnd"/>
    </w:p>
    <w:p w14:paraId="7E7C6E80" w14:textId="1FB0C1BA" w:rsidR="00F36B83" w:rsidRPr="00BD15A9" w:rsidRDefault="00F36B83" w:rsidP="00A84078">
      <w:pPr>
        <w:pStyle w:val="punktaufzhlung"/>
        <w:numPr>
          <w:ilvl w:val="0"/>
          <w:numId w:val="0"/>
        </w:numPr>
        <w:ind w:left="360"/>
      </w:pPr>
      <w:r w:rsidRPr="00BD15A9">
        <w:t xml:space="preserve">to </w:t>
      </w:r>
      <w:r w:rsidR="00A84078" w:rsidRPr="00BD15A9">
        <w:t>place</w:t>
      </w:r>
      <w:r w:rsidRPr="00BD15A9">
        <w:t xml:space="preserve"> the fragment </w:t>
      </w:r>
      <w:r w:rsidRPr="00BD15A9">
        <w:rPr>
          <w:b/>
        </w:rPr>
        <w:t>OC(CF3)3</w:t>
      </w:r>
      <w:r w:rsidRPr="00BD15A9">
        <w:t xml:space="preserve"> on the position of </w:t>
      </w:r>
      <w:r w:rsidRPr="00BD15A9">
        <w:rPr>
          <w:b/>
        </w:rPr>
        <w:t>O1_3 C1_3 q</w:t>
      </w:r>
      <w:r w:rsidR="00AA4358">
        <w:rPr>
          <w:b/>
        </w:rPr>
        <w:t>11</w:t>
      </w:r>
      <w:r w:rsidRPr="00BD15A9">
        <w:t>.</w:t>
      </w:r>
    </w:p>
    <w:p w14:paraId="06A80E4D" w14:textId="5EAA543E" w:rsidR="00F36B83" w:rsidRPr="00BD15A9" w:rsidRDefault="00F36B83" w:rsidP="00F36B83">
      <w:pPr>
        <w:pStyle w:val="punktaufzhlung"/>
      </w:pPr>
      <w:r w:rsidRPr="00BD15A9">
        <w:t xml:space="preserve">In addition we want to have the fragment in a </w:t>
      </w:r>
      <w:r w:rsidR="00A84078" w:rsidRPr="00BD15A9">
        <w:rPr>
          <w:b/>
        </w:rPr>
        <w:t xml:space="preserve">PART </w:t>
      </w:r>
      <w:r w:rsidRPr="00BD15A9">
        <w:rPr>
          <w:b/>
        </w:rPr>
        <w:t>2</w:t>
      </w:r>
      <w:r w:rsidRPr="00BD15A9">
        <w:t xml:space="preserve"> with the </w:t>
      </w:r>
      <w:r w:rsidRPr="00BD15A9">
        <w:rPr>
          <w:b/>
        </w:rPr>
        <w:t>occupancy</w:t>
      </w:r>
      <w:r w:rsidRPr="00BD15A9">
        <w:t xml:space="preserve"> of </w:t>
      </w:r>
      <w:r w:rsidR="00A84078" w:rsidRPr="00BD15A9">
        <w:rPr>
          <w:b/>
        </w:rPr>
        <w:t>−</w:t>
      </w:r>
      <w:r w:rsidR="009142EF">
        <w:rPr>
          <w:b/>
        </w:rPr>
        <w:t>2</w:t>
      </w:r>
      <w:r w:rsidRPr="00BD15A9">
        <w:rPr>
          <w:b/>
        </w:rPr>
        <w:t>1</w:t>
      </w:r>
      <w:r w:rsidR="00A84078" w:rsidRPr="00BD15A9">
        <w:t xml:space="preserve"> </w:t>
      </w:r>
      <w:r w:rsidRPr="00BD15A9">
        <w:t xml:space="preserve">and in </w:t>
      </w:r>
      <w:r w:rsidR="00396C23" w:rsidRPr="00BD15A9">
        <w:t>a</w:t>
      </w:r>
      <w:r w:rsidRPr="00BD15A9">
        <w:t xml:space="preserve"> </w:t>
      </w:r>
      <w:r w:rsidRPr="00BD15A9">
        <w:rPr>
          <w:b/>
        </w:rPr>
        <w:t>residue</w:t>
      </w:r>
      <w:r w:rsidRPr="00BD15A9">
        <w:t xml:space="preserve">. </w:t>
      </w:r>
      <w:r w:rsidR="00396C23" w:rsidRPr="00BD15A9">
        <w:t xml:space="preserve">DSR automatically finds a free residue number and uses a residue name from the database. </w:t>
      </w:r>
      <w:r w:rsidRPr="00BD15A9">
        <w:t xml:space="preserve">All these options are placed in one line. </w:t>
      </w:r>
      <w:r w:rsidR="009142EF">
        <w:t>A</w:t>
      </w:r>
      <w:r w:rsidR="009142EF" w:rsidRPr="00BD15A9">
        <w:t>s usual in SHELXL</w:t>
      </w:r>
      <w:r w:rsidR="009142EF">
        <w:t>,</w:t>
      </w:r>
      <w:r w:rsidR="009142EF" w:rsidRPr="00BD15A9">
        <w:t xml:space="preserve"> </w:t>
      </w:r>
      <w:r w:rsidR="009142EF">
        <w:t>l</w:t>
      </w:r>
      <w:r w:rsidRPr="00BD15A9">
        <w:t>ines longer than 80 characters can be continued with "=" at the end</w:t>
      </w:r>
      <w:r w:rsidR="00A84078" w:rsidRPr="00BD15A9">
        <w:t xml:space="preserve"> </w:t>
      </w:r>
      <w:r w:rsidRPr="00BD15A9">
        <w:t xml:space="preserve">and a whitespace before the first character in the next </w:t>
      </w:r>
      <w:r w:rsidR="009142EF">
        <w:t>line</w:t>
      </w:r>
      <w:r w:rsidRPr="00BD15A9">
        <w:t>.</w:t>
      </w:r>
    </w:p>
    <w:p w14:paraId="4908E610" w14:textId="77777777" w:rsidR="00F36B83" w:rsidRPr="00BD15A9" w:rsidRDefault="00F36B83" w:rsidP="00A84078">
      <w:pPr>
        <w:pStyle w:val="punktaufzhlung"/>
      </w:pPr>
      <w:r w:rsidRPr="00BD15A9">
        <w:t>Save the res file after editing.</w:t>
      </w:r>
    </w:p>
    <w:p w14:paraId="756ECE66" w14:textId="77777777" w:rsidR="00F36B83" w:rsidRPr="00BD15A9" w:rsidRDefault="00A84078" w:rsidP="00A84078">
      <w:pPr>
        <w:pStyle w:val="berschrift21"/>
        <w:rPr>
          <w:lang w:val="en-US"/>
        </w:rPr>
      </w:pPr>
      <w:bookmarkStart w:id="19" w:name="_Toc478540773"/>
      <w:r w:rsidRPr="00BD15A9">
        <w:rPr>
          <w:lang w:val="en-US"/>
        </w:rPr>
        <w:t>S</w:t>
      </w:r>
      <w:r w:rsidR="00F36B83" w:rsidRPr="00BD15A9">
        <w:rPr>
          <w:lang w:val="en-US"/>
        </w:rPr>
        <w:t>tep</w:t>
      </w:r>
      <w:r w:rsidRPr="00BD15A9">
        <w:rPr>
          <w:lang w:val="en-US"/>
        </w:rPr>
        <w:t xml:space="preserve"> </w:t>
      </w:r>
      <w:r w:rsidR="00F36B83" w:rsidRPr="00BD15A9">
        <w:rPr>
          <w:lang w:val="en-US"/>
        </w:rPr>
        <w:t>2</w:t>
      </w:r>
      <w:bookmarkEnd w:id="19"/>
    </w:p>
    <w:p w14:paraId="36F1100C" w14:textId="77777777" w:rsidR="00F36B83" w:rsidRPr="00BD15A9" w:rsidRDefault="00F36B83" w:rsidP="00A84078">
      <w:pPr>
        <w:pStyle w:val="punktaufzhlung"/>
      </w:pPr>
      <w:r w:rsidRPr="00BD15A9">
        <w:t xml:space="preserve">Now run </w:t>
      </w:r>
      <w:r w:rsidRPr="00BD15A9">
        <w:rPr>
          <w:rStyle w:val="codeZchn"/>
          <w:sz w:val="20"/>
        </w:rPr>
        <w:t>"</w:t>
      </w:r>
      <w:proofErr w:type="spellStart"/>
      <w:r w:rsidRPr="00BD15A9">
        <w:rPr>
          <w:rStyle w:val="codeZchn"/>
          <w:sz w:val="20"/>
        </w:rPr>
        <w:t>dsr</w:t>
      </w:r>
      <w:proofErr w:type="spellEnd"/>
      <w:r w:rsidRPr="00BD15A9">
        <w:rPr>
          <w:rStyle w:val="codeZchn"/>
          <w:sz w:val="20"/>
        </w:rPr>
        <w:t xml:space="preserve"> -r p21c.res"</w:t>
      </w:r>
      <w:r w:rsidRPr="00BD15A9">
        <w:t xml:space="preserve"> </w:t>
      </w:r>
      <w:r w:rsidR="00A84078" w:rsidRPr="00BD15A9">
        <w:t>on the Windows/Unix command</w:t>
      </w:r>
      <w:r w:rsidR="006E2157" w:rsidRPr="00BD15A9">
        <w:t xml:space="preserve"> line</w:t>
      </w:r>
      <w:r w:rsidR="00A84078" w:rsidRPr="00BD15A9">
        <w:t>.</w:t>
      </w:r>
    </w:p>
    <w:p w14:paraId="590172E6" w14:textId="32F98663" w:rsidR="00F36B83" w:rsidRPr="00BD15A9" w:rsidRDefault="00F36B83" w:rsidP="001B5440">
      <w:pPr>
        <w:pStyle w:val="punktaufzhlung"/>
      </w:pPr>
      <w:r w:rsidRPr="00BD15A9">
        <w:t>DSR will run over the res file, inse</w:t>
      </w:r>
      <w:r w:rsidR="001B5440">
        <w:t>rt the fragment and makes a</w:t>
      </w:r>
      <w:r w:rsidRPr="00BD15A9">
        <w:t xml:space="preserve"> refinement with </w:t>
      </w:r>
      <w:r w:rsidR="001B5440">
        <w:t>“</w:t>
      </w:r>
      <w:r w:rsidRPr="00BD15A9">
        <w:t>L.S. 0</w:t>
      </w:r>
      <w:r w:rsidR="001B5440" w:rsidRPr="001B5440">
        <w:t>”</w:t>
      </w:r>
      <w:r w:rsidRPr="00BD15A9">
        <w:t xml:space="preserve">. </w:t>
      </w:r>
      <w:r w:rsidR="00AB421A" w:rsidRPr="00BD15A9">
        <w:t xml:space="preserve">This finally inserts the fragment. </w:t>
      </w:r>
      <w:r w:rsidRPr="00BD15A9">
        <w:t xml:space="preserve">You can see the status </w:t>
      </w:r>
      <w:r w:rsidR="006E2157" w:rsidRPr="00BD15A9">
        <w:t>before</w:t>
      </w:r>
      <w:r w:rsidRPr="00BD15A9">
        <w:t xml:space="preserve"> the refinement in</w:t>
      </w:r>
      <w:r w:rsidR="00E86273" w:rsidRPr="00BD15A9">
        <w:t xml:space="preserve"> the</w:t>
      </w:r>
      <w:r w:rsidRPr="00BD15A9">
        <w:t xml:space="preserve"> </w:t>
      </w:r>
      <w:r w:rsidR="001B5440">
        <w:rPr>
          <w:rStyle w:val="codeZchn"/>
          <w:sz w:val="20"/>
        </w:rPr>
        <w:t>”</w:t>
      </w:r>
      <w:r w:rsidR="001B5440" w:rsidRPr="001B5440">
        <w:rPr>
          <w:rStyle w:val="codeZchn"/>
          <w:sz w:val="20"/>
        </w:rPr>
        <w:t>p21c_step2.ins”</w:t>
      </w:r>
      <w:r w:rsidR="00E86273" w:rsidRPr="00BD15A9">
        <w:t xml:space="preserve"> file.</w:t>
      </w:r>
    </w:p>
    <w:p w14:paraId="4E26279C" w14:textId="77777777" w:rsidR="001B5440" w:rsidRDefault="001B5440" w:rsidP="001B5440">
      <w:pPr>
        <w:pStyle w:val="codekleiner"/>
        <w:rPr>
          <w:lang w:val="en-US"/>
        </w:rPr>
      </w:pPr>
    </w:p>
    <w:p w14:paraId="4D80B317" w14:textId="2B85FC20" w:rsidR="001B5440" w:rsidRPr="001B5440" w:rsidRDefault="001B5440" w:rsidP="001B5440">
      <w:pPr>
        <w:pStyle w:val="codekleiner"/>
        <w:rPr>
          <w:lang w:val="en-US"/>
        </w:rPr>
      </w:pPr>
      <w:r>
        <w:rPr>
          <w:lang w:val="en-US"/>
        </w:rPr>
        <w:t>D:\tmp\example</w:t>
      </w:r>
      <w:r w:rsidRPr="001B5440">
        <w:rPr>
          <w:lang w:val="en-US"/>
        </w:rPr>
        <w:t>&gt;dsr -r p21c.res</w:t>
      </w:r>
    </w:p>
    <w:p w14:paraId="5D6367F3" w14:textId="77777777" w:rsidR="001B5440" w:rsidRPr="001B5440" w:rsidRDefault="001B5440" w:rsidP="001B5440">
      <w:pPr>
        <w:pStyle w:val="codekleiner"/>
        <w:rPr>
          <w:lang w:val="en-US"/>
        </w:rPr>
      </w:pPr>
    </w:p>
    <w:p w14:paraId="4997CA04" w14:textId="71375A00" w:rsidR="001B5440" w:rsidRPr="001B5440" w:rsidRDefault="001B5440" w:rsidP="001B5440">
      <w:pPr>
        <w:pStyle w:val="codekleiner"/>
        <w:rPr>
          <w:lang w:val="en-US"/>
        </w:rPr>
      </w:pPr>
      <w:r w:rsidRPr="001B5440">
        <w:rPr>
          <w:lang w:val="en-US"/>
        </w:rPr>
        <w:t>----------------------------- D S R - v190 --------------</w:t>
      </w:r>
      <w:r>
        <w:rPr>
          <w:lang w:val="en-US"/>
        </w:rPr>
        <w:t>----------------------</w:t>
      </w:r>
    </w:p>
    <w:p w14:paraId="5F2DD524" w14:textId="77777777" w:rsidR="001B5440" w:rsidRPr="001B5440" w:rsidRDefault="001B5440" w:rsidP="001B5440">
      <w:pPr>
        <w:pStyle w:val="codekleiner"/>
        <w:rPr>
          <w:lang w:val="en-US"/>
        </w:rPr>
      </w:pPr>
      <w:r w:rsidRPr="001B5440">
        <w:rPr>
          <w:lang w:val="en-US"/>
        </w:rPr>
        <w:t>No residue number was given. Using residue number 5.</w:t>
      </w:r>
    </w:p>
    <w:p w14:paraId="7C56B02C" w14:textId="77777777" w:rsidR="001B5440" w:rsidRPr="001B5440" w:rsidRDefault="001B5440" w:rsidP="001B5440">
      <w:pPr>
        <w:pStyle w:val="codekleiner"/>
        <w:rPr>
          <w:lang w:val="en-US"/>
        </w:rPr>
      </w:pPr>
      <w:r w:rsidRPr="001B5440">
        <w:rPr>
          <w:lang w:val="en-US"/>
        </w:rPr>
        <w:t xml:space="preserve">Inserting </w:t>
      </w:r>
      <w:proofErr w:type="spellStart"/>
      <w:r w:rsidRPr="001B5440">
        <w:rPr>
          <w:lang w:val="en-US"/>
        </w:rPr>
        <w:t>oc</w:t>
      </w:r>
      <w:proofErr w:type="spellEnd"/>
      <w:r w:rsidRPr="001B5440">
        <w:rPr>
          <w:lang w:val="en-US"/>
        </w:rPr>
        <w:t>(cf3)3 into res File.</w:t>
      </w:r>
    </w:p>
    <w:p w14:paraId="24B18FFB" w14:textId="77777777" w:rsidR="001B5440" w:rsidRPr="001B5440" w:rsidRDefault="001B5440" w:rsidP="001B5440">
      <w:pPr>
        <w:pStyle w:val="codekleiner"/>
        <w:rPr>
          <w:lang w:val="en-US"/>
        </w:rPr>
      </w:pPr>
      <w:r w:rsidRPr="001B5440">
        <w:rPr>
          <w:lang w:val="en-US"/>
        </w:rPr>
        <w:t>Source atoms: O1, C1, C2</w:t>
      </w:r>
    </w:p>
    <w:p w14:paraId="4AED5DBC" w14:textId="77777777" w:rsidR="001B5440" w:rsidRPr="001B5440" w:rsidRDefault="001B5440" w:rsidP="001B5440">
      <w:pPr>
        <w:pStyle w:val="codekleiner"/>
        <w:rPr>
          <w:lang w:val="en-US"/>
        </w:rPr>
      </w:pPr>
      <w:r w:rsidRPr="001B5440">
        <w:rPr>
          <w:lang w:val="en-US"/>
        </w:rPr>
        <w:t>Target atoms: O1_3, C1_3, Q11</w:t>
      </w:r>
    </w:p>
    <w:p w14:paraId="0F31CF10" w14:textId="77777777" w:rsidR="001B5440" w:rsidRPr="001B5440" w:rsidRDefault="001B5440" w:rsidP="001B5440">
      <w:pPr>
        <w:pStyle w:val="codekleiner"/>
        <w:rPr>
          <w:lang w:val="en-US"/>
        </w:rPr>
      </w:pPr>
      <w:r w:rsidRPr="001B5440">
        <w:rPr>
          <w:lang w:val="en-US"/>
        </w:rPr>
        <w:t>RESI instruction is enabled. Leaving atom numbers as they are.</w:t>
      </w:r>
    </w:p>
    <w:p w14:paraId="04E16385" w14:textId="77777777" w:rsidR="001B5440" w:rsidRPr="001B5440" w:rsidRDefault="001B5440" w:rsidP="001B5440">
      <w:pPr>
        <w:pStyle w:val="codekleiner"/>
        <w:rPr>
          <w:lang w:val="en-US"/>
        </w:rPr>
      </w:pPr>
      <w:r w:rsidRPr="001B5440">
        <w:rPr>
          <w:lang w:val="en-US"/>
        </w:rPr>
        <w:t>Fragment atom names: O1, C1, C2, F1, F2, F3, C3, F4, F5, F6, C4, F7, F8, F9</w:t>
      </w:r>
    </w:p>
    <w:p w14:paraId="55B39C76" w14:textId="77777777" w:rsidR="001B5440" w:rsidRPr="001B5440" w:rsidRDefault="001B5440" w:rsidP="001B5440">
      <w:pPr>
        <w:pStyle w:val="codekleiner"/>
        <w:rPr>
          <w:lang w:val="en-US"/>
        </w:rPr>
      </w:pPr>
      <w:r w:rsidRPr="001B5440">
        <w:rPr>
          <w:lang w:val="en-US"/>
        </w:rPr>
        <w:t>-------------------------------------------------------------------------------</w:t>
      </w:r>
    </w:p>
    <w:p w14:paraId="66864F14" w14:textId="77777777" w:rsidR="001B5440" w:rsidRPr="001B5440" w:rsidRDefault="001B5440" w:rsidP="001B5440">
      <w:pPr>
        <w:pStyle w:val="codekleiner"/>
        <w:rPr>
          <w:lang w:val="en-US"/>
        </w:rPr>
      </w:pPr>
      <w:r w:rsidRPr="001B5440">
        <w:rPr>
          <w:lang w:val="en-US"/>
        </w:rPr>
        <w:t xml:space="preserve"> Running SHELXL with "c:\bn\sxtl\xl.exe -b3000 p21c" and "L.S. 0"</w:t>
      </w:r>
    </w:p>
    <w:p w14:paraId="4994A7E7" w14:textId="77777777" w:rsidR="001B5440" w:rsidRPr="001B5440" w:rsidRDefault="001B5440" w:rsidP="001B5440">
      <w:pPr>
        <w:pStyle w:val="codekleiner"/>
        <w:rPr>
          <w:lang w:val="en-US"/>
        </w:rPr>
      </w:pPr>
      <w:r w:rsidRPr="001B5440">
        <w:rPr>
          <w:lang w:val="en-US"/>
        </w:rPr>
        <w:t xml:space="preserve"> SHELXL Version 2014/7</w:t>
      </w:r>
    </w:p>
    <w:p w14:paraId="66FA2980" w14:textId="77777777" w:rsidR="001B5440" w:rsidRPr="001B5440" w:rsidRDefault="001B5440" w:rsidP="001B5440">
      <w:pPr>
        <w:pStyle w:val="codekleiner"/>
        <w:rPr>
          <w:lang w:val="en-US"/>
        </w:rPr>
      </w:pPr>
      <w:r w:rsidRPr="001B5440">
        <w:rPr>
          <w:lang w:val="en-US"/>
        </w:rPr>
        <w:t xml:space="preserve"> wR2  = 0.5454</w:t>
      </w:r>
    </w:p>
    <w:p w14:paraId="2616F283" w14:textId="77777777" w:rsidR="001B5440" w:rsidRPr="001B5440" w:rsidRDefault="001B5440" w:rsidP="001B5440">
      <w:pPr>
        <w:pStyle w:val="codekleiner"/>
        <w:rPr>
          <w:lang w:val="en-US"/>
        </w:rPr>
      </w:pPr>
      <w:r w:rsidRPr="001B5440">
        <w:rPr>
          <w:lang w:val="en-US"/>
        </w:rPr>
        <w:t xml:space="preserve"> </w:t>
      </w:r>
      <w:proofErr w:type="spellStart"/>
      <w:r w:rsidRPr="001B5440">
        <w:rPr>
          <w:lang w:val="en-US"/>
        </w:rPr>
        <w:t>GooF</w:t>
      </w:r>
      <w:proofErr w:type="spellEnd"/>
      <w:r w:rsidRPr="001B5440">
        <w:rPr>
          <w:lang w:val="en-US"/>
        </w:rPr>
        <w:t xml:space="preserve"> = 6.4660</w:t>
      </w:r>
    </w:p>
    <w:p w14:paraId="59624B5A" w14:textId="77777777" w:rsidR="001B5440" w:rsidRPr="001B5440" w:rsidRDefault="001B5440" w:rsidP="001B5440">
      <w:pPr>
        <w:pStyle w:val="codekleiner"/>
        <w:rPr>
          <w:lang w:val="en-US"/>
        </w:rPr>
      </w:pPr>
      <w:r w:rsidRPr="001B5440">
        <w:rPr>
          <w:lang w:val="en-US"/>
        </w:rPr>
        <w:t xml:space="preserve"> R1   = 0.2101</w:t>
      </w:r>
    </w:p>
    <w:p w14:paraId="2AF1ABA4" w14:textId="77777777" w:rsidR="001B5440" w:rsidRPr="001B5440" w:rsidRDefault="001B5440" w:rsidP="001B5440">
      <w:pPr>
        <w:pStyle w:val="codekleiner"/>
        <w:rPr>
          <w:lang w:val="en-US"/>
        </w:rPr>
      </w:pPr>
      <w:r w:rsidRPr="001B5440">
        <w:rPr>
          <w:lang w:val="en-US"/>
        </w:rPr>
        <w:t>Runtime: 0.3 s</w:t>
      </w:r>
    </w:p>
    <w:p w14:paraId="1452744B" w14:textId="77777777" w:rsidR="001B5440" w:rsidRPr="001B5440" w:rsidRDefault="001B5440" w:rsidP="001B5440">
      <w:pPr>
        <w:pStyle w:val="codekleiner"/>
        <w:rPr>
          <w:lang w:val="en-US"/>
        </w:rPr>
      </w:pPr>
      <w:r w:rsidRPr="001B5440">
        <w:rPr>
          <w:lang w:val="en-US"/>
        </w:rPr>
        <w:t>DSR run complete.</w:t>
      </w:r>
    </w:p>
    <w:p w14:paraId="649CAFE5" w14:textId="77777777" w:rsidR="001B5440" w:rsidRPr="001B5440" w:rsidRDefault="001B5440" w:rsidP="001B5440">
      <w:pPr>
        <w:pStyle w:val="codekleiner"/>
        <w:rPr>
          <w:lang w:val="en-US"/>
        </w:rPr>
      </w:pPr>
    </w:p>
    <w:p w14:paraId="0730CEBB" w14:textId="77777777" w:rsidR="00F36B83" w:rsidRPr="00BD15A9" w:rsidRDefault="00F36B83" w:rsidP="005A5CE2">
      <w:pPr>
        <w:pStyle w:val="punktaufzhlung"/>
      </w:pPr>
      <w:r w:rsidRPr="00BD15A9">
        <w:t>Reopen the resulting res file.</w:t>
      </w:r>
    </w:p>
    <w:p w14:paraId="767799AC" w14:textId="77777777" w:rsidR="00F36B83" w:rsidRPr="00BD15A9" w:rsidRDefault="0093002D" w:rsidP="0093002D">
      <w:pPr>
        <w:pStyle w:val="berschrift21"/>
        <w:rPr>
          <w:lang w:val="en-US"/>
        </w:rPr>
      </w:pPr>
      <w:bookmarkStart w:id="20" w:name="_Toc478540774"/>
      <w:r w:rsidRPr="00BD15A9">
        <w:rPr>
          <w:lang w:val="en-US"/>
        </w:rPr>
        <w:t>S</w:t>
      </w:r>
      <w:r w:rsidR="00F36B83" w:rsidRPr="00BD15A9">
        <w:rPr>
          <w:lang w:val="en-US"/>
        </w:rPr>
        <w:t>tep</w:t>
      </w:r>
      <w:r w:rsidRPr="00BD15A9">
        <w:rPr>
          <w:lang w:val="en-US"/>
        </w:rPr>
        <w:t xml:space="preserve"> </w:t>
      </w:r>
      <w:r w:rsidR="00F36B83" w:rsidRPr="00BD15A9">
        <w:rPr>
          <w:lang w:val="en-US"/>
        </w:rPr>
        <w:t>3</w:t>
      </w:r>
      <w:bookmarkEnd w:id="20"/>
    </w:p>
    <w:p w14:paraId="654F4F19" w14:textId="77777777" w:rsidR="00F36B83" w:rsidRPr="00BD15A9" w:rsidRDefault="00F36B83" w:rsidP="0093002D">
      <w:pPr>
        <w:pStyle w:val="punktaufzhlung"/>
      </w:pPr>
      <w:r w:rsidRPr="00BD15A9">
        <w:t>The fragment turned out to be successfully</w:t>
      </w:r>
      <w:r w:rsidR="0093002D" w:rsidRPr="00BD15A9">
        <w:t xml:space="preserve"> fitted on its desired position:</w:t>
      </w:r>
    </w:p>
    <w:p w14:paraId="2E9A566A" w14:textId="51D7D1DB" w:rsidR="0093002D" w:rsidRPr="00BD15A9" w:rsidRDefault="001B5440" w:rsidP="0093002D">
      <w:pPr>
        <w:pStyle w:val="bild"/>
      </w:pPr>
      <w:r>
        <w:rPr>
          <w:noProof/>
          <w:lang w:val="de-DE"/>
        </w:rPr>
        <w:lastRenderedPageBreak/>
        <w:drawing>
          <wp:inline distT="0" distB="0" distL="0" distR="0" wp14:anchorId="5F9AAFC6" wp14:editId="44A23F19">
            <wp:extent cx="5943600" cy="33432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71F1DC4C" w14:textId="1CB9D6C6" w:rsidR="00F36B83" w:rsidRDefault="00F36B83" w:rsidP="00F36B83">
      <w:pPr>
        <w:pStyle w:val="punktaufzhlung"/>
      </w:pPr>
      <w:r w:rsidRPr="00BD15A9">
        <w:t>The previously used DSR command line is now commented out with REM and will</w:t>
      </w:r>
      <w:r w:rsidR="0093002D" w:rsidRPr="00BD15A9">
        <w:t xml:space="preserve"> </w:t>
      </w:r>
      <w:r w:rsidRPr="00BD15A9">
        <w:t xml:space="preserve">not be </w:t>
      </w:r>
      <w:r w:rsidR="0093002D" w:rsidRPr="00BD15A9">
        <w:t>recognized</w:t>
      </w:r>
      <w:r w:rsidRPr="00BD15A9">
        <w:t xml:space="preserve"> by </w:t>
      </w:r>
      <w:r w:rsidR="0093002D" w:rsidRPr="00BD15A9">
        <w:t>DSR</w:t>
      </w:r>
      <w:r w:rsidRPr="00BD15A9">
        <w:t xml:space="preserve"> again.</w:t>
      </w:r>
      <w:r w:rsidR="007076DC" w:rsidRPr="00BD15A9">
        <w:t xml:space="preserve"> </w:t>
      </w:r>
    </w:p>
    <w:p w14:paraId="20712101" w14:textId="797AE0B6" w:rsidR="000150DE" w:rsidRDefault="000150DE" w:rsidP="000150DE">
      <w:pPr>
        <w:pStyle w:val="berschrift21"/>
      </w:pPr>
      <w:bookmarkStart w:id="21" w:name="_Toc478540775"/>
      <w:proofErr w:type="spellStart"/>
      <w:r>
        <w:t>Step</w:t>
      </w:r>
      <w:proofErr w:type="spellEnd"/>
      <w:r>
        <w:t xml:space="preserve"> 4</w:t>
      </w:r>
      <w:bookmarkEnd w:id="21"/>
    </w:p>
    <w:p w14:paraId="7A0BAE42" w14:textId="766F5627" w:rsidR="000150DE" w:rsidRDefault="000150DE" w:rsidP="000150DE">
      <w:pPr>
        <w:pStyle w:val="Body1"/>
        <w:numPr>
          <w:ilvl w:val="0"/>
          <w:numId w:val="5"/>
        </w:numPr>
      </w:pPr>
      <w:r w:rsidRPr="000150DE">
        <w:t>Do the same procedure from step 1 onwards to refine the second disorder.</w:t>
      </w:r>
    </w:p>
    <w:p w14:paraId="2848FED8" w14:textId="0E26BD53" w:rsidR="000150DE" w:rsidRDefault="000150DE" w:rsidP="000150DE">
      <w:pPr>
        <w:pStyle w:val="Body1"/>
        <w:numPr>
          <w:ilvl w:val="0"/>
          <w:numId w:val="5"/>
        </w:numPr>
      </w:pPr>
      <w:r>
        <w:t xml:space="preserve">The final model </w:t>
      </w:r>
      <w:r w:rsidR="001A7781">
        <w:t xml:space="preserve">of the anion </w:t>
      </w:r>
      <w:r>
        <w:t>should look like this:</w:t>
      </w:r>
    </w:p>
    <w:p w14:paraId="1C368611" w14:textId="5BFDF51B" w:rsidR="000150DE" w:rsidRPr="000150DE" w:rsidRDefault="000150DE" w:rsidP="000150DE">
      <w:pPr>
        <w:pStyle w:val="Body1"/>
        <w:ind w:left="360"/>
      </w:pPr>
      <w:r>
        <w:rPr>
          <w:noProof/>
          <w:lang w:val="de-DE"/>
        </w:rPr>
        <w:drawing>
          <wp:inline distT="0" distB="0" distL="0" distR="0" wp14:anchorId="38B0E2FA" wp14:editId="13535533">
            <wp:extent cx="2604058" cy="2380818"/>
            <wp:effectExtent l="0" t="0" r="635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646" t="21934" r="51524" b="6823"/>
                    <a:stretch/>
                  </pic:blipFill>
                  <pic:spPr bwMode="auto">
                    <a:xfrm>
                      <a:off x="0" y="0"/>
                      <a:ext cx="2605117" cy="2381786"/>
                    </a:xfrm>
                    <a:prstGeom prst="rect">
                      <a:avLst/>
                    </a:prstGeom>
                    <a:ln>
                      <a:noFill/>
                    </a:ln>
                    <a:extLst>
                      <a:ext uri="{53640926-AAD7-44D8-BBD7-CCE9431645EC}">
                        <a14:shadowObscured xmlns:a14="http://schemas.microsoft.com/office/drawing/2010/main"/>
                      </a:ext>
                    </a:extLst>
                  </pic:spPr>
                </pic:pic>
              </a:graphicData>
            </a:graphic>
          </wp:inline>
        </w:drawing>
      </w:r>
    </w:p>
    <w:p w14:paraId="669D4DDD" w14:textId="713EBA80" w:rsidR="00F36B83" w:rsidRDefault="00F36B83" w:rsidP="001A7781">
      <w:pPr>
        <w:pStyle w:val="punktaufzhlung"/>
      </w:pPr>
      <w:r w:rsidRPr="00BD15A9">
        <w:t>Now you can add/remove additional restraints and</w:t>
      </w:r>
      <w:r w:rsidR="00D17D28" w:rsidRPr="00BD15A9">
        <w:t xml:space="preserve"> further</w:t>
      </w:r>
      <w:r w:rsidRPr="00BD15A9">
        <w:t xml:space="preserve"> refine the structure as usual.</w:t>
      </w:r>
      <w:r w:rsidR="00E86273" w:rsidRPr="00BD15A9">
        <w:t xml:space="preserve"> Already existing restraints for an existing residue class will not be inserted again, because they already act for all residues together</w:t>
      </w:r>
      <w:r w:rsidR="001A7781">
        <w:t xml:space="preserve"> (with </w:t>
      </w:r>
      <w:r w:rsidR="001A7781" w:rsidRPr="001A7781">
        <w:t>SADI_CCF3</w:t>
      </w:r>
      <w:r w:rsidR="001A7781">
        <w:t xml:space="preserve"> for example)</w:t>
      </w:r>
      <w:r w:rsidR="00E86273" w:rsidRPr="00BD15A9">
        <w:t>.</w:t>
      </w:r>
    </w:p>
    <w:p w14:paraId="0E85AB6D" w14:textId="37E9955D" w:rsidR="00AE6F55" w:rsidRDefault="00AE6F55" w:rsidP="00AE6F55">
      <w:pPr>
        <w:pStyle w:val="punktaufzhlung"/>
      </w:pPr>
      <w:r>
        <w:lastRenderedPageBreak/>
        <w:t xml:space="preserve">A good assumption for the model would also be that all Al–O distances are the same. Therefore, we should add the restraint </w:t>
      </w:r>
      <w:r w:rsidR="007C208D">
        <w:br/>
      </w:r>
      <w:r w:rsidRPr="007C208D">
        <w:rPr>
          <w:rStyle w:val="codeZchn"/>
        </w:rPr>
        <w:t>SADI Al1_0 O1_1 Al1_0 O1_2 Al1_0 O1_3 Al1_0 O1_4 Al1_0 O1_5 Al1_0 O1_6</w:t>
      </w:r>
    </w:p>
    <w:p w14:paraId="79E2E0F6" w14:textId="31DD7192" w:rsidR="00457D81" w:rsidRDefault="00AE6F55" w:rsidP="00840DB5">
      <w:pPr>
        <w:pStyle w:val="punktaufzhlung"/>
      </w:pPr>
      <w:r>
        <w:t xml:space="preserve">The central oxygen and carbon atoms of the disordered </w:t>
      </w:r>
      <w:proofErr w:type="spellStart"/>
      <w:r>
        <w:t>perfluorinated</w:t>
      </w:r>
      <w:proofErr w:type="spellEnd"/>
      <w:r>
        <w:t xml:space="preserve"> </w:t>
      </w:r>
      <w:proofErr w:type="spellStart"/>
      <w:r>
        <w:t>tert</w:t>
      </w:r>
      <w:proofErr w:type="spellEnd"/>
      <w:r>
        <w:t xml:space="preserve">-butyl alcohol group are now in close </w:t>
      </w:r>
      <w:r w:rsidR="00457D81">
        <w:t>proximity. Therefore, it is a good idea to safe parameters and stabilize their ADPs with an EADP constraint</w:t>
      </w:r>
      <w:r w:rsidR="003E1F88">
        <w:t>:</w:t>
      </w:r>
    </w:p>
    <w:p w14:paraId="7C072976" w14:textId="77777777" w:rsidR="00457D81" w:rsidRDefault="00457D81" w:rsidP="007C208D">
      <w:pPr>
        <w:pStyle w:val="code"/>
        <w:ind w:left="284"/>
      </w:pPr>
      <w:r>
        <w:t>EADP C1_3 C1_5</w:t>
      </w:r>
    </w:p>
    <w:p w14:paraId="2C87373A" w14:textId="1641F957" w:rsidR="00457D81" w:rsidRDefault="00457D81" w:rsidP="007C208D">
      <w:pPr>
        <w:pStyle w:val="code"/>
        <w:ind w:left="284"/>
      </w:pPr>
      <w:r>
        <w:t>EADP O1_5 O1_3</w:t>
      </w:r>
    </w:p>
    <w:p w14:paraId="5A5E7041" w14:textId="77777777" w:rsidR="00457D81" w:rsidRDefault="00457D81" w:rsidP="007C208D">
      <w:pPr>
        <w:pStyle w:val="code"/>
        <w:ind w:left="284"/>
      </w:pPr>
      <w:r>
        <w:t xml:space="preserve">EADP C1_6 C1_4 </w:t>
      </w:r>
    </w:p>
    <w:p w14:paraId="01F0E64C" w14:textId="5C6D5C1D" w:rsidR="00AE6F55" w:rsidRDefault="00457D81" w:rsidP="007C208D">
      <w:pPr>
        <w:pStyle w:val="code"/>
        <w:ind w:left="284"/>
      </w:pPr>
      <w:r>
        <w:t>EADP O1_4 O1_6</w:t>
      </w:r>
    </w:p>
    <w:p w14:paraId="6A73B54D" w14:textId="137CCD5B" w:rsidR="007C208D" w:rsidRDefault="007C208D" w:rsidP="007C208D">
      <w:pPr>
        <w:pStyle w:val="code"/>
        <w:ind w:left="284"/>
      </w:pPr>
    </w:p>
    <w:p w14:paraId="35DEDC6D" w14:textId="0EA286D4" w:rsidR="007C208D" w:rsidRDefault="007C208D" w:rsidP="007C208D">
      <w:pPr>
        <w:pStyle w:val="Body1"/>
        <w:numPr>
          <w:ilvl w:val="0"/>
          <w:numId w:val="7"/>
        </w:numPr>
      </w:pPr>
      <w:r>
        <w:t xml:space="preserve">After ten cycles of refinement, the structure should produce an R1 of </w:t>
      </w:r>
      <w:r w:rsidRPr="007C208D">
        <w:t>4</w:t>
      </w:r>
      <w:r>
        <w:t xml:space="preserve">% and should have no </w:t>
      </w:r>
      <w:r w:rsidR="0031016F">
        <w:t>bigger residual density features left over (0.30 e</w:t>
      </w:r>
      <w:r w:rsidR="0031016F">
        <w:rPr>
          <w:rFonts w:cs="Arial"/>
        </w:rPr>
        <w:t>Å</w:t>
      </w:r>
      <w:r w:rsidR="0031016F" w:rsidRPr="0031016F">
        <w:rPr>
          <w:vertAlign w:val="superscript"/>
        </w:rPr>
        <w:t>−3</w:t>
      </w:r>
      <w:r w:rsidR="0031016F">
        <w:t xml:space="preserve"> level):</w:t>
      </w:r>
    </w:p>
    <w:p w14:paraId="3986C53C" w14:textId="2271DDB8" w:rsidR="0031016F" w:rsidRPr="00BD15A9" w:rsidRDefault="0031016F" w:rsidP="0031016F">
      <w:pPr>
        <w:pStyle w:val="Body1"/>
        <w:ind w:left="360"/>
      </w:pPr>
      <w:r>
        <w:rPr>
          <w:noProof/>
          <w:lang w:val="de-DE"/>
        </w:rPr>
        <w:drawing>
          <wp:inline distT="0" distB="0" distL="0" distR="0" wp14:anchorId="0553AB0C" wp14:editId="1639E4B5">
            <wp:extent cx="3653368" cy="2397856"/>
            <wp:effectExtent l="0" t="0" r="4445"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94" t="21521" r="39042" b="11077"/>
                    <a:stretch/>
                  </pic:blipFill>
                  <pic:spPr bwMode="auto">
                    <a:xfrm>
                      <a:off x="0" y="0"/>
                      <a:ext cx="3666660" cy="2406580"/>
                    </a:xfrm>
                    <a:prstGeom prst="rect">
                      <a:avLst/>
                    </a:prstGeom>
                    <a:ln>
                      <a:noFill/>
                    </a:ln>
                    <a:extLst>
                      <a:ext uri="{53640926-AAD7-44D8-BBD7-CCE9431645EC}">
                        <a14:shadowObscured xmlns:a14="http://schemas.microsoft.com/office/drawing/2010/main"/>
                      </a:ext>
                    </a:extLst>
                  </pic:spPr>
                </pic:pic>
              </a:graphicData>
            </a:graphic>
          </wp:inline>
        </w:drawing>
      </w:r>
    </w:p>
    <w:p w14:paraId="3BC0F3AC" w14:textId="77777777" w:rsidR="006B24AA" w:rsidRPr="00BD15A9" w:rsidRDefault="006B24AA" w:rsidP="006B24AA">
      <w:pPr>
        <w:pStyle w:val="berschrift11"/>
        <w:rPr>
          <w:lang w:val="en-US"/>
        </w:rPr>
      </w:pPr>
      <w:bookmarkStart w:id="22" w:name="_Toc478540776"/>
      <w:r w:rsidRPr="00BD15A9">
        <w:rPr>
          <w:lang w:val="en-US"/>
        </w:rPr>
        <w:t>Import fragments from G</w:t>
      </w:r>
      <w:r w:rsidR="00FE3D0A" w:rsidRPr="00BD15A9">
        <w:rPr>
          <w:lang w:val="en-US"/>
        </w:rPr>
        <w:t>RADE</w:t>
      </w:r>
      <w:bookmarkEnd w:id="22"/>
    </w:p>
    <w:p w14:paraId="7450E5E6" w14:textId="0FEDDDAE" w:rsidR="006B24AA" w:rsidRPr="00BD15A9" w:rsidRDefault="006B24AA" w:rsidP="006B24AA">
      <w:pPr>
        <w:pStyle w:val="Body1"/>
      </w:pPr>
      <w:r w:rsidRPr="00BD15A9">
        <w:t>G</w:t>
      </w:r>
      <w:r w:rsidR="00FE3D0A" w:rsidRPr="00BD15A9">
        <w:t>RADE</w:t>
      </w:r>
      <w:r w:rsidRPr="00BD15A9">
        <w:t xml:space="preserve"> </w:t>
      </w:r>
      <w:r w:rsidR="00BC0433" w:rsidRPr="00BD15A9">
        <w:t xml:space="preserve">from </w:t>
      </w:r>
      <w:r w:rsidR="00A81B03" w:rsidRPr="00BD15A9">
        <w:t xml:space="preserve">Global Phasing Ltd. </w:t>
      </w:r>
      <w:hyperlink r:id="rId24" w:history="1">
        <w:r w:rsidR="00276829" w:rsidRPr="00BD15A9">
          <w:rPr>
            <w:rStyle w:val="Link"/>
          </w:rPr>
          <w:t>http://grade.globalphasing.org/</w:t>
        </w:r>
      </w:hyperlink>
      <w:r w:rsidR="00276829" w:rsidRPr="00BD15A9">
        <w:t xml:space="preserve"> </w:t>
      </w:r>
      <w:r w:rsidRPr="00BD15A9">
        <w:t xml:space="preserve">is a ligand restraint generator whose main source of restraint information is the Cambridge Structural Database (CSD) of small-molecule crystal structures, queried using the MOGUL program developed by the CCDC. Where small-molecule information is lacking, Grade uses quantum chemical procedures to obtain the restraint values. </w:t>
      </w:r>
    </w:p>
    <w:p w14:paraId="5E908F48" w14:textId="3D52A4AB" w:rsidR="00276829" w:rsidRPr="00BD15A9" w:rsidRDefault="006B24AA" w:rsidP="006B24AA">
      <w:pPr>
        <w:pStyle w:val="Body1"/>
      </w:pPr>
      <w:r w:rsidRPr="00BD15A9">
        <w:t>Fragments obtained by G</w:t>
      </w:r>
      <w:r w:rsidR="00FE3D0A" w:rsidRPr="00BD15A9">
        <w:t>RADE</w:t>
      </w:r>
      <w:r w:rsidRPr="00BD15A9">
        <w:t xml:space="preserve"> can be imported to DSR with the –</w:t>
      </w:r>
      <w:proofErr w:type="spellStart"/>
      <w:r w:rsidRPr="00BD15A9">
        <w:t>i</w:t>
      </w:r>
      <w:proofErr w:type="spellEnd"/>
      <w:r w:rsidRPr="00BD15A9">
        <w:t xml:space="preserve"> command line option. </w:t>
      </w:r>
      <w:r w:rsidR="00FE3D0A" w:rsidRPr="00BD15A9">
        <w:t>The GRADE server outputs a .</w:t>
      </w:r>
      <w:proofErr w:type="spellStart"/>
      <w:r w:rsidR="00FE3D0A" w:rsidRPr="00BD15A9">
        <w:t>tgz</w:t>
      </w:r>
      <w:proofErr w:type="spellEnd"/>
      <w:r w:rsidR="00FE3D0A" w:rsidRPr="00BD15A9">
        <w:t xml:space="preserve"> file </w:t>
      </w:r>
      <w:r w:rsidR="003372A9" w:rsidRPr="00BD15A9">
        <w:t>including</w:t>
      </w:r>
      <w:r w:rsidR="00FE3D0A" w:rsidRPr="00BD15A9">
        <w:t xml:space="preserve"> several files. Execution of “</w:t>
      </w:r>
      <w:proofErr w:type="spellStart"/>
      <w:r w:rsidR="00FE3D0A" w:rsidRPr="00BD15A9">
        <w:rPr>
          <w:rStyle w:val="codeZchn"/>
          <w:sz w:val="20"/>
        </w:rPr>
        <w:t>dsr</w:t>
      </w:r>
      <w:proofErr w:type="spellEnd"/>
      <w:r w:rsidR="00FE3D0A" w:rsidRPr="00BD15A9">
        <w:rPr>
          <w:rStyle w:val="codeZchn"/>
          <w:sz w:val="20"/>
        </w:rPr>
        <w:t xml:space="preserve"> –</w:t>
      </w:r>
      <w:proofErr w:type="spellStart"/>
      <w:r w:rsidR="00FE3D0A" w:rsidRPr="00BD15A9">
        <w:rPr>
          <w:rStyle w:val="codeZchn"/>
          <w:sz w:val="20"/>
        </w:rPr>
        <w:t>i</w:t>
      </w:r>
      <w:proofErr w:type="spellEnd"/>
      <w:r w:rsidR="00FE3D0A" w:rsidRPr="00BD15A9">
        <w:rPr>
          <w:rStyle w:val="codeZchn"/>
          <w:sz w:val="20"/>
        </w:rPr>
        <w:t xml:space="preserve"> filename.tgz</w:t>
      </w:r>
      <w:r w:rsidR="00FE3D0A" w:rsidRPr="00BD15A9">
        <w:t xml:space="preserve">” will import a GRADE fragment from these files. </w:t>
      </w:r>
      <w:r w:rsidRPr="00BD15A9">
        <w:t xml:space="preserve">The fragment gets imported to the </w:t>
      </w:r>
      <w:r w:rsidRPr="00BD15A9">
        <w:rPr>
          <w:rStyle w:val="codeZchn"/>
          <w:sz w:val="20"/>
        </w:rPr>
        <w:t>“dsr-user-db.txt”</w:t>
      </w:r>
      <w:r w:rsidRPr="00BD15A9">
        <w:t xml:space="preserve"> in the DSR program directory. You also might need to change the fragment and residue name after the import.</w:t>
      </w:r>
      <w:r w:rsidR="00BC0433" w:rsidRPr="00BD15A9">
        <w:t xml:space="preserve"> </w:t>
      </w:r>
      <w:r w:rsidR="00115E5A" w:rsidRPr="00BD15A9">
        <w:t xml:space="preserve">The best way is to supply the GRADE server with a .mol2 file. This way you can choose the atom names and </w:t>
      </w:r>
      <w:r w:rsidR="00CB365A" w:rsidRPr="00BD15A9">
        <w:t xml:space="preserve">their </w:t>
      </w:r>
      <w:r w:rsidR="00115E5A" w:rsidRPr="00BD15A9">
        <w:t xml:space="preserve">sorting yourself. </w:t>
      </w:r>
      <w:r w:rsidR="00925890" w:rsidRPr="00BD15A9">
        <w:t xml:space="preserve">mol2 files can be generated </w:t>
      </w:r>
      <w:r w:rsidR="00CB365A" w:rsidRPr="00BD15A9">
        <w:t xml:space="preserve">if you create a molecule </w:t>
      </w:r>
      <w:r w:rsidR="00925890" w:rsidRPr="00BD15A9">
        <w:t>with Avogadro</w:t>
      </w:r>
      <w:r w:rsidR="00CB365A" w:rsidRPr="00BD15A9">
        <w:t xml:space="preserve"> (save as .res file) </w:t>
      </w:r>
      <w:hyperlink r:id="rId25" w:history="1">
        <w:r w:rsidR="00276829" w:rsidRPr="00BD15A9">
          <w:rPr>
            <w:rStyle w:val="Link"/>
          </w:rPr>
          <w:t>http://sourceforge.net/projects/avogadro/</w:t>
        </w:r>
      </w:hyperlink>
      <w:r w:rsidR="00925890" w:rsidRPr="00BD15A9">
        <w:t xml:space="preserve"> </w:t>
      </w:r>
      <w:r w:rsidR="000B18F3" w:rsidRPr="00BD15A9">
        <w:t xml:space="preserve">then </w:t>
      </w:r>
      <w:r w:rsidR="00CB365A" w:rsidRPr="00BD15A9">
        <w:t xml:space="preserve">you must rename the atoms and open the res file with mercury </w:t>
      </w:r>
      <w:hyperlink r:id="rId26" w:history="1">
        <w:r w:rsidR="00CB365A" w:rsidRPr="00BD15A9">
          <w:rPr>
            <w:rStyle w:val="Link"/>
          </w:rPr>
          <w:t>http://www.ccdc.cam.ac.uk/Solutions/CSDSystem/Pages/Mercury.aspx</w:t>
        </w:r>
      </w:hyperlink>
      <w:r w:rsidR="00276829" w:rsidRPr="00BD15A9">
        <w:t>.</w:t>
      </w:r>
      <w:r w:rsidR="00CB365A" w:rsidRPr="00BD15A9">
        <w:t xml:space="preserve"> Mercury can now save a .mol2 file for GRADE.</w:t>
      </w:r>
    </w:p>
    <w:p w14:paraId="6AD59831" w14:textId="77777777" w:rsidR="00DF3D12" w:rsidRPr="00BD15A9" w:rsidRDefault="00BD15A9" w:rsidP="00BD15A9">
      <w:pPr>
        <w:pStyle w:val="berschrift11"/>
        <w:rPr>
          <w:lang w:val="en-US"/>
        </w:rPr>
      </w:pPr>
      <w:bookmarkStart w:id="23" w:name="_Toc478540777"/>
      <w:r w:rsidRPr="00BD15A9">
        <w:rPr>
          <w:lang w:val="en-US"/>
        </w:rPr>
        <w:lastRenderedPageBreak/>
        <w:t>CF3-Groups</w:t>
      </w:r>
      <w:bookmarkEnd w:id="23"/>
    </w:p>
    <w:p w14:paraId="1F3C843E" w14:textId="77777777" w:rsidR="00BD15A9" w:rsidRDefault="00BD15A9" w:rsidP="00BD15A9">
      <w:pPr>
        <w:pStyle w:val="Body1"/>
      </w:pPr>
      <w:r w:rsidRPr="00BD15A9">
        <w:t>DSR is able to generate</w:t>
      </w:r>
      <w:r>
        <w:t xml:space="preserve"> CF</w:t>
      </w:r>
      <w:r>
        <w:rPr>
          <w:vertAlign w:val="subscript"/>
        </w:rPr>
        <w:t>3</w:t>
      </w:r>
      <w:r>
        <w:t xml:space="preserve"> groups with the respective restraints automatically. The CF</w:t>
      </w:r>
      <w:r w:rsidRPr="00BD15A9">
        <w:rPr>
          <w:vertAlign w:val="subscript"/>
        </w:rPr>
        <w:t>3</w:t>
      </w:r>
      <w:r>
        <w:t xml:space="preserve"> group can be modeled either</w:t>
      </w:r>
      <w:r w:rsidR="00CB6A55" w:rsidRPr="00CB6A55">
        <w:t xml:space="preserve"> </w:t>
      </w:r>
      <w:r w:rsidR="00CB6A55">
        <w:t>as</w:t>
      </w:r>
      <w:r>
        <w:t xml:space="preserve"> ordered group on one position (like an AFIX 130 would do), as well as a disordered group on two or three positions. The respective </w:t>
      </w:r>
      <w:r w:rsidR="00343EA6">
        <w:t>fragment names</w:t>
      </w:r>
      <w:r>
        <w:t xml:space="preserve"> are CF3, CF6 and CF9. A disordered CF</w:t>
      </w:r>
      <w:r w:rsidRPr="00BD15A9">
        <w:rPr>
          <w:vertAlign w:val="subscript"/>
        </w:rPr>
        <w:t>3</w:t>
      </w:r>
      <w:r>
        <w:t xml:space="preserve"> group on three positions would be modelled using:</w:t>
      </w:r>
    </w:p>
    <w:p w14:paraId="6FA9FC7D" w14:textId="0C35B1D6" w:rsidR="00BD15A9" w:rsidRDefault="00BD15A9" w:rsidP="00BD15A9">
      <w:pPr>
        <w:pStyle w:val="code"/>
      </w:pPr>
      <w:r>
        <w:t>REM DSR put CF9 on C1</w:t>
      </w:r>
    </w:p>
    <w:p w14:paraId="02F41E83" w14:textId="77777777" w:rsidR="005005A3" w:rsidRDefault="005005A3" w:rsidP="00BD15A9">
      <w:pPr>
        <w:pStyle w:val="code"/>
      </w:pPr>
    </w:p>
    <w:p w14:paraId="67482990" w14:textId="77777777" w:rsidR="00BD15A9" w:rsidRDefault="00BD15A9" w:rsidP="00BD15A9">
      <w:pPr>
        <w:pStyle w:val="Body1"/>
      </w:pPr>
      <w:r>
        <w:t>The result is the following plus the respective free variables added to the FVAR line.</w:t>
      </w:r>
    </w:p>
    <w:p w14:paraId="566F77B7" w14:textId="77777777" w:rsidR="00BD15A9" w:rsidRPr="00BF789C" w:rsidRDefault="00BD15A9" w:rsidP="00BD15A9">
      <w:pPr>
        <w:pStyle w:val="codekleiner"/>
        <w:rPr>
          <w:lang w:val="en-US"/>
        </w:rPr>
      </w:pPr>
      <w:r w:rsidRPr="00BF789C">
        <w:rPr>
          <w:lang w:val="en-US"/>
        </w:rPr>
        <w:t>REM CF3 group made by DSR:</w:t>
      </w:r>
    </w:p>
    <w:p w14:paraId="0D5091BB" w14:textId="77777777" w:rsidR="00343EA6" w:rsidRPr="007025CB" w:rsidRDefault="00343EA6" w:rsidP="00343EA6">
      <w:pPr>
        <w:pStyle w:val="codekleiner"/>
        <w:rPr>
          <w:lang w:val="en-US"/>
        </w:rPr>
      </w:pPr>
      <w:r w:rsidRPr="007025CB">
        <w:rPr>
          <w:lang w:val="en-US"/>
        </w:rPr>
        <w:t>SUMP 1 0.0001 1 2 1 3 1 4</w:t>
      </w:r>
    </w:p>
    <w:p w14:paraId="66F37C23" w14:textId="77777777" w:rsidR="00343EA6" w:rsidRPr="007025CB" w:rsidRDefault="00343EA6" w:rsidP="00343EA6">
      <w:pPr>
        <w:pStyle w:val="codekleiner"/>
        <w:rPr>
          <w:lang w:val="en-US"/>
        </w:rPr>
      </w:pPr>
      <w:r w:rsidRPr="007025CB">
        <w:rPr>
          <w:lang w:val="en-US"/>
        </w:rPr>
        <w:t>SADI 0.02 C1 F1B C1 F2B C1 F3B  C1 F4B C1 F5B C1 F6B  C1 F7B C1 F8B C1 F9B</w:t>
      </w:r>
    </w:p>
    <w:p w14:paraId="25EE3650" w14:textId="77777777" w:rsidR="00343EA6" w:rsidRPr="007025CB" w:rsidRDefault="00343EA6" w:rsidP="00343EA6">
      <w:pPr>
        <w:pStyle w:val="codekleiner"/>
        <w:rPr>
          <w:lang w:val="en-US"/>
        </w:rPr>
      </w:pPr>
      <w:r w:rsidRPr="007025CB">
        <w:rPr>
          <w:lang w:val="en-US"/>
        </w:rPr>
        <w:t xml:space="preserve">SADI 0.04 F1B F2B </w:t>
      </w:r>
      <w:proofErr w:type="spellStart"/>
      <w:r w:rsidRPr="007025CB">
        <w:rPr>
          <w:lang w:val="en-US"/>
        </w:rPr>
        <w:t>F2B</w:t>
      </w:r>
      <w:proofErr w:type="spellEnd"/>
      <w:r w:rsidRPr="007025CB">
        <w:rPr>
          <w:lang w:val="en-US"/>
        </w:rPr>
        <w:t xml:space="preserve"> F3B </w:t>
      </w:r>
      <w:proofErr w:type="spellStart"/>
      <w:r w:rsidRPr="007025CB">
        <w:rPr>
          <w:lang w:val="en-US"/>
        </w:rPr>
        <w:t>F3B</w:t>
      </w:r>
      <w:proofErr w:type="spellEnd"/>
      <w:r w:rsidRPr="007025CB">
        <w:rPr>
          <w:lang w:val="en-US"/>
        </w:rPr>
        <w:t xml:space="preserve"> F1B  F4B F5B </w:t>
      </w:r>
      <w:proofErr w:type="spellStart"/>
      <w:r w:rsidRPr="007025CB">
        <w:rPr>
          <w:lang w:val="en-US"/>
        </w:rPr>
        <w:t>F5B</w:t>
      </w:r>
      <w:proofErr w:type="spellEnd"/>
      <w:r w:rsidRPr="007025CB">
        <w:rPr>
          <w:lang w:val="en-US"/>
        </w:rPr>
        <w:t xml:space="preserve"> F6B </w:t>
      </w:r>
      <w:proofErr w:type="spellStart"/>
      <w:r w:rsidRPr="007025CB">
        <w:rPr>
          <w:lang w:val="en-US"/>
        </w:rPr>
        <w:t>F6B</w:t>
      </w:r>
      <w:proofErr w:type="spellEnd"/>
      <w:r w:rsidRPr="007025CB">
        <w:rPr>
          <w:lang w:val="en-US"/>
        </w:rPr>
        <w:t xml:space="preserve"> F4B  F7B F8B </w:t>
      </w:r>
      <w:proofErr w:type="spellStart"/>
      <w:r w:rsidRPr="007025CB">
        <w:rPr>
          <w:lang w:val="en-US"/>
        </w:rPr>
        <w:t>F8B</w:t>
      </w:r>
      <w:proofErr w:type="spellEnd"/>
      <w:r w:rsidRPr="007025CB">
        <w:rPr>
          <w:lang w:val="en-US"/>
        </w:rPr>
        <w:t xml:space="preserve"> F9B =</w:t>
      </w:r>
    </w:p>
    <w:p w14:paraId="3EA66E9C" w14:textId="77777777" w:rsidR="00343EA6" w:rsidRPr="007025CB" w:rsidRDefault="00343EA6" w:rsidP="00343EA6">
      <w:pPr>
        <w:pStyle w:val="codekleiner"/>
        <w:rPr>
          <w:lang w:val="en-US"/>
        </w:rPr>
      </w:pPr>
      <w:r w:rsidRPr="007025CB">
        <w:rPr>
          <w:lang w:val="en-US"/>
        </w:rPr>
        <w:t xml:space="preserve">   F9B F7B</w:t>
      </w:r>
    </w:p>
    <w:p w14:paraId="11EE1E75" w14:textId="77777777" w:rsidR="00343EA6" w:rsidRPr="007025CB" w:rsidRDefault="00343EA6" w:rsidP="00343EA6">
      <w:pPr>
        <w:pStyle w:val="codekleiner"/>
        <w:rPr>
          <w:lang w:val="en-US"/>
        </w:rPr>
      </w:pPr>
      <w:r w:rsidRPr="007025CB">
        <w:rPr>
          <w:lang w:val="en-US"/>
        </w:rPr>
        <w:t>SADI 0.1 C2 F1B C2 F2B C2 F3B  C2 F4B C2 F5B C2 F6B  C2 F7B C2 F8B C2 F9B</w:t>
      </w:r>
    </w:p>
    <w:p w14:paraId="7713226D" w14:textId="77777777" w:rsidR="00343EA6" w:rsidRPr="007025CB" w:rsidRDefault="00343EA6" w:rsidP="00343EA6">
      <w:pPr>
        <w:pStyle w:val="codekleiner"/>
        <w:rPr>
          <w:lang w:val="en-US"/>
        </w:rPr>
      </w:pPr>
      <w:r w:rsidRPr="007025CB">
        <w:rPr>
          <w:lang w:val="en-US"/>
        </w:rPr>
        <w:t>RIGU C2 C1 F1B &gt; F9B</w:t>
      </w:r>
    </w:p>
    <w:p w14:paraId="341CAB15" w14:textId="77777777" w:rsidR="00343EA6" w:rsidRPr="007025CB" w:rsidRDefault="00343EA6" w:rsidP="00343EA6">
      <w:pPr>
        <w:pStyle w:val="codekleiner"/>
        <w:rPr>
          <w:lang w:val="en-US"/>
        </w:rPr>
      </w:pPr>
      <w:r w:rsidRPr="007025CB">
        <w:rPr>
          <w:lang w:val="en-US"/>
        </w:rPr>
        <w:t>PART 1 21</w:t>
      </w:r>
    </w:p>
    <w:p w14:paraId="4ADC054B" w14:textId="77777777" w:rsidR="00343EA6" w:rsidRPr="007025CB" w:rsidRDefault="00343EA6" w:rsidP="00343EA6">
      <w:pPr>
        <w:pStyle w:val="codekleiner"/>
        <w:rPr>
          <w:lang w:val="en-US"/>
        </w:rPr>
      </w:pPr>
      <w:r w:rsidRPr="007025CB">
        <w:rPr>
          <w:lang w:val="en-US"/>
        </w:rPr>
        <w:t>F1B   3     0.128560  -0.462510   0.547150    11.00000    0.04</w:t>
      </w:r>
    </w:p>
    <w:p w14:paraId="75C3DEB7" w14:textId="77777777" w:rsidR="00343EA6" w:rsidRPr="007025CB" w:rsidRDefault="00343EA6" w:rsidP="00343EA6">
      <w:pPr>
        <w:pStyle w:val="codekleiner"/>
        <w:rPr>
          <w:lang w:val="en-US"/>
        </w:rPr>
      </w:pPr>
      <w:r w:rsidRPr="007025CB">
        <w:rPr>
          <w:lang w:val="en-US"/>
        </w:rPr>
        <w:t>F2B   3     0.047696  -0.372991   0.451178    11.00000    0.04</w:t>
      </w:r>
    </w:p>
    <w:p w14:paraId="764415D4" w14:textId="77777777" w:rsidR="00343EA6" w:rsidRPr="007025CB" w:rsidRDefault="00343EA6" w:rsidP="00343EA6">
      <w:pPr>
        <w:pStyle w:val="codekleiner"/>
        <w:rPr>
          <w:lang w:val="en-US"/>
        </w:rPr>
      </w:pPr>
      <w:r w:rsidRPr="007025CB">
        <w:rPr>
          <w:lang w:val="en-US"/>
        </w:rPr>
        <w:t>F3B   3     0.040064  -0.244730   0.559034    11.00000    0.04</w:t>
      </w:r>
    </w:p>
    <w:p w14:paraId="2D064FE4" w14:textId="77777777" w:rsidR="00343EA6" w:rsidRPr="007025CB" w:rsidRDefault="00343EA6" w:rsidP="00343EA6">
      <w:pPr>
        <w:pStyle w:val="codekleiner"/>
        <w:rPr>
          <w:lang w:val="en-US"/>
        </w:rPr>
      </w:pPr>
      <w:r w:rsidRPr="007025CB">
        <w:rPr>
          <w:lang w:val="en-US"/>
        </w:rPr>
        <w:t>PART 2 31</w:t>
      </w:r>
    </w:p>
    <w:p w14:paraId="6633AAA1" w14:textId="77777777" w:rsidR="00343EA6" w:rsidRPr="007025CB" w:rsidRDefault="00343EA6" w:rsidP="00343EA6">
      <w:pPr>
        <w:pStyle w:val="codekleiner"/>
        <w:rPr>
          <w:lang w:val="en-US"/>
        </w:rPr>
      </w:pPr>
      <w:r w:rsidRPr="007025CB">
        <w:rPr>
          <w:lang w:val="en-US"/>
        </w:rPr>
        <w:t>F4B   3     0.118185  -0.486145   0.500565    11.00000    0.04</w:t>
      </w:r>
    </w:p>
    <w:p w14:paraId="6725C34B" w14:textId="77777777" w:rsidR="00343EA6" w:rsidRPr="007025CB" w:rsidRDefault="00343EA6" w:rsidP="00343EA6">
      <w:pPr>
        <w:pStyle w:val="codekleiner"/>
        <w:rPr>
          <w:lang w:val="en-US"/>
        </w:rPr>
      </w:pPr>
      <w:r w:rsidRPr="007025CB">
        <w:rPr>
          <w:lang w:val="en-US"/>
        </w:rPr>
        <w:t>F5B   3     0.020565  -0.289148   0.471484    11.00000    0.04</w:t>
      </w:r>
    </w:p>
    <w:p w14:paraId="2EC20829" w14:textId="77777777" w:rsidR="00343EA6" w:rsidRPr="007025CB" w:rsidRDefault="00343EA6" w:rsidP="00343EA6">
      <w:pPr>
        <w:pStyle w:val="codekleiner"/>
        <w:rPr>
          <w:lang w:val="en-US"/>
        </w:rPr>
      </w:pPr>
      <w:r w:rsidRPr="007025CB">
        <w:rPr>
          <w:lang w:val="en-US"/>
        </w:rPr>
        <w:t>F6B   3     0.077571  -0.304938   0.585313    11.00000    0.04</w:t>
      </w:r>
    </w:p>
    <w:p w14:paraId="64BFE6A8" w14:textId="77777777" w:rsidR="00343EA6" w:rsidRPr="007025CB" w:rsidRDefault="00343EA6" w:rsidP="00343EA6">
      <w:pPr>
        <w:pStyle w:val="codekleiner"/>
        <w:rPr>
          <w:lang w:val="en-US"/>
        </w:rPr>
      </w:pPr>
      <w:r w:rsidRPr="007025CB">
        <w:rPr>
          <w:lang w:val="en-US"/>
        </w:rPr>
        <w:t>PART 3 41</w:t>
      </w:r>
    </w:p>
    <w:p w14:paraId="3100AC19" w14:textId="77777777" w:rsidR="00343EA6" w:rsidRPr="007025CB" w:rsidRDefault="00343EA6" w:rsidP="00343EA6">
      <w:pPr>
        <w:pStyle w:val="codekleiner"/>
        <w:rPr>
          <w:lang w:val="en-US"/>
        </w:rPr>
      </w:pPr>
      <w:r w:rsidRPr="007025CB">
        <w:rPr>
          <w:lang w:val="en-US"/>
        </w:rPr>
        <w:t>F7B   3     0.086249  -0.450791   0.462663    11.00000    0.04</w:t>
      </w:r>
    </w:p>
    <w:p w14:paraId="01D71899" w14:textId="77777777" w:rsidR="00343EA6" w:rsidRPr="007025CB" w:rsidRDefault="00343EA6" w:rsidP="00343EA6">
      <w:pPr>
        <w:pStyle w:val="codekleiner"/>
        <w:rPr>
          <w:lang w:val="en-US"/>
        </w:rPr>
      </w:pPr>
      <w:r w:rsidRPr="007025CB">
        <w:rPr>
          <w:lang w:val="en-US"/>
        </w:rPr>
        <w:t>F8B   3     0.017551  -0.238494   0.514080    11.00000    0.04</w:t>
      </w:r>
    </w:p>
    <w:p w14:paraId="33D74D12" w14:textId="77777777" w:rsidR="00343EA6" w:rsidRPr="007025CB" w:rsidRDefault="00343EA6" w:rsidP="00343EA6">
      <w:pPr>
        <w:pStyle w:val="codekleiner"/>
        <w:rPr>
          <w:lang w:val="en-US"/>
        </w:rPr>
      </w:pPr>
      <w:r w:rsidRPr="007025CB">
        <w:rPr>
          <w:lang w:val="en-US"/>
        </w:rPr>
        <w:t>F9B   3     0.112520  -0.390946   0.580619    11.00000    0.04</w:t>
      </w:r>
    </w:p>
    <w:p w14:paraId="65B47AD0" w14:textId="77777777" w:rsidR="003141BE" w:rsidRPr="007025CB" w:rsidRDefault="00343EA6" w:rsidP="00343EA6">
      <w:pPr>
        <w:pStyle w:val="codekleiner"/>
        <w:rPr>
          <w:lang w:val="en-US"/>
        </w:rPr>
      </w:pPr>
      <w:r w:rsidRPr="007025CB">
        <w:rPr>
          <w:lang w:val="en-US"/>
        </w:rPr>
        <w:t>PART 0</w:t>
      </w:r>
    </w:p>
    <w:p w14:paraId="57D87526" w14:textId="77777777" w:rsidR="00483A56" w:rsidRPr="007025CB" w:rsidRDefault="00483A56" w:rsidP="00343EA6">
      <w:pPr>
        <w:pStyle w:val="codekleiner"/>
        <w:rPr>
          <w:lang w:val="en-US"/>
        </w:rPr>
      </w:pPr>
    </w:p>
    <w:p w14:paraId="261308C0" w14:textId="77777777" w:rsidR="003141BE" w:rsidRPr="00307906" w:rsidRDefault="003141BE" w:rsidP="003141BE">
      <w:pPr>
        <w:pStyle w:val="Body1"/>
      </w:pPr>
      <w:r>
        <w:t>Existing fluorine atoms connected to the respective carbon atom will be deleted by DSR beforehand.</w:t>
      </w:r>
    </w:p>
    <w:p w14:paraId="43436E57" w14:textId="77777777" w:rsidR="009A4F43" w:rsidRDefault="009A4F43" w:rsidP="00BD15A9">
      <w:pPr>
        <w:pStyle w:val="Body1"/>
      </w:pPr>
    </w:p>
    <w:p w14:paraId="0CECC91D" w14:textId="77777777" w:rsidR="000960D8" w:rsidRDefault="00BD15A9" w:rsidP="00BD15A9">
      <w:pPr>
        <w:pStyle w:val="Body1"/>
      </w:pPr>
      <w:r>
        <w:t xml:space="preserve">If you like DFIX instead of SADI, add </w:t>
      </w:r>
      <w:r w:rsidRPr="000960D8">
        <w:rPr>
          <w:rStyle w:val="codekleinerZchn"/>
        </w:rPr>
        <w:t>DFIX</w:t>
      </w:r>
      <w:r>
        <w:t xml:space="preserve"> to the DSR command line:</w:t>
      </w:r>
      <w:r w:rsidR="00C610F1">
        <w:t xml:space="preserve"> </w:t>
      </w:r>
    </w:p>
    <w:p w14:paraId="72EC1847" w14:textId="77777777" w:rsidR="00BD15A9" w:rsidRDefault="00C610F1" w:rsidP="00BD15A9">
      <w:pPr>
        <w:pStyle w:val="Body1"/>
        <w:rPr>
          <w:rStyle w:val="codekleinerZchn"/>
        </w:rPr>
      </w:pPr>
      <w:r w:rsidRPr="00C610F1">
        <w:rPr>
          <w:rStyle w:val="codekleinerZchn"/>
        </w:rPr>
        <w:t>REM DSR put CF9 on C1 DFIX</w:t>
      </w:r>
    </w:p>
    <w:p w14:paraId="666C4537" w14:textId="77777777" w:rsidR="00483A56" w:rsidRDefault="00483A56" w:rsidP="00483A56">
      <w:pPr>
        <w:pStyle w:val="Body1"/>
        <w:rPr>
          <w:rStyle w:val="codekleinerZchn"/>
          <w:rFonts w:ascii="Arial" w:hAnsi="Arial" w:cs="Times New Roman"/>
          <w:spacing w:val="0"/>
          <w:sz w:val="20"/>
        </w:rPr>
      </w:pPr>
      <w:r w:rsidRPr="00483A56">
        <w:rPr>
          <w:rStyle w:val="codekleinerZchn"/>
          <w:rFonts w:ascii="Arial" w:hAnsi="Arial" w:cs="Times New Roman"/>
          <w:spacing w:val="0"/>
          <w:sz w:val="20"/>
        </w:rPr>
        <w:t xml:space="preserve">The </w:t>
      </w:r>
      <w:r>
        <w:rPr>
          <w:rStyle w:val="codekleinerZchn"/>
          <w:rFonts w:ascii="Arial" w:hAnsi="Arial" w:cs="Times New Roman"/>
          <w:spacing w:val="0"/>
          <w:sz w:val="20"/>
        </w:rPr>
        <w:t xml:space="preserve">special command </w:t>
      </w:r>
      <w:r w:rsidRPr="000960D8">
        <w:rPr>
          <w:rStyle w:val="codeZchn"/>
        </w:rPr>
        <w:t>SPLIT</w:t>
      </w:r>
      <w:r>
        <w:rPr>
          <w:rStyle w:val="codekleinerZchn"/>
          <w:rFonts w:ascii="Arial" w:hAnsi="Arial" w:cs="Times New Roman"/>
          <w:spacing w:val="0"/>
          <w:sz w:val="20"/>
        </w:rPr>
        <w:t xml:space="preserve"> in combination with the CF6 fragment tries to split the target </w:t>
      </w:r>
      <w:r w:rsidR="009A4F43">
        <w:rPr>
          <w:rStyle w:val="codekleinerZchn"/>
          <w:rFonts w:ascii="Arial" w:hAnsi="Arial" w:cs="Times New Roman"/>
          <w:spacing w:val="0"/>
          <w:sz w:val="20"/>
        </w:rPr>
        <w:t xml:space="preserve">carbon atom in two positions. The coordinates of the two positions are the principal axes of the </w:t>
      </w:r>
      <w:r w:rsidR="00F01CE1">
        <w:rPr>
          <w:rStyle w:val="codekleinerZchn"/>
          <w:rFonts w:ascii="Arial" w:hAnsi="Arial" w:cs="Times New Roman"/>
          <w:spacing w:val="0"/>
          <w:sz w:val="20"/>
        </w:rPr>
        <w:t xml:space="preserve">carbon </w:t>
      </w:r>
      <w:r w:rsidR="009A4F43">
        <w:rPr>
          <w:rStyle w:val="codekleinerZchn"/>
          <w:rFonts w:ascii="Arial" w:hAnsi="Arial" w:cs="Times New Roman"/>
          <w:spacing w:val="0"/>
          <w:sz w:val="20"/>
        </w:rPr>
        <w:t xml:space="preserve">atom ellipsoid </w:t>
      </w:r>
      <w:r w:rsidR="009A4F43" w:rsidRPr="009A4F43">
        <w:rPr>
          <w:rStyle w:val="codekleinerZchn"/>
          <w:rFonts w:ascii="Arial" w:hAnsi="Arial" w:cs="Times New Roman"/>
          <w:spacing w:val="0"/>
          <w:sz w:val="20"/>
        </w:rPr>
        <w:t>in its longest direction</w:t>
      </w:r>
      <w:r w:rsidR="009A4F43">
        <w:rPr>
          <w:rStyle w:val="codekleinerZchn"/>
          <w:rFonts w:ascii="Arial" w:hAnsi="Arial" w:cs="Times New Roman"/>
          <w:spacing w:val="0"/>
          <w:sz w:val="20"/>
        </w:rPr>
        <w:t xml:space="preserve">. The restraints will be adjusted accordingly. </w:t>
      </w:r>
    </w:p>
    <w:p w14:paraId="62A83EB2" w14:textId="0111736D" w:rsidR="00185D64" w:rsidRDefault="00DA5ED2" w:rsidP="00185D64">
      <w:pPr>
        <w:pStyle w:val="Body1"/>
        <w:keepNext/>
      </w:pPr>
      <w:r w:rsidRPr="00DA5ED2">
        <w:rPr>
          <w:noProof/>
          <w:lang w:val="de-DE"/>
        </w:rPr>
        <w:lastRenderedPageBreak/>
        <w:drawing>
          <wp:inline distT="0" distB="0" distL="0" distR="0" wp14:anchorId="3E009070" wp14:editId="2AD323CF">
            <wp:extent cx="2004365" cy="1798360"/>
            <wp:effectExtent l="0" t="0" r="2540" b="508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6668" cy="1809398"/>
                    </a:xfrm>
                    <a:prstGeom prst="rect">
                      <a:avLst/>
                    </a:prstGeom>
                  </pic:spPr>
                </pic:pic>
              </a:graphicData>
            </a:graphic>
          </wp:inline>
        </w:drawing>
      </w:r>
      <w:r w:rsidR="004516A0">
        <w:t xml:space="preserve">                    </w:t>
      </w:r>
      <w:r w:rsidRPr="00DA5ED2">
        <w:rPr>
          <w:noProof/>
          <w:lang w:val="de-DE"/>
        </w:rPr>
        <w:drawing>
          <wp:inline distT="0" distB="0" distL="0" distR="0" wp14:anchorId="0D8FEE34" wp14:editId="65B1F44A">
            <wp:extent cx="1917359" cy="1810294"/>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393" t="17764" r="45727" b="6904"/>
                    <a:stretch/>
                  </pic:blipFill>
                  <pic:spPr bwMode="auto">
                    <a:xfrm>
                      <a:off x="0" y="0"/>
                      <a:ext cx="1946761" cy="1838054"/>
                    </a:xfrm>
                    <a:prstGeom prst="rect">
                      <a:avLst/>
                    </a:prstGeom>
                    <a:ln>
                      <a:noFill/>
                    </a:ln>
                    <a:extLst>
                      <a:ext uri="{53640926-AAD7-44D8-BBD7-CCE9431645EC}">
                        <a14:shadowObscured xmlns:a14="http://schemas.microsoft.com/office/drawing/2010/main"/>
                      </a:ext>
                    </a:extLst>
                  </pic:spPr>
                </pic:pic>
              </a:graphicData>
            </a:graphic>
          </wp:inline>
        </w:drawing>
      </w:r>
    </w:p>
    <w:p w14:paraId="6B7A2C32" w14:textId="20E881FC" w:rsidR="00185D64" w:rsidRPr="00185D64" w:rsidRDefault="00185D64" w:rsidP="00185D64">
      <w:pPr>
        <w:pStyle w:val="Beschriftung"/>
        <w:rPr>
          <w:rStyle w:val="codekleinerZchn"/>
          <w:rFonts w:ascii="Arial" w:hAnsi="Arial" w:cs="Times New Roman"/>
          <w:b w:val="0"/>
          <w:spacing w:val="0"/>
          <w:sz w:val="20"/>
        </w:rPr>
      </w:pPr>
      <w:r>
        <w:t xml:space="preserve">Figure </w:t>
      </w:r>
      <w:r>
        <w:fldChar w:fldCharType="begin"/>
      </w:r>
      <w:r>
        <w:instrText xml:space="preserve"> SEQ Figure \* ARABIC </w:instrText>
      </w:r>
      <w:r>
        <w:fldChar w:fldCharType="separate"/>
      </w:r>
      <w:r w:rsidR="00204178">
        <w:rPr>
          <w:noProof/>
        </w:rPr>
        <w:t>1</w:t>
      </w:r>
      <w:r>
        <w:fldChar w:fldCharType="end"/>
      </w:r>
      <w:r>
        <w:t xml:space="preserve"> </w:t>
      </w:r>
      <w:r>
        <w:rPr>
          <w:b w:val="0"/>
        </w:rPr>
        <w:t>CF</w:t>
      </w:r>
      <w:r w:rsidRPr="00BF5F17">
        <w:rPr>
          <w:b w:val="0"/>
          <w:vertAlign w:val="subscript"/>
        </w:rPr>
        <w:t>3</w:t>
      </w:r>
      <w:r>
        <w:rPr>
          <w:b w:val="0"/>
        </w:rPr>
        <w:t xml:space="preserve"> group split on two positions (</w:t>
      </w:r>
      <w:r w:rsidRPr="00185D64">
        <w:rPr>
          <w:rStyle w:val="codekleinerZchn"/>
          <w:b w:val="0"/>
          <w:sz w:val="18"/>
        </w:rPr>
        <w:t xml:space="preserve">rem </w:t>
      </w:r>
      <w:proofErr w:type="spellStart"/>
      <w:r w:rsidRPr="00185D64">
        <w:rPr>
          <w:rStyle w:val="codekleinerZchn"/>
          <w:b w:val="0"/>
          <w:sz w:val="18"/>
        </w:rPr>
        <w:t>dsr</w:t>
      </w:r>
      <w:proofErr w:type="spellEnd"/>
      <w:r w:rsidRPr="00185D64">
        <w:rPr>
          <w:rStyle w:val="codekleinerZchn"/>
          <w:b w:val="0"/>
          <w:sz w:val="18"/>
        </w:rPr>
        <w:t xml:space="preserve"> put CF6 on C22 split</w:t>
      </w:r>
      <w:r>
        <w:rPr>
          <w:b w:val="0"/>
        </w:rPr>
        <w:t>).</w:t>
      </w:r>
    </w:p>
    <w:p w14:paraId="48FE6BD4" w14:textId="77777777" w:rsidR="009A4F43" w:rsidRDefault="009A4F43" w:rsidP="00483A56">
      <w:pPr>
        <w:pStyle w:val="Body1"/>
        <w:rPr>
          <w:rStyle w:val="codekleinerZchn"/>
          <w:rFonts w:ascii="Arial" w:hAnsi="Arial" w:cs="Times New Roman"/>
          <w:spacing w:val="0"/>
          <w:sz w:val="20"/>
        </w:rPr>
      </w:pPr>
      <w:r>
        <w:rPr>
          <w:rStyle w:val="codekleinerZchn"/>
          <w:rFonts w:ascii="Arial" w:hAnsi="Arial" w:cs="Times New Roman"/>
          <w:spacing w:val="0"/>
          <w:sz w:val="20"/>
        </w:rPr>
        <w:t xml:space="preserve">You should never use CF9 just because it is possible! Often CF6 is sufficient. CF9 often </w:t>
      </w:r>
      <w:r w:rsidR="003D2AA4">
        <w:rPr>
          <w:rStyle w:val="codekleinerZchn"/>
          <w:rFonts w:ascii="Arial" w:hAnsi="Arial" w:cs="Times New Roman"/>
          <w:spacing w:val="0"/>
          <w:sz w:val="20"/>
        </w:rPr>
        <w:t>just</w:t>
      </w:r>
      <w:r>
        <w:rPr>
          <w:rStyle w:val="codekleinerZchn"/>
          <w:rFonts w:ascii="Arial" w:hAnsi="Arial" w:cs="Times New Roman"/>
          <w:spacing w:val="0"/>
          <w:sz w:val="20"/>
        </w:rPr>
        <w:t xml:space="preserve"> use</w:t>
      </w:r>
      <w:r w:rsidR="003D2AA4">
        <w:rPr>
          <w:rStyle w:val="codekleinerZchn"/>
          <w:rFonts w:ascii="Arial" w:hAnsi="Arial" w:cs="Times New Roman"/>
          <w:spacing w:val="0"/>
          <w:sz w:val="20"/>
        </w:rPr>
        <w:t>s</w:t>
      </w:r>
      <w:r>
        <w:rPr>
          <w:rStyle w:val="codekleinerZchn"/>
          <w:rFonts w:ascii="Arial" w:hAnsi="Arial" w:cs="Times New Roman"/>
          <w:spacing w:val="0"/>
          <w:sz w:val="20"/>
        </w:rPr>
        <w:t xml:space="preserve"> more </w:t>
      </w:r>
      <w:r w:rsidR="00895CBB">
        <w:rPr>
          <w:rStyle w:val="codekleinerZchn"/>
          <w:rFonts w:ascii="Arial" w:hAnsi="Arial" w:cs="Times New Roman"/>
          <w:spacing w:val="0"/>
          <w:sz w:val="20"/>
        </w:rPr>
        <w:t xml:space="preserve">least-squares </w:t>
      </w:r>
      <w:r>
        <w:rPr>
          <w:rStyle w:val="codekleinerZchn"/>
          <w:rFonts w:ascii="Arial" w:hAnsi="Arial" w:cs="Times New Roman"/>
          <w:spacing w:val="0"/>
          <w:sz w:val="20"/>
        </w:rPr>
        <w:t>parameters without improving the model.</w:t>
      </w:r>
    </w:p>
    <w:p w14:paraId="1CFE918A" w14:textId="07BED75F" w:rsidR="00BF5F17" w:rsidRPr="00BF5F17" w:rsidRDefault="00BF5F17" w:rsidP="00BF5F17">
      <w:pPr>
        <w:pStyle w:val="Body1"/>
        <w:rPr>
          <w:rStyle w:val="codekleinerZchn"/>
          <w:rFonts w:ascii="Arial" w:hAnsi="Arial" w:cs="Times New Roman"/>
          <w:spacing w:val="0"/>
          <w:sz w:val="20"/>
        </w:rPr>
      </w:pPr>
      <w:r>
        <w:rPr>
          <w:rStyle w:val="codekleinerZchn"/>
          <w:rFonts w:ascii="Arial" w:hAnsi="Arial" w:cs="Times New Roman"/>
          <w:spacing w:val="0"/>
          <w:sz w:val="20"/>
        </w:rPr>
        <w:t>You can try the above example with the structure “p21n_cf3.res” located in the example directory of DSR. At the end of the file, there is already a command line to place a CF</w:t>
      </w:r>
      <w:r w:rsidRPr="00BF5F17">
        <w:rPr>
          <w:rStyle w:val="codekleinerZchn"/>
          <w:rFonts w:ascii="Arial" w:hAnsi="Arial" w:cs="Times New Roman"/>
          <w:spacing w:val="0"/>
          <w:sz w:val="20"/>
          <w:vertAlign w:val="subscript"/>
        </w:rPr>
        <w:t>3</w:t>
      </w:r>
      <w:r>
        <w:rPr>
          <w:rStyle w:val="codekleinerZchn"/>
          <w:rFonts w:ascii="Arial" w:hAnsi="Arial" w:cs="Times New Roman"/>
          <w:spacing w:val="0"/>
          <w:sz w:val="20"/>
        </w:rPr>
        <w:t xml:space="preserve"> group on C22.</w:t>
      </w:r>
    </w:p>
    <w:p w14:paraId="637B92FC" w14:textId="53516C4A" w:rsidR="00DF3D12" w:rsidRPr="00BD15A9" w:rsidRDefault="00DF3D12" w:rsidP="00D415C6">
      <w:pPr>
        <w:pStyle w:val="berschrift11"/>
      </w:pPr>
      <w:bookmarkStart w:id="24" w:name="_Toc478540778"/>
      <w:proofErr w:type="spellStart"/>
      <w:r w:rsidRPr="00BD15A9">
        <w:t>Tips</w:t>
      </w:r>
      <w:proofErr w:type="spellEnd"/>
      <w:r w:rsidRPr="00BD15A9">
        <w:t xml:space="preserve"> </w:t>
      </w:r>
      <w:proofErr w:type="spellStart"/>
      <w:r w:rsidRPr="00BD15A9">
        <w:t>and</w:t>
      </w:r>
      <w:proofErr w:type="spellEnd"/>
      <w:r w:rsidRPr="00BD15A9">
        <w:t xml:space="preserve"> Tricks</w:t>
      </w:r>
      <w:bookmarkEnd w:id="24"/>
    </w:p>
    <w:p w14:paraId="16C2A7C3" w14:textId="08BD5BD4" w:rsidR="00DF3D12" w:rsidRPr="00BD15A9" w:rsidRDefault="00DF3D12" w:rsidP="005D6368">
      <w:pPr>
        <w:pStyle w:val="Body1"/>
        <w:numPr>
          <w:ilvl w:val="0"/>
          <w:numId w:val="9"/>
        </w:numPr>
      </w:pPr>
      <w:r w:rsidRPr="00BD15A9">
        <w:t xml:space="preserve">Some crystal structure refinement programs do not always show the </w:t>
      </w:r>
      <w:r w:rsidR="002B1A19" w:rsidRPr="00BD15A9">
        <w:t>Q-</w:t>
      </w:r>
      <w:r w:rsidRPr="00BD15A9">
        <w:t>peaks at the position where you expect them to be.</w:t>
      </w:r>
      <w:r w:rsidR="00F60B37" w:rsidRPr="00BD15A9">
        <w:t xml:space="preserve"> Especially around special positions, the </w:t>
      </w:r>
      <w:r w:rsidR="002B1A19" w:rsidRPr="00BD15A9">
        <w:t>Q-</w:t>
      </w:r>
      <w:r w:rsidR="00F60B37" w:rsidRPr="00BD15A9">
        <w:t>peaks appear at symmetry equivalent positions.</w:t>
      </w:r>
      <w:r w:rsidRPr="00BD15A9">
        <w:t xml:space="preserve"> If you then fit fragments to the </w:t>
      </w:r>
      <w:r w:rsidR="002B1A19" w:rsidRPr="00BD15A9">
        <w:t>Q-</w:t>
      </w:r>
      <w:r w:rsidRPr="00BD15A9">
        <w:t xml:space="preserve">peaks, the </w:t>
      </w:r>
      <w:r w:rsidR="00F60B37" w:rsidRPr="00BD15A9">
        <w:t xml:space="preserve">fitting </w:t>
      </w:r>
      <w:r w:rsidRPr="00BD15A9">
        <w:t xml:space="preserve">position will not be </w:t>
      </w:r>
      <w:r w:rsidR="00DB535D" w:rsidRPr="00BD15A9">
        <w:t>as expected</w:t>
      </w:r>
      <w:r w:rsidRPr="00BD15A9">
        <w:t xml:space="preserve">. You can avoid this by renaming the </w:t>
      </w:r>
      <w:r w:rsidR="002B1A19" w:rsidRPr="00BD15A9">
        <w:t>Q-</w:t>
      </w:r>
      <w:r w:rsidRPr="00BD15A9">
        <w:t>peaks first (e.g. to carbon atoms), place them in the correct symmetry equivalent position and start fitting with DSR.</w:t>
      </w:r>
      <w:r w:rsidR="00840DB5">
        <w:t xml:space="preserve"> </w:t>
      </w:r>
      <w:r w:rsidR="00840DB5">
        <w:br/>
        <w:t xml:space="preserve">The </w:t>
      </w:r>
      <w:proofErr w:type="spellStart"/>
      <w:r w:rsidR="00840DB5">
        <w:t>SchelXle</w:t>
      </w:r>
      <w:proofErr w:type="spellEnd"/>
      <w:r w:rsidR="00840DB5">
        <w:t xml:space="preserve"> DSR GUI handles these Q-peaks correctly since version 200 of DSR.</w:t>
      </w:r>
    </w:p>
    <w:p w14:paraId="44AAB1FD" w14:textId="7F6A9011" w:rsidR="00FD43F8" w:rsidRDefault="00FD43F8" w:rsidP="005D6368">
      <w:pPr>
        <w:pStyle w:val="Body1"/>
        <w:numPr>
          <w:ilvl w:val="0"/>
          <w:numId w:val="9"/>
        </w:numPr>
      </w:pPr>
      <w:r w:rsidRPr="00BD15A9">
        <w:t>You can quickly rename molecular moieties using DSR in the replace mode. This is useful directly after the solution with SHELXT for example. In the replace mode, DSR replaces all atoms that are in PART 0 and that are 1.</w:t>
      </w:r>
      <w:r w:rsidR="005D6368">
        <w:t>3</w:t>
      </w:r>
      <w:r w:rsidRPr="00BD15A9">
        <w:t> </w:t>
      </w:r>
      <w:r w:rsidRPr="00BD15A9">
        <w:rPr>
          <w:rFonts w:cs="Arial"/>
        </w:rPr>
        <w:t>Å</w:t>
      </w:r>
      <w:r w:rsidRPr="00BD15A9">
        <w:t xml:space="preserve"> near the atoms of the placed fragment.</w:t>
      </w:r>
      <w:r w:rsidR="00C062E4" w:rsidRPr="00BD15A9">
        <w:t xml:space="preserve"> Using replace mode prevents you from renaming every single atom.</w:t>
      </w:r>
    </w:p>
    <w:p w14:paraId="637B220E" w14:textId="2CFBE021" w:rsidR="00BF789C" w:rsidRDefault="00BF789C" w:rsidP="005D6368">
      <w:pPr>
        <w:pStyle w:val="Body1"/>
        <w:numPr>
          <w:ilvl w:val="0"/>
          <w:numId w:val="9"/>
        </w:numPr>
      </w:pPr>
      <w:r>
        <w:t xml:space="preserve">You want to know typical bond lengths of fragments included in the DSR database? Export the respective fragment and either see 1,2 and 1,3 distances in the restraints lists or let the SHELX GUI of your choice find out any distance </w:t>
      </w:r>
      <w:r w:rsidR="00BB5C6E">
        <w:t>of</w:t>
      </w:r>
      <w:r>
        <w:t xml:space="preserve"> the respective atoms.</w:t>
      </w:r>
    </w:p>
    <w:p w14:paraId="05D6698D" w14:textId="3972E1E5" w:rsidR="00DF3D12" w:rsidRDefault="005D6368" w:rsidP="005D6368">
      <w:pPr>
        <w:pStyle w:val="Body1"/>
        <w:numPr>
          <w:ilvl w:val="0"/>
          <w:numId w:val="9"/>
        </w:numPr>
      </w:pPr>
      <w:r>
        <w:t>The command “</w:t>
      </w:r>
      <w:proofErr w:type="spellStart"/>
      <w:r w:rsidRPr="009F4CFA">
        <w:rPr>
          <w:rStyle w:val="codeZchn"/>
        </w:rPr>
        <w:t>dsr</w:t>
      </w:r>
      <w:proofErr w:type="spellEnd"/>
      <w:r w:rsidRPr="009F4CFA">
        <w:rPr>
          <w:rStyle w:val="codeZchn"/>
        </w:rPr>
        <w:t xml:space="preserve"> –</w:t>
      </w:r>
      <w:r w:rsidR="009F4CFA" w:rsidRPr="009F4CFA">
        <w:rPr>
          <w:rStyle w:val="codeZchn"/>
        </w:rPr>
        <w:t>l</w:t>
      </w:r>
      <w:r>
        <w:t>” will tell you about errors in the fragment database in case you created a frag</w:t>
      </w:r>
      <w:r w:rsidR="009F4CFA">
        <w:softHyphen/>
      </w:r>
      <w:r>
        <w:t xml:space="preserve">ment yourself and made a mistake. </w:t>
      </w:r>
    </w:p>
    <w:p w14:paraId="2C1C9690" w14:textId="2870105A" w:rsidR="005D6368" w:rsidRPr="00BD15A9" w:rsidRDefault="005D6368" w:rsidP="005D6368">
      <w:pPr>
        <w:pStyle w:val="Body1"/>
        <w:numPr>
          <w:ilvl w:val="0"/>
          <w:numId w:val="9"/>
        </w:numPr>
      </w:pPr>
      <w:r>
        <w:t>The ShelXle interface allows you to edit or create fragments</w:t>
      </w:r>
      <w:r w:rsidR="000C4A22">
        <w:t>.</w:t>
      </w:r>
      <w:r>
        <w:t xml:space="preserve"> </w:t>
      </w:r>
      <w:r w:rsidR="000C4A22">
        <w:t>In the</w:t>
      </w:r>
      <w:r>
        <w:t xml:space="preserve"> rename mode</w:t>
      </w:r>
      <w:r w:rsidR="000C4A22">
        <w:t>, you can</w:t>
      </w:r>
      <w:r>
        <w:t xml:space="preserve"> rename atoms</w:t>
      </w:r>
      <w:r w:rsidR="000C4A22">
        <w:t xml:space="preserve"> of a fragment </w:t>
      </w:r>
      <w:r>
        <w:t xml:space="preserve">and their </w:t>
      </w:r>
      <w:r w:rsidR="000C4A22">
        <w:t xml:space="preserve">respective </w:t>
      </w:r>
      <w:r>
        <w:t>restraints.</w:t>
      </w:r>
    </w:p>
    <w:p w14:paraId="0D9C005F" w14:textId="77777777" w:rsidR="00CF4597" w:rsidRPr="00BD15A9" w:rsidRDefault="00CF4597" w:rsidP="00CF4597">
      <w:pPr>
        <w:pStyle w:val="Body1"/>
      </w:pPr>
    </w:p>
    <w:p w14:paraId="34C6EE31" w14:textId="77777777" w:rsidR="00CF4597" w:rsidRPr="00BD15A9" w:rsidRDefault="00CF4597" w:rsidP="00CF4597">
      <w:pPr>
        <w:pStyle w:val="Body1"/>
      </w:pPr>
    </w:p>
    <w:p w14:paraId="23ED0EAD" w14:textId="6F3A2C94" w:rsidR="00CF4597" w:rsidRDefault="00CF4597" w:rsidP="00D415C6">
      <w:pPr>
        <w:pStyle w:val="berschrift1"/>
      </w:pPr>
      <w:bookmarkStart w:id="25" w:name="_Toc478540779"/>
      <w:r w:rsidRPr="00BD15A9">
        <w:t xml:space="preserve">Fragments Included </w:t>
      </w:r>
      <w:r w:rsidR="009C0052" w:rsidRPr="00BD15A9">
        <w:t>in</w:t>
      </w:r>
      <w:r w:rsidRPr="00BD15A9">
        <w:t xml:space="preserve"> the Database</w:t>
      </w:r>
      <w:bookmarkEnd w:id="25"/>
      <w:r w:rsidR="004D2742">
        <w:t xml:space="preserve"> </w:t>
      </w:r>
    </w:p>
    <w:p w14:paraId="25CD0E79" w14:textId="6C8EBF9F" w:rsidR="001F0568" w:rsidRDefault="001F0568" w:rsidP="001F0568">
      <w:pPr>
        <w:pStyle w:val="Body1"/>
      </w:pPr>
    </w:p>
    <w:p w14:paraId="3B5A1F70" w14:textId="6D1FF213" w:rsidR="001F0568" w:rsidRDefault="001F0568" w:rsidP="001F0568">
      <w:pPr>
        <w:pStyle w:val="Body1"/>
      </w:pPr>
      <w:r>
        <w:t>Type “</w:t>
      </w:r>
      <w:proofErr w:type="spellStart"/>
      <w:r w:rsidRPr="009F4CFA">
        <w:rPr>
          <w:rStyle w:val="codeZchn"/>
        </w:rPr>
        <w:t>dsr</w:t>
      </w:r>
      <w:proofErr w:type="spellEnd"/>
      <w:r w:rsidRPr="009F4CFA">
        <w:rPr>
          <w:rStyle w:val="codeZchn"/>
        </w:rPr>
        <w:t xml:space="preserve"> –l</w:t>
      </w:r>
      <w:r>
        <w:t xml:space="preserve">” </w:t>
      </w:r>
      <w:r w:rsidR="00BF5F17">
        <w:t xml:space="preserve">to see a list of fragments supplied with DSR. Also the graphical user interfaces </w:t>
      </w:r>
      <w:r w:rsidR="00B111D2">
        <w:t>show</w:t>
      </w:r>
      <w:r w:rsidR="00BF5F17">
        <w:t xml:space="preserve"> a list of all fragments.</w:t>
      </w:r>
    </w:p>
    <w:p w14:paraId="574F377A" w14:textId="0BB8DEAF" w:rsidR="00D415C6" w:rsidRPr="00BC13F5" w:rsidRDefault="00D415C6" w:rsidP="00D415C6">
      <w:pPr>
        <w:pStyle w:val="berschrift11"/>
        <w:rPr>
          <w:lang w:val="en-US"/>
        </w:rPr>
      </w:pPr>
      <w:bookmarkStart w:id="26" w:name="_Toc478540780"/>
      <w:r w:rsidRPr="00D74DD4">
        <w:rPr>
          <w:lang w:val="en-US"/>
        </w:rPr>
        <w:lastRenderedPageBreak/>
        <w:t>For</w:t>
      </w:r>
      <w:r w:rsidRPr="00BC13F5">
        <w:rPr>
          <w:lang w:val="en-US"/>
        </w:rPr>
        <w:t xml:space="preserve"> Developers</w:t>
      </w:r>
      <w:bookmarkEnd w:id="26"/>
    </w:p>
    <w:p w14:paraId="3CF8F744" w14:textId="7CFD4115" w:rsidR="00CB5846" w:rsidRDefault="00546167" w:rsidP="00D415C6">
      <w:pPr>
        <w:pStyle w:val="Body1"/>
      </w:pPr>
      <w:r w:rsidRPr="00162437">
        <w:t xml:space="preserve">Graphical user </w:t>
      </w:r>
      <w:r w:rsidR="00D74DD4" w:rsidRPr="00162437">
        <w:t>interfaces</w:t>
      </w:r>
      <w:r w:rsidRPr="00162437">
        <w:t xml:space="preserve"> for SHELXL </w:t>
      </w:r>
      <w:r w:rsidR="00FF2DD7">
        <w:t xml:space="preserve">(like ShelXle) </w:t>
      </w:r>
      <w:r w:rsidRPr="00162437">
        <w:t xml:space="preserve">can </w:t>
      </w:r>
      <w:r w:rsidR="00162437">
        <w:t xml:space="preserve">use several special commands </w:t>
      </w:r>
      <w:r w:rsidR="00CB5846">
        <w:t>to control DSR:</w:t>
      </w:r>
    </w:p>
    <w:p w14:paraId="554EEC36" w14:textId="77777777" w:rsidR="00CB5846" w:rsidRDefault="00CB5846" w:rsidP="00CB5846">
      <w:pPr>
        <w:pStyle w:val="code"/>
      </w:pPr>
    </w:p>
    <w:p w14:paraId="607A77B3" w14:textId="7A01E4CE" w:rsidR="00CB5846" w:rsidRPr="00CB5846" w:rsidRDefault="00CB5846" w:rsidP="00CB5846">
      <w:pPr>
        <w:pStyle w:val="code"/>
        <w:rPr>
          <w:b/>
        </w:rPr>
      </w:pPr>
      <w:r w:rsidRPr="00CB5846">
        <w:rPr>
          <w:b/>
        </w:rPr>
        <w:t xml:space="preserve">$ </w:t>
      </w:r>
      <w:proofErr w:type="spellStart"/>
      <w:r w:rsidRPr="00CB5846">
        <w:rPr>
          <w:b/>
        </w:rPr>
        <w:t>dsr</w:t>
      </w:r>
      <w:proofErr w:type="spellEnd"/>
      <w:r w:rsidRPr="00CB5846">
        <w:rPr>
          <w:b/>
        </w:rPr>
        <w:t xml:space="preserve"> –</w:t>
      </w:r>
      <w:proofErr w:type="spellStart"/>
      <w:r w:rsidRPr="00CB5846">
        <w:rPr>
          <w:b/>
        </w:rPr>
        <w:t>lc</w:t>
      </w:r>
      <w:proofErr w:type="spellEnd"/>
      <w:r w:rsidR="00162437" w:rsidRPr="00CB5846">
        <w:rPr>
          <w:b/>
        </w:rPr>
        <w:t xml:space="preserve"> </w:t>
      </w:r>
    </w:p>
    <w:p w14:paraId="23F6EF2A" w14:textId="77777777" w:rsidR="00CB5846" w:rsidRDefault="00CB5846" w:rsidP="00CB5846">
      <w:pPr>
        <w:pStyle w:val="code"/>
      </w:pPr>
      <w:r>
        <w:t>DSR version: 199</w:t>
      </w:r>
    </w:p>
    <w:p w14:paraId="5341EC08" w14:textId="77777777" w:rsidR="00CB5846" w:rsidRDefault="00CB5846" w:rsidP="00CB5846">
      <w:pPr>
        <w:pStyle w:val="code"/>
      </w:pPr>
      <w:r>
        <w:t>acetate;;Acetate anion, C2H3O2-;;1105;;</w:t>
      </w:r>
      <w:proofErr w:type="spellStart"/>
      <w:r>
        <w:t>dsr_db</w:t>
      </w:r>
      <w:proofErr w:type="spellEnd"/>
    </w:p>
    <w:p w14:paraId="2308DD94" w14:textId="77777777" w:rsidR="00CB5846" w:rsidRDefault="00CB5846" w:rsidP="00CB5846">
      <w:pPr>
        <w:pStyle w:val="code"/>
      </w:pPr>
      <w:r>
        <w:t>acetone;;Acetone, C3H6O;;2312;;</w:t>
      </w:r>
      <w:proofErr w:type="spellStart"/>
      <w:r>
        <w:t>dsr_db</w:t>
      </w:r>
      <w:proofErr w:type="spellEnd"/>
    </w:p>
    <w:p w14:paraId="2629351C" w14:textId="77777777" w:rsidR="00CB5846" w:rsidRDefault="00CB5846" w:rsidP="00CB5846">
      <w:pPr>
        <w:pStyle w:val="code"/>
      </w:pPr>
      <w:r>
        <w:t xml:space="preserve">acetonitrile;;Acetonitrile, C2H3N, </w:t>
      </w:r>
      <w:proofErr w:type="spellStart"/>
      <w:r>
        <w:t>NMe</w:t>
      </w:r>
      <w:proofErr w:type="spellEnd"/>
      <w:r>
        <w:t>;;1670;;</w:t>
      </w:r>
      <w:proofErr w:type="spellStart"/>
      <w:r>
        <w:t>dsr_db</w:t>
      </w:r>
      <w:proofErr w:type="spellEnd"/>
    </w:p>
    <w:p w14:paraId="72FD5DC0" w14:textId="15E72B72" w:rsidR="00CB5846" w:rsidRDefault="00CB5846" w:rsidP="00CB5846">
      <w:pPr>
        <w:pStyle w:val="code"/>
      </w:pPr>
      <w:proofErr w:type="spellStart"/>
      <w:r>
        <w:t>adamantane</w:t>
      </w:r>
      <w:proofErr w:type="spellEnd"/>
      <w:r>
        <w:t>;;</w:t>
      </w:r>
      <w:proofErr w:type="spellStart"/>
      <w:r>
        <w:t>Adamantane</w:t>
      </w:r>
      <w:proofErr w:type="spellEnd"/>
      <w:r>
        <w:t>, C10H16;;2405;;</w:t>
      </w:r>
      <w:proofErr w:type="spellStart"/>
      <w:r>
        <w:t>dsr_db</w:t>
      </w:r>
      <w:proofErr w:type="spellEnd"/>
    </w:p>
    <w:p w14:paraId="4FC8B9D2" w14:textId="628D7DD6" w:rsidR="00CB5846" w:rsidRDefault="00CB5846" w:rsidP="00CB5846">
      <w:pPr>
        <w:pStyle w:val="code"/>
      </w:pPr>
      <w:r>
        <w:t>...</w:t>
      </w:r>
    </w:p>
    <w:p w14:paraId="7F8A493E" w14:textId="77777777" w:rsidR="00CB5846" w:rsidRDefault="00CB5846" w:rsidP="00CB5846">
      <w:pPr>
        <w:pStyle w:val="code"/>
      </w:pPr>
    </w:p>
    <w:p w14:paraId="0CBFCBEE" w14:textId="362AB4DB" w:rsidR="00CB5846" w:rsidRDefault="00CB5846" w:rsidP="00CB5846">
      <w:pPr>
        <w:pStyle w:val="Body1"/>
      </w:pPr>
      <w:r>
        <w:t>The first line of the –</w:t>
      </w:r>
      <w:proofErr w:type="spellStart"/>
      <w:r>
        <w:t>lc</w:t>
      </w:r>
      <w:proofErr w:type="spellEnd"/>
      <w:r>
        <w:t xml:space="preserve"> output is the </w:t>
      </w:r>
      <w:r w:rsidR="00D74DD4">
        <w:t>version</w:t>
      </w:r>
      <w:r>
        <w:t xml:space="preserve"> of DSR. All other lines are separated by double semicolon. Each fragment uses one line. The first column is the name tag, the second is the </w:t>
      </w:r>
      <w:r w:rsidR="00D74DD4">
        <w:t xml:space="preserve">full </w:t>
      </w:r>
      <w:r>
        <w:t>name and the third is the type of database (</w:t>
      </w:r>
      <w:proofErr w:type="spellStart"/>
      <w:r>
        <w:t>dsr_db</w:t>
      </w:r>
      <w:proofErr w:type="spellEnd"/>
      <w:r>
        <w:t>/</w:t>
      </w:r>
      <w:proofErr w:type="spellStart"/>
      <w:r>
        <w:t>dsr_usr_db</w:t>
      </w:r>
      <w:proofErr w:type="spellEnd"/>
      <w:r>
        <w:t>).</w:t>
      </w:r>
    </w:p>
    <w:p w14:paraId="34B490D7" w14:textId="77777777" w:rsidR="00CB5846" w:rsidRDefault="00CB5846" w:rsidP="00CB5846">
      <w:pPr>
        <w:pStyle w:val="Body1"/>
      </w:pPr>
    </w:p>
    <w:p w14:paraId="0E4D5A23" w14:textId="77777777" w:rsidR="00CB5846" w:rsidRPr="00CB5846" w:rsidRDefault="00CB5846" w:rsidP="00CB5846">
      <w:pPr>
        <w:pStyle w:val="code"/>
        <w:rPr>
          <w:b/>
        </w:rPr>
      </w:pPr>
      <w:r w:rsidRPr="00CB5846">
        <w:rPr>
          <w:b/>
        </w:rPr>
        <w:t xml:space="preserve">$ </w:t>
      </w:r>
      <w:proofErr w:type="spellStart"/>
      <w:r w:rsidRPr="00CB5846">
        <w:rPr>
          <w:b/>
        </w:rPr>
        <w:t>dsr</w:t>
      </w:r>
      <w:proofErr w:type="spellEnd"/>
      <w:r w:rsidRPr="00CB5846">
        <w:rPr>
          <w:b/>
        </w:rPr>
        <w:t xml:space="preserve"> -x </w:t>
      </w:r>
      <w:proofErr w:type="spellStart"/>
      <w:r w:rsidRPr="00CB5846">
        <w:rPr>
          <w:b/>
        </w:rPr>
        <w:t>tol</w:t>
      </w:r>
      <w:proofErr w:type="spellEnd"/>
    </w:p>
    <w:p w14:paraId="488799DA" w14:textId="77777777" w:rsidR="00CB5846" w:rsidRDefault="00CB5846" w:rsidP="00CB5846">
      <w:pPr>
        <w:pStyle w:val="code"/>
      </w:pPr>
      <w:r>
        <w:t>toluene;;Toluene, C7H8;;885;;</w:t>
      </w:r>
      <w:proofErr w:type="spellStart"/>
      <w:r>
        <w:t>dsr_db</w:t>
      </w:r>
      <w:proofErr w:type="spellEnd"/>
    </w:p>
    <w:p w14:paraId="15260F53" w14:textId="77777777" w:rsidR="00CB5846" w:rsidRDefault="00CB5846" w:rsidP="00CB5846">
      <w:pPr>
        <w:pStyle w:val="code"/>
      </w:pPr>
      <w:proofErr w:type="spellStart"/>
      <w:r>
        <w:t>tbu</w:t>
      </w:r>
      <w:proofErr w:type="spellEnd"/>
      <w:r>
        <w:t>-o;;</w:t>
      </w:r>
      <w:proofErr w:type="spellStart"/>
      <w:r>
        <w:t>tert</w:t>
      </w:r>
      <w:proofErr w:type="spellEnd"/>
      <w:r>
        <w:t xml:space="preserve">-Butanol (or </w:t>
      </w:r>
      <w:proofErr w:type="spellStart"/>
      <w:r>
        <w:t>tert-Butoxy</w:t>
      </w:r>
      <w:proofErr w:type="spellEnd"/>
      <w:r>
        <w:t>);;2203;;</w:t>
      </w:r>
      <w:proofErr w:type="spellStart"/>
      <w:r>
        <w:t>dsr_db</w:t>
      </w:r>
      <w:proofErr w:type="spellEnd"/>
    </w:p>
    <w:p w14:paraId="70268F6F" w14:textId="77777777" w:rsidR="00CB5846" w:rsidRDefault="00CB5846" w:rsidP="00CB5846">
      <w:pPr>
        <w:pStyle w:val="code"/>
      </w:pPr>
      <w:proofErr w:type="spellStart"/>
      <w:r>
        <w:t>tosylate</w:t>
      </w:r>
      <w:proofErr w:type="spellEnd"/>
      <w:r>
        <w:t>;;</w:t>
      </w:r>
      <w:proofErr w:type="spellStart"/>
      <w:r>
        <w:t>Tosylate</w:t>
      </w:r>
      <w:proofErr w:type="spellEnd"/>
      <w:r>
        <w:t xml:space="preserve"> anion, CH3C6H4SO3-;;2447;;</w:t>
      </w:r>
      <w:proofErr w:type="spellStart"/>
      <w:r>
        <w:t>dsr_db</w:t>
      </w:r>
      <w:proofErr w:type="spellEnd"/>
    </w:p>
    <w:p w14:paraId="12597C94" w14:textId="77777777" w:rsidR="00CB5846" w:rsidRDefault="00CB5846" w:rsidP="00CB5846">
      <w:pPr>
        <w:pStyle w:val="code"/>
      </w:pPr>
      <w:proofErr w:type="spellStart"/>
      <w:r>
        <w:t>dmpz</w:t>
      </w:r>
      <w:proofErr w:type="spellEnd"/>
      <w:r>
        <w:t>;;</w:t>
      </w:r>
      <w:proofErr w:type="spellStart"/>
      <w:r>
        <w:t>Dimethylpyrazolato</w:t>
      </w:r>
      <w:proofErr w:type="spellEnd"/>
      <w:r>
        <w:t xml:space="preserve"> anion, [C5H6N]-, </w:t>
      </w:r>
      <w:proofErr w:type="spellStart"/>
      <w:r>
        <w:t>pz</w:t>
      </w:r>
      <w:proofErr w:type="spellEnd"/>
      <w:r>
        <w:t>*;;1126;;</w:t>
      </w:r>
      <w:proofErr w:type="spellStart"/>
      <w:r>
        <w:t>dsr_db</w:t>
      </w:r>
      <w:proofErr w:type="spellEnd"/>
    </w:p>
    <w:p w14:paraId="0E0CF8EF" w14:textId="77777777" w:rsidR="00CB5846" w:rsidRDefault="00CB5846" w:rsidP="00CB5846">
      <w:pPr>
        <w:pStyle w:val="code"/>
      </w:pPr>
      <w:proofErr w:type="spellStart"/>
      <w:r>
        <w:t>ile</w:t>
      </w:r>
      <w:proofErr w:type="spellEnd"/>
      <w:r>
        <w:t>;;ISOLEUCINE;;4327;;</w:t>
      </w:r>
      <w:proofErr w:type="spellStart"/>
      <w:r>
        <w:t>dsr_db</w:t>
      </w:r>
      <w:proofErr w:type="spellEnd"/>
    </w:p>
    <w:p w14:paraId="22B6A106" w14:textId="77777777" w:rsidR="00CB5846" w:rsidRDefault="00CB5846" w:rsidP="00CB5846">
      <w:pPr>
        <w:pStyle w:val="code"/>
      </w:pPr>
      <w:proofErr w:type="spellStart"/>
      <w:r>
        <w:t>pyr</w:t>
      </w:r>
      <w:proofErr w:type="spellEnd"/>
      <w:r>
        <w:t>;;PYRROLYSINE;;3802;;</w:t>
      </w:r>
      <w:proofErr w:type="spellStart"/>
      <w:r>
        <w:t>dsr_db</w:t>
      </w:r>
      <w:proofErr w:type="spellEnd"/>
    </w:p>
    <w:p w14:paraId="534C1F7F" w14:textId="77777777" w:rsidR="00CB5846" w:rsidRDefault="00CB5846" w:rsidP="00CB5846">
      <w:pPr>
        <w:pStyle w:val="code"/>
      </w:pPr>
      <w:r>
        <w:t xml:space="preserve">acetonitrile;;Acetonitrile, C2H3N, </w:t>
      </w:r>
      <w:proofErr w:type="spellStart"/>
      <w:r>
        <w:t>NMe</w:t>
      </w:r>
      <w:proofErr w:type="spellEnd"/>
      <w:r>
        <w:t>;;1670;;</w:t>
      </w:r>
      <w:proofErr w:type="spellStart"/>
      <w:r>
        <w:t>dsr_db</w:t>
      </w:r>
      <w:proofErr w:type="spellEnd"/>
    </w:p>
    <w:p w14:paraId="0E254D58" w14:textId="2A612D72" w:rsidR="00CB5846" w:rsidRDefault="00CB5846" w:rsidP="00CB5846">
      <w:pPr>
        <w:pStyle w:val="code"/>
      </w:pPr>
      <w:proofErr w:type="spellStart"/>
      <w:r>
        <w:t>mquinolinol</w:t>
      </w:r>
      <w:proofErr w:type="spellEnd"/>
      <w:r>
        <w:t>;;2-Methyl-8-quinolinol, C10H9NO;;2041;;</w:t>
      </w:r>
      <w:proofErr w:type="spellStart"/>
      <w:r>
        <w:t>dsr_db</w:t>
      </w:r>
      <w:proofErr w:type="spellEnd"/>
    </w:p>
    <w:p w14:paraId="35B3AB8C" w14:textId="77777777" w:rsidR="00CB5846" w:rsidRDefault="00CB5846" w:rsidP="00CB5846">
      <w:pPr>
        <w:pStyle w:val="code"/>
      </w:pPr>
    </w:p>
    <w:p w14:paraId="48C8E550" w14:textId="3BE57FB6" w:rsidR="00CB5846" w:rsidRDefault="00CB5846" w:rsidP="00CB5846">
      <w:pPr>
        <w:pStyle w:val="Body1"/>
      </w:pPr>
      <w:r>
        <w:t>The –x parameter searches for fragments and displays the result with the same syntax as –</w:t>
      </w:r>
      <w:proofErr w:type="spellStart"/>
      <w:r>
        <w:t>lc</w:t>
      </w:r>
      <w:proofErr w:type="spellEnd"/>
      <w:r>
        <w:t>.</w:t>
      </w:r>
    </w:p>
    <w:p w14:paraId="579E63D1" w14:textId="77777777" w:rsidR="00CB5846" w:rsidRDefault="00CB5846" w:rsidP="00CB5846">
      <w:pPr>
        <w:pStyle w:val="code"/>
      </w:pPr>
    </w:p>
    <w:p w14:paraId="3EA43F82" w14:textId="77777777" w:rsidR="00CB5846" w:rsidRPr="00CB5846" w:rsidRDefault="00CB5846" w:rsidP="00CB5846">
      <w:pPr>
        <w:pStyle w:val="code"/>
        <w:rPr>
          <w:b/>
        </w:rPr>
      </w:pPr>
      <w:r w:rsidRPr="00CB5846">
        <w:rPr>
          <w:b/>
        </w:rPr>
        <w:t xml:space="preserve">$ </w:t>
      </w:r>
      <w:proofErr w:type="spellStart"/>
      <w:r w:rsidRPr="00CB5846">
        <w:rPr>
          <w:b/>
        </w:rPr>
        <w:t>dsr</w:t>
      </w:r>
      <w:proofErr w:type="spellEnd"/>
      <w:r w:rsidRPr="00CB5846">
        <w:rPr>
          <w:b/>
        </w:rPr>
        <w:t xml:space="preserve"> -ah toluene</w:t>
      </w:r>
    </w:p>
    <w:p w14:paraId="3E2546D4" w14:textId="77777777" w:rsidR="00CB5846" w:rsidRDefault="00CB5846" w:rsidP="00CB5846">
      <w:pPr>
        <w:pStyle w:val="code"/>
      </w:pPr>
    </w:p>
    <w:p w14:paraId="371AFC5F" w14:textId="77777777" w:rsidR="00CB5846" w:rsidRDefault="00CB5846" w:rsidP="00CB5846">
      <w:pPr>
        <w:pStyle w:val="code"/>
      </w:pPr>
      <w:r>
        <w:t>&lt;atoms&gt;</w:t>
      </w:r>
    </w:p>
    <w:p w14:paraId="21509BAF" w14:textId="77777777" w:rsidR="00CB5846" w:rsidRDefault="00CB5846" w:rsidP="00CB5846">
      <w:pPr>
        <w:pStyle w:val="code"/>
      </w:pPr>
      <w:r>
        <w:t>C1 6 1.78099 7.14907 12.00423;;C2 6 2.20089 8.30676 11.13758;;C3 6 1.26895 9.02168 10.39032;;C4 6 1.64225 10.07768 9.58845;;C5 6 2.98081 10.44432 9.51725;;C6 6 3.92045 9.74974 10.25408;;C7 6 3.53891 8.69091 11.05301</w:t>
      </w:r>
    </w:p>
    <w:p w14:paraId="2C7153E1" w14:textId="77777777" w:rsidR="00CB5846" w:rsidRDefault="00CB5846" w:rsidP="00CB5846">
      <w:pPr>
        <w:pStyle w:val="code"/>
      </w:pPr>
      <w:r>
        <w:t>&lt;/atoms&gt;</w:t>
      </w:r>
    </w:p>
    <w:p w14:paraId="12ABA746" w14:textId="77777777" w:rsidR="00CB5846" w:rsidRDefault="00CB5846" w:rsidP="00CB5846">
      <w:pPr>
        <w:pStyle w:val="code"/>
      </w:pPr>
      <w:r>
        <w:t>&lt;tag&gt;</w:t>
      </w:r>
    </w:p>
    <w:p w14:paraId="5E3CD54F" w14:textId="77777777" w:rsidR="00CB5846" w:rsidRDefault="00CB5846" w:rsidP="00CB5846">
      <w:pPr>
        <w:pStyle w:val="code"/>
      </w:pPr>
      <w:r>
        <w:t xml:space="preserve"> toluene </w:t>
      </w:r>
    </w:p>
    <w:p w14:paraId="5ED03055" w14:textId="77777777" w:rsidR="00CB5846" w:rsidRDefault="00CB5846" w:rsidP="00CB5846">
      <w:pPr>
        <w:pStyle w:val="code"/>
      </w:pPr>
      <w:r>
        <w:t>&lt;/tag&gt;</w:t>
      </w:r>
    </w:p>
    <w:p w14:paraId="73DB17A6" w14:textId="77777777" w:rsidR="00CB5846" w:rsidRDefault="00CB5846" w:rsidP="00CB5846">
      <w:pPr>
        <w:pStyle w:val="code"/>
      </w:pPr>
      <w:r>
        <w:t>&lt;comment&gt;</w:t>
      </w:r>
    </w:p>
    <w:p w14:paraId="3727354A" w14:textId="77777777" w:rsidR="00CB5846" w:rsidRDefault="00CB5846" w:rsidP="00CB5846">
      <w:pPr>
        <w:pStyle w:val="code"/>
      </w:pPr>
      <w:r>
        <w:t xml:space="preserve"> Toluene, C7H8 </w:t>
      </w:r>
    </w:p>
    <w:p w14:paraId="763426A1" w14:textId="77777777" w:rsidR="00CB5846" w:rsidRDefault="00CB5846" w:rsidP="00CB5846">
      <w:pPr>
        <w:pStyle w:val="code"/>
      </w:pPr>
      <w:r>
        <w:t>&lt;/comment&gt;</w:t>
      </w:r>
    </w:p>
    <w:p w14:paraId="49BAEB05" w14:textId="77777777" w:rsidR="00CB5846" w:rsidRDefault="00CB5846" w:rsidP="00CB5846">
      <w:pPr>
        <w:pStyle w:val="code"/>
      </w:pPr>
      <w:r>
        <w:t>&lt;source&gt;</w:t>
      </w:r>
    </w:p>
    <w:p w14:paraId="22D6F476" w14:textId="77777777" w:rsidR="00CB5846" w:rsidRDefault="00CB5846" w:rsidP="00CB5846">
      <w:pPr>
        <w:pStyle w:val="code"/>
      </w:pPr>
      <w:r>
        <w:t xml:space="preserve"> CCDC CESLUJ </w:t>
      </w:r>
    </w:p>
    <w:p w14:paraId="2B6D1DF2" w14:textId="77777777" w:rsidR="00CB5846" w:rsidRDefault="00CB5846" w:rsidP="00CB5846">
      <w:pPr>
        <w:pStyle w:val="code"/>
      </w:pPr>
      <w:r>
        <w:t>&lt;/source&gt;</w:t>
      </w:r>
    </w:p>
    <w:p w14:paraId="1422A6E8" w14:textId="77777777" w:rsidR="00CB5846" w:rsidRDefault="00CB5846" w:rsidP="00CB5846">
      <w:pPr>
        <w:pStyle w:val="code"/>
      </w:pPr>
      <w:r>
        <w:t>&lt;cell&gt;</w:t>
      </w:r>
    </w:p>
    <w:p w14:paraId="1069CB88" w14:textId="77777777" w:rsidR="00CB5846" w:rsidRDefault="00CB5846" w:rsidP="00CB5846">
      <w:pPr>
        <w:pStyle w:val="code"/>
      </w:pPr>
      <w:r>
        <w:t xml:space="preserve"> 1;;1;;1;;90;;90;;90 </w:t>
      </w:r>
    </w:p>
    <w:p w14:paraId="45B1CB31" w14:textId="77777777" w:rsidR="00CB5846" w:rsidRDefault="00CB5846" w:rsidP="00CB5846">
      <w:pPr>
        <w:pStyle w:val="code"/>
      </w:pPr>
      <w:r>
        <w:t>&lt;/cell&gt;</w:t>
      </w:r>
    </w:p>
    <w:p w14:paraId="50CCE5C6" w14:textId="77777777" w:rsidR="00CB5846" w:rsidRDefault="00CB5846" w:rsidP="00CB5846">
      <w:pPr>
        <w:pStyle w:val="code"/>
      </w:pPr>
      <w:r>
        <w:t>&lt;residue&gt;</w:t>
      </w:r>
    </w:p>
    <w:p w14:paraId="5F97C800" w14:textId="77777777" w:rsidR="00CB5846" w:rsidRDefault="00CB5846" w:rsidP="00CB5846">
      <w:pPr>
        <w:pStyle w:val="code"/>
      </w:pPr>
      <w:r>
        <w:t xml:space="preserve"> TOL </w:t>
      </w:r>
    </w:p>
    <w:p w14:paraId="5CE0977E" w14:textId="77777777" w:rsidR="00CB5846" w:rsidRDefault="00CB5846" w:rsidP="00CB5846">
      <w:pPr>
        <w:pStyle w:val="code"/>
      </w:pPr>
      <w:r>
        <w:lastRenderedPageBreak/>
        <w:t>&lt;/residue&gt;</w:t>
      </w:r>
    </w:p>
    <w:p w14:paraId="2F20A167" w14:textId="77777777" w:rsidR="00CB5846" w:rsidRDefault="00CB5846" w:rsidP="00CB5846">
      <w:pPr>
        <w:pStyle w:val="code"/>
      </w:pPr>
      <w:r>
        <w:t>&lt;</w:t>
      </w:r>
      <w:proofErr w:type="spellStart"/>
      <w:r>
        <w:t>dbtype</w:t>
      </w:r>
      <w:proofErr w:type="spellEnd"/>
      <w:r>
        <w:t>&gt;</w:t>
      </w:r>
    </w:p>
    <w:p w14:paraId="11DCC416" w14:textId="77777777" w:rsidR="00CB5846" w:rsidRDefault="00CB5846" w:rsidP="00CB5846">
      <w:pPr>
        <w:pStyle w:val="code"/>
      </w:pPr>
      <w:r>
        <w:t xml:space="preserve"> </w:t>
      </w:r>
      <w:proofErr w:type="spellStart"/>
      <w:r>
        <w:t>dsr_db</w:t>
      </w:r>
      <w:proofErr w:type="spellEnd"/>
      <w:r>
        <w:t xml:space="preserve"> </w:t>
      </w:r>
    </w:p>
    <w:p w14:paraId="5D5B4766" w14:textId="77777777" w:rsidR="00CB5846" w:rsidRDefault="00CB5846" w:rsidP="00CB5846">
      <w:pPr>
        <w:pStyle w:val="code"/>
      </w:pPr>
      <w:r>
        <w:t>&lt;/</w:t>
      </w:r>
      <w:proofErr w:type="spellStart"/>
      <w:r>
        <w:t>dbtype</w:t>
      </w:r>
      <w:proofErr w:type="spellEnd"/>
      <w:r>
        <w:t>&gt;</w:t>
      </w:r>
    </w:p>
    <w:p w14:paraId="11CEF1DE" w14:textId="77777777" w:rsidR="00CB5846" w:rsidRDefault="00CB5846" w:rsidP="00CB5846">
      <w:pPr>
        <w:pStyle w:val="code"/>
      </w:pPr>
      <w:r>
        <w:t>&lt;</w:t>
      </w:r>
      <w:proofErr w:type="spellStart"/>
      <w:r>
        <w:t>restr</w:t>
      </w:r>
      <w:proofErr w:type="spellEnd"/>
      <w:r>
        <w:t>&gt;</w:t>
      </w:r>
    </w:p>
    <w:p w14:paraId="4B219502" w14:textId="77777777" w:rsidR="00CB5846" w:rsidRDefault="00CB5846" w:rsidP="00CB5846">
      <w:pPr>
        <w:pStyle w:val="code"/>
      </w:pPr>
      <w:r>
        <w:t xml:space="preserve"> SADI C2 C3  </w:t>
      </w:r>
      <w:proofErr w:type="spellStart"/>
      <w:r>
        <w:t>C3</w:t>
      </w:r>
      <w:proofErr w:type="spellEnd"/>
      <w:r>
        <w:t xml:space="preserve"> C4  </w:t>
      </w:r>
      <w:proofErr w:type="spellStart"/>
      <w:r>
        <w:t>C4</w:t>
      </w:r>
      <w:proofErr w:type="spellEnd"/>
      <w:r>
        <w:t xml:space="preserve"> C5  </w:t>
      </w:r>
      <w:proofErr w:type="spellStart"/>
      <w:r>
        <w:t>C5</w:t>
      </w:r>
      <w:proofErr w:type="spellEnd"/>
      <w:r>
        <w:t xml:space="preserve"> C6  </w:t>
      </w:r>
      <w:proofErr w:type="spellStart"/>
      <w:r>
        <w:t>C6</w:t>
      </w:r>
      <w:proofErr w:type="spellEnd"/>
      <w:r>
        <w:t xml:space="preserve"> C7  </w:t>
      </w:r>
      <w:proofErr w:type="spellStart"/>
      <w:r>
        <w:t>C7</w:t>
      </w:r>
      <w:proofErr w:type="spellEnd"/>
      <w:r>
        <w:t xml:space="preserve"> C2;;SADI 0.04 C2 C6  C2 C4  C7 C5  C3 C7  C4 C6  C3 C5;;DFIX 1.51 C1 C2;;SADI 0.04 C1 C7  C1 C3;;FLAT C1 &gt; C7;;SIMU C1 &gt; C7;;RIGU C1 &gt; C7 </w:t>
      </w:r>
    </w:p>
    <w:p w14:paraId="6E614CC5" w14:textId="625E52E1" w:rsidR="00CB5846" w:rsidRDefault="00CB5846" w:rsidP="00CB5846">
      <w:pPr>
        <w:pStyle w:val="code"/>
      </w:pPr>
      <w:r>
        <w:t>&lt;/</w:t>
      </w:r>
      <w:proofErr w:type="spellStart"/>
      <w:r>
        <w:t>restr</w:t>
      </w:r>
      <w:proofErr w:type="spellEnd"/>
      <w:r>
        <w:t>&gt;</w:t>
      </w:r>
    </w:p>
    <w:p w14:paraId="72684035" w14:textId="77777777" w:rsidR="00CB5846" w:rsidRDefault="00CB5846" w:rsidP="00CB5846">
      <w:pPr>
        <w:pStyle w:val="code"/>
      </w:pPr>
    </w:p>
    <w:p w14:paraId="2474380D" w14:textId="14609FF6" w:rsidR="00CB5846" w:rsidRDefault="00CB5846" w:rsidP="00CB5846">
      <w:pPr>
        <w:pStyle w:val="Body1"/>
      </w:pPr>
      <w:r>
        <w:t xml:space="preserve">The –ah command displays the content of the database entry for the respective fragment on screen. </w:t>
      </w:r>
      <w:r w:rsidR="00F305E8">
        <w:t xml:space="preserve">Each </w:t>
      </w:r>
      <w:r w:rsidR="00CE5AAC">
        <w:t>type of database entry has a start end an end tag. Each entry is a single delimited by double semicolon.</w:t>
      </w:r>
    </w:p>
    <w:p w14:paraId="6D905694" w14:textId="77777777" w:rsidR="00A221CF" w:rsidRDefault="00A221CF" w:rsidP="00A221CF">
      <w:pPr>
        <w:pStyle w:val="code"/>
        <w:rPr>
          <w:b/>
        </w:rPr>
      </w:pPr>
    </w:p>
    <w:p w14:paraId="42957A73" w14:textId="4327082D" w:rsidR="00A221CF" w:rsidRDefault="00A221CF" w:rsidP="00A221CF">
      <w:pPr>
        <w:pStyle w:val="code"/>
        <w:rPr>
          <w:b/>
        </w:rPr>
      </w:pPr>
      <w:r w:rsidRPr="00A221CF">
        <w:rPr>
          <w:b/>
        </w:rPr>
        <w:t>-</w:t>
      </w:r>
      <w:proofErr w:type="spellStart"/>
      <w:r w:rsidRPr="00A221CF">
        <w:rPr>
          <w:b/>
        </w:rPr>
        <w:t>shx</w:t>
      </w:r>
      <w:proofErr w:type="spellEnd"/>
      <w:r w:rsidRPr="00A221CF">
        <w:rPr>
          <w:b/>
        </w:rPr>
        <w:t xml:space="preserve"> "c:\Program files\</w:t>
      </w:r>
      <w:proofErr w:type="spellStart"/>
      <w:r w:rsidRPr="00A221CF">
        <w:rPr>
          <w:b/>
        </w:rPr>
        <w:t>shelx</w:t>
      </w:r>
      <w:proofErr w:type="spellEnd"/>
      <w:r w:rsidRPr="00A221CF">
        <w:rPr>
          <w:b/>
        </w:rPr>
        <w:t>\</w:t>
      </w:r>
      <w:proofErr w:type="spellStart"/>
      <w:r w:rsidRPr="00A221CF">
        <w:rPr>
          <w:b/>
        </w:rPr>
        <w:t>shelxl</w:t>
      </w:r>
      <w:proofErr w:type="spellEnd"/>
      <w:r w:rsidRPr="00A221CF">
        <w:rPr>
          <w:b/>
        </w:rPr>
        <w:t>"</w:t>
      </w:r>
    </w:p>
    <w:p w14:paraId="555669DE" w14:textId="160DBDDB" w:rsidR="00A221CF" w:rsidRDefault="00A221CF" w:rsidP="00A221CF">
      <w:pPr>
        <w:pStyle w:val="Body1"/>
      </w:pPr>
      <w:r w:rsidRPr="00A221CF">
        <w:t>C</w:t>
      </w:r>
      <w:r>
        <w:t>ommand to tell DSR where SHELXL is located.</w:t>
      </w:r>
    </w:p>
    <w:p w14:paraId="2F2599D5" w14:textId="77777777" w:rsidR="002A729E" w:rsidRDefault="002A729E" w:rsidP="002A729E">
      <w:pPr>
        <w:pStyle w:val="code"/>
        <w:rPr>
          <w:b/>
        </w:rPr>
      </w:pPr>
    </w:p>
    <w:p w14:paraId="40A5C0EE" w14:textId="114F6D6D" w:rsidR="002A729E" w:rsidRDefault="002A729E" w:rsidP="002A729E">
      <w:pPr>
        <w:pStyle w:val="code"/>
        <w:rPr>
          <w:b/>
        </w:rPr>
      </w:pPr>
      <w:bookmarkStart w:id="27" w:name="OLE_LINK1"/>
      <w:r w:rsidRPr="002A729E">
        <w:rPr>
          <w:b/>
        </w:rPr>
        <w:t xml:space="preserve">$ </w:t>
      </w:r>
      <w:proofErr w:type="spellStart"/>
      <w:r w:rsidRPr="002A729E">
        <w:rPr>
          <w:b/>
        </w:rPr>
        <w:t>dsr</w:t>
      </w:r>
      <w:proofErr w:type="spellEnd"/>
      <w:r w:rsidRPr="002A729E">
        <w:rPr>
          <w:b/>
        </w:rPr>
        <w:t xml:space="preserve"> –</w:t>
      </w:r>
      <w:proofErr w:type="spellStart"/>
      <w:r w:rsidRPr="002A729E">
        <w:rPr>
          <w:b/>
        </w:rPr>
        <w:t>ea</w:t>
      </w:r>
      <w:bookmarkEnd w:id="27"/>
      <w:proofErr w:type="spellEnd"/>
    </w:p>
    <w:p w14:paraId="508B52CD" w14:textId="3766C7AB" w:rsidR="002A729E" w:rsidRDefault="002A729E" w:rsidP="002A729E">
      <w:pPr>
        <w:pStyle w:val="Body1"/>
      </w:pPr>
      <w:r>
        <w:t xml:space="preserve">Exports </w:t>
      </w:r>
      <w:r w:rsidRPr="002A729E">
        <w:rPr>
          <w:b/>
        </w:rPr>
        <w:t>all</w:t>
      </w:r>
      <w:r>
        <w:t xml:space="preserve"> fragments at once to the current directory.</w:t>
      </w:r>
      <w:bookmarkStart w:id="28" w:name="_GoBack"/>
      <w:bookmarkEnd w:id="28"/>
    </w:p>
    <w:p w14:paraId="63787DAD" w14:textId="77777777" w:rsidR="00840DB5" w:rsidRDefault="00840DB5" w:rsidP="002A729E">
      <w:pPr>
        <w:pStyle w:val="Body1"/>
      </w:pPr>
    </w:p>
    <w:p w14:paraId="207A2F64" w14:textId="51343AAA" w:rsidR="00840DB5" w:rsidRDefault="00840DB5" w:rsidP="002A729E">
      <w:pPr>
        <w:pStyle w:val="Body1"/>
        <w:rPr>
          <w:b/>
        </w:rPr>
      </w:pPr>
      <w:r w:rsidRPr="002A729E">
        <w:rPr>
          <w:b/>
        </w:rPr>
        <w:t xml:space="preserve">$ </w:t>
      </w:r>
      <w:proofErr w:type="spellStart"/>
      <w:r w:rsidRPr="002A729E">
        <w:rPr>
          <w:b/>
        </w:rPr>
        <w:t>dsr</w:t>
      </w:r>
      <w:proofErr w:type="spellEnd"/>
      <w:r w:rsidRPr="002A729E">
        <w:rPr>
          <w:b/>
        </w:rPr>
        <w:t xml:space="preserve"> –</w:t>
      </w:r>
      <w:r>
        <w:rPr>
          <w:b/>
        </w:rPr>
        <w:t>target</w:t>
      </w:r>
      <w:r w:rsidR="0005787F">
        <w:rPr>
          <w:b/>
        </w:rPr>
        <w:t xml:space="preserve"> [coordinate triples]</w:t>
      </w:r>
    </w:p>
    <w:p w14:paraId="78F7B052" w14:textId="44840A2B" w:rsidR="0005787F" w:rsidRDefault="0005787F" w:rsidP="0005787F">
      <w:pPr>
        <w:pStyle w:val="Body1"/>
      </w:pPr>
      <w:r>
        <w:t>With the target option you are able to define the exact coordinates of the target position for the fragment fit.</w:t>
      </w:r>
      <w:r w:rsidR="00312F2D">
        <w:t xml:space="preserve"> Coordinates are given in space separated coordinates.</w:t>
      </w:r>
    </w:p>
    <w:p w14:paraId="20AD715B" w14:textId="77777777" w:rsidR="00300D51" w:rsidRDefault="00300D51" w:rsidP="002A729E">
      <w:pPr>
        <w:pStyle w:val="Body1"/>
      </w:pPr>
    </w:p>
    <w:p w14:paraId="054AB428" w14:textId="091BC018" w:rsidR="00300D51" w:rsidRDefault="00300D51" w:rsidP="002A729E">
      <w:pPr>
        <w:pStyle w:val="Body1"/>
      </w:pPr>
      <w:r>
        <w:t xml:space="preserve">In general you should implement parsers for DSR output in a way that can handle additional error messages anywhere (preferably at the end) that start with three stars and end with three stars (SHELXL has two stars). For example: </w:t>
      </w:r>
    </w:p>
    <w:p w14:paraId="69D9F612" w14:textId="6B2AAB44" w:rsidR="00F17D26" w:rsidRPr="002A729E" w:rsidRDefault="00F17D26" w:rsidP="00F17D26">
      <w:pPr>
        <w:pStyle w:val="code"/>
      </w:pPr>
      <w:r w:rsidRPr="00F17D26">
        <w:t>*** Check database entry. ***</w:t>
      </w:r>
    </w:p>
    <w:sectPr w:rsidR="00F17D26" w:rsidRPr="002A729E" w:rsidSect="00AC33FE">
      <w:footerReference w:type="default" r:id="rId29"/>
      <w:pgSz w:w="12240" w:h="15840"/>
      <w:pgMar w:top="1440" w:right="1440" w:bottom="1440" w:left="1440" w:header="720" w:footer="86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DE9F00" w14:textId="77777777" w:rsidR="00490682" w:rsidRDefault="00490682" w:rsidP="009A33E5">
      <w:r>
        <w:separator/>
      </w:r>
    </w:p>
  </w:endnote>
  <w:endnote w:type="continuationSeparator" w:id="0">
    <w:p w14:paraId="07AE2E3A" w14:textId="77777777" w:rsidR="00490682" w:rsidRDefault="00490682" w:rsidP="009A3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AppleColorEmoji">
    <w:altName w:val="Arial Unicode MS"/>
    <w:charset w:val="88"/>
    <w:family w:val="auto"/>
    <w:pitch w:val="variable"/>
    <w:sig w:usb0="00000003" w:usb1="18080000" w:usb2="14000010" w:usb3="00000000" w:csb0="001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453631"/>
      <w:docPartObj>
        <w:docPartGallery w:val="Page Numbers (Bottom of Page)"/>
        <w:docPartUnique/>
      </w:docPartObj>
    </w:sdtPr>
    <w:sdtContent>
      <w:p w14:paraId="1852CEB3" w14:textId="07B1FB96" w:rsidR="00840DB5" w:rsidRDefault="00840DB5">
        <w:pPr>
          <w:pStyle w:val="Fuzeile"/>
          <w:jc w:val="right"/>
        </w:pPr>
        <w:r>
          <w:fldChar w:fldCharType="begin"/>
        </w:r>
        <w:r>
          <w:instrText>PAGE   \* MERGEFORMAT</w:instrText>
        </w:r>
        <w:r>
          <w:fldChar w:fldCharType="separate"/>
        </w:r>
        <w:r w:rsidR="00204178" w:rsidRPr="00204178">
          <w:rPr>
            <w:noProof/>
            <w:lang w:val="de-DE"/>
          </w:rPr>
          <w:t>19</w:t>
        </w:r>
        <w:r>
          <w:fldChar w:fldCharType="end"/>
        </w:r>
      </w:p>
    </w:sdtContent>
  </w:sdt>
  <w:p w14:paraId="3BD07ADA" w14:textId="77777777" w:rsidR="00840DB5" w:rsidRDefault="00840DB5">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C1EBC2" w14:textId="77777777" w:rsidR="00490682" w:rsidRDefault="00490682" w:rsidP="009A33E5">
      <w:r>
        <w:separator/>
      </w:r>
    </w:p>
  </w:footnote>
  <w:footnote w:type="continuationSeparator" w:id="0">
    <w:p w14:paraId="3D615C81" w14:textId="77777777" w:rsidR="00490682" w:rsidRDefault="00490682" w:rsidP="009A33E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67904"/>
    <w:multiLevelType w:val="hybridMultilevel"/>
    <w:tmpl w:val="B5C4D7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nsid w:val="0D647449"/>
    <w:multiLevelType w:val="hybridMultilevel"/>
    <w:tmpl w:val="C1FA3DFC"/>
    <w:lvl w:ilvl="0" w:tplc="39E685E2">
      <w:numFmt w:val="bullet"/>
      <w:lvlText w:val="-"/>
      <w:lvlJc w:val="left"/>
      <w:pPr>
        <w:ind w:left="720" w:hanging="360"/>
      </w:pPr>
      <w:rPr>
        <w:rFonts w:ascii="Arial" w:eastAsia="Arial Unicode MS"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7E60790"/>
    <w:multiLevelType w:val="hybridMultilevel"/>
    <w:tmpl w:val="9F481CC2"/>
    <w:lvl w:ilvl="0" w:tplc="39E685E2">
      <w:numFmt w:val="bullet"/>
      <w:lvlText w:val="-"/>
      <w:lvlJc w:val="left"/>
      <w:pPr>
        <w:ind w:left="1080" w:hanging="360"/>
      </w:pPr>
      <w:rPr>
        <w:rFonts w:ascii="Arial" w:eastAsia="Arial Unicode MS"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188A28B4"/>
    <w:multiLevelType w:val="hybridMultilevel"/>
    <w:tmpl w:val="9C5034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252B1552"/>
    <w:multiLevelType w:val="hybridMultilevel"/>
    <w:tmpl w:val="4434D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5793E20"/>
    <w:multiLevelType w:val="hybridMultilevel"/>
    <w:tmpl w:val="72B86702"/>
    <w:lvl w:ilvl="0" w:tplc="F174AC68">
      <w:start w:val="1"/>
      <w:numFmt w:val="bullet"/>
      <w:pStyle w:val="punktaufzhlung"/>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3C380259"/>
    <w:multiLevelType w:val="hybridMultilevel"/>
    <w:tmpl w:val="6858611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nsid w:val="3EB03183"/>
    <w:multiLevelType w:val="hybridMultilevel"/>
    <w:tmpl w:val="7A50B3A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nsid w:val="5EA6467C"/>
    <w:multiLevelType w:val="hybridMultilevel"/>
    <w:tmpl w:val="2D06B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8"/>
  </w:num>
  <w:num w:numId="4">
    <w:abstractNumId w:val="1"/>
  </w:num>
  <w:num w:numId="5">
    <w:abstractNumId w:val="3"/>
  </w:num>
  <w:num w:numId="6">
    <w:abstractNumId w:val="7"/>
  </w:num>
  <w:num w:numId="7">
    <w:abstractNumId w:val="6"/>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embedTrueTypeFonts/>
  <w:embedSystemFonts/>
  <w:bordersDoNotSurroundHeader/>
  <w:bordersDoNotSurroundFooter/>
  <w:activeWritingStyle w:appName="MSWord" w:lang="de-DE" w:vendorID="64" w:dllVersion="6" w:nlCheck="1" w:checkStyle="0"/>
  <w:activeWritingStyle w:appName="MSWord" w:lang="en-US" w:vendorID="64" w:dllVersion="6" w:nlCheck="1" w:checkStyle="0"/>
  <w:activeWritingStyle w:appName="MSWord" w:lang="en-US" w:vendorID="64" w:dllVersion="0" w:nlCheck="1" w:checkStyle="0"/>
  <w:proofState w:spelling="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clickAndTypeStyle w:val="Body1"/>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noLineBreaksAfter w:lang="ja-JP" w:val="‘“(〔[{〈《「『【⦅〘〖«〝︵︷︹︻︽︿﹁﹃﹇﹙﹛﹝｢"/>
  <w:noLineBreaksBefore w:lang="ja-JP" w:val="’”)〕]}〉"/>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FC8"/>
    <w:rsid w:val="00002E38"/>
    <w:rsid w:val="00011B5C"/>
    <w:rsid w:val="00012193"/>
    <w:rsid w:val="00012EB2"/>
    <w:rsid w:val="000150DE"/>
    <w:rsid w:val="00015683"/>
    <w:rsid w:val="00031939"/>
    <w:rsid w:val="00036592"/>
    <w:rsid w:val="00055189"/>
    <w:rsid w:val="0005787F"/>
    <w:rsid w:val="00060A49"/>
    <w:rsid w:val="00064F24"/>
    <w:rsid w:val="00077154"/>
    <w:rsid w:val="00080E4C"/>
    <w:rsid w:val="00087D35"/>
    <w:rsid w:val="00090809"/>
    <w:rsid w:val="000934DC"/>
    <w:rsid w:val="000960D8"/>
    <w:rsid w:val="000A6708"/>
    <w:rsid w:val="000A78C4"/>
    <w:rsid w:val="000B18F3"/>
    <w:rsid w:val="000B1F80"/>
    <w:rsid w:val="000C01C6"/>
    <w:rsid w:val="000C0A7B"/>
    <w:rsid w:val="000C0F3D"/>
    <w:rsid w:val="000C4694"/>
    <w:rsid w:val="000C4A22"/>
    <w:rsid w:val="000E37A0"/>
    <w:rsid w:val="000E3DF0"/>
    <w:rsid w:val="000F673B"/>
    <w:rsid w:val="001002D8"/>
    <w:rsid w:val="00114DF1"/>
    <w:rsid w:val="00115E5A"/>
    <w:rsid w:val="0012037E"/>
    <w:rsid w:val="00132826"/>
    <w:rsid w:val="00135DA8"/>
    <w:rsid w:val="00140B7D"/>
    <w:rsid w:val="001427D3"/>
    <w:rsid w:val="00142F5E"/>
    <w:rsid w:val="00145414"/>
    <w:rsid w:val="00152792"/>
    <w:rsid w:val="00160449"/>
    <w:rsid w:val="00162437"/>
    <w:rsid w:val="00165189"/>
    <w:rsid w:val="00165C28"/>
    <w:rsid w:val="00166AD9"/>
    <w:rsid w:val="00167CCD"/>
    <w:rsid w:val="00171880"/>
    <w:rsid w:val="001767B2"/>
    <w:rsid w:val="00184EBE"/>
    <w:rsid w:val="0018581B"/>
    <w:rsid w:val="00185D64"/>
    <w:rsid w:val="00185F87"/>
    <w:rsid w:val="0019141C"/>
    <w:rsid w:val="00193DC5"/>
    <w:rsid w:val="001A5723"/>
    <w:rsid w:val="001A7781"/>
    <w:rsid w:val="001B2000"/>
    <w:rsid w:val="001B2454"/>
    <w:rsid w:val="001B5440"/>
    <w:rsid w:val="001C00DC"/>
    <w:rsid w:val="001C31EC"/>
    <w:rsid w:val="001C7D89"/>
    <w:rsid w:val="001D49B7"/>
    <w:rsid w:val="001E290B"/>
    <w:rsid w:val="001E4B34"/>
    <w:rsid w:val="001F0568"/>
    <w:rsid w:val="00200DC0"/>
    <w:rsid w:val="00201A0E"/>
    <w:rsid w:val="00204178"/>
    <w:rsid w:val="0020696C"/>
    <w:rsid w:val="00211441"/>
    <w:rsid w:val="0021322D"/>
    <w:rsid w:val="00227CA0"/>
    <w:rsid w:val="002306EF"/>
    <w:rsid w:val="0023473C"/>
    <w:rsid w:val="002365B2"/>
    <w:rsid w:val="002377D2"/>
    <w:rsid w:val="00244259"/>
    <w:rsid w:val="00246583"/>
    <w:rsid w:val="00250C3E"/>
    <w:rsid w:val="00251707"/>
    <w:rsid w:val="00257299"/>
    <w:rsid w:val="00263657"/>
    <w:rsid w:val="0026735A"/>
    <w:rsid w:val="00272771"/>
    <w:rsid w:val="00273C28"/>
    <w:rsid w:val="00275007"/>
    <w:rsid w:val="002751B5"/>
    <w:rsid w:val="00276829"/>
    <w:rsid w:val="00276F61"/>
    <w:rsid w:val="002814D5"/>
    <w:rsid w:val="00286428"/>
    <w:rsid w:val="002A729E"/>
    <w:rsid w:val="002A7910"/>
    <w:rsid w:val="002B1A19"/>
    <w:rsid w:val="002B3C57"/>
    <w:rsid w:val="002B4D9B"/>
    <w:rsid w:val="002D0E5C"/>
    <w:rsid w:val="002D7A15"/>
    <w:rsid w:val="002E269D"/>
    <w:rsid w:val="00300D51"/>
    <w:rsid w:val="00301E55"/>
    <w:rsid w:val="00307906"/>
    <w:rsid w:val="0031016F"/>
    <w:rsid w:val="003119C0"/>
    <w:rsid w:val="00312F2D"/>
    <w:rsid w:val="00313C5B"/>
    <w:rsid w:val="003141BE"/>
    <w:rsid w:val="00315107"/>
    <w:rsid w:val="00315F13"/>
    <w:rsid w:val="00321AF5"/>
    <w:rsid w:val="00324141"/>
    <w:rsid w:val="00326C1A"/>
    <w:rsid w:val="003307EE"/>
    <w:rsid w:val="003372A9"/>
    <w:rsid w:val="00343EA6"/>
    <w:rsid w:val="003446B5"/>
    <w:rsid w:val="00345AEC"/>
    <w:rsid w:val="00346D13"/>
    <w:rsid w:val="00351A27"/>
    <w:rsid w:val="00351A35"/>
    <w:rsid w:val="00360E47"/>
    <w:rsid w:val="00373C86"/>
    <w:rsid w:val="00377B15"/>
    <w:rsid w:val="003911BF"/>
    <w:rsid w:val="0039230E"/>
    <w:rsid w:val="00396C23"/>
    <w:rsid w:val="003A484C"/>
    <w:rsid w:val="003B6644"/>
    <w:rsid w:val="003C22DD"/>
    <w:rsid w:val="003C2C60"/>
    <w:rsid w:val="003D2AA4"/>
    <w:rsid w:val="003D5296"/>
    <w:rsid w:val="003E1F88"/>
    <w:rsid w:val="003E7512"/>
    <w:rsid w:val="003F2605"/>
    <w:rsid w:val="00406592"/>
    <w:rsid w:val="004217B9"/>
    <w:rsid w:val="00425F21"/>
    <w:rsid w:val="00426121"/>
    <w:rsid w:val="00427D73"/>
    <w:rsid w:val="00437CFD"/>
    <w:rsid w:val="00445C72"/>
    <w:rsid w:val="004516A0"/>
    <w:rsid w:val="00451F68"/>
    <w:rsid w:val="00457D81"/>
    <w:rsid w:val="004647FA"/>
    <w:rsid w:val="00467678"/>
    <w:rsid w:val="00467C80"/>
    <w:rsid w:val="00472EFD"/>
    <w:rsid w:val="00473A0B"/>
    <w:rsid w:val="00474296"/>
    <w:rsid w:val="00475E22"/>
    <w:rsid w:val="00477FC8"/>
    <w:rsid w:val="0048336A"/>
    <w:rsid w:val="004837C1"/>
    <w:rsid w:val="00483A56"/>
    <w:rsid w:val="0048618A"/>
    <w:rsid w:val="00487BB5"/>
    <w:rsid w:val="00490682"/>
    <w:rsid w:val="004B56A2"/>
    <w:rsid w:val="004C24CF"/>
    <w:rsid w:val="004C5E02"/>
    <w:rsid w:val="004D2742"/>
    <w:rsid w:val="004E0180"/>
    <w:rsid w:val="004E41AE"/>
    <w:rsid w:val="004E7118"/>
    <w:rsid w:val="004E7C9E"/>
    <w:rsid w:val="004F2C58"/>
    <w:rsid w:val="004F6836"/>
    <w:rsid w:val="005005A3"/>
    <w:rsid w:val="00507C97"/>
    <w:rsid w:val="00511F87"/>
    <w:rsid w:val="005148E5"/>
    <w:rsid w:val="00530F9D"/>
    <w:rsid w:val="00540E14"/>
    <w:rsid w:val="00541EB1"/>
    <w:rsid w:val="00541F4A"/>
    <w:rsid w:val="005459C2"/>
    <w:rsid w:val="00546167"/>
    <w:rsid w:val="0055394E"/>
    <w:rsid w:val="005622DF"/>
    <w:rsid w:val="005622EF"/>
    <w:rsid w:val="00566802"/>
    <w:rsid w:val="00595031"/>
    <w:rsid w:val="005977E1"/>
    <w:rsid w:val="005A04BB"/>
    <w:rsid w:val="005A2C3D"/>
    <w:rsid w:val="005A5599"/>
    <w:rsid w:val="005A5CE2"/>
    <w:rsid w:val="005A6887"/>
    <w:rsid w:val="005B0FA8"/>
    <w:rsid w:val="005B4DC6"/>
    <w:rsid w:val="005C1D80"/>
    <w:rsid w:val="005C335B"/>
    <w:rsid w:val="005C65E7"/>
    <w:rsid w:val="005D11DD"/>
    <w:rsid w:val="005D137B"/>
    <w:rsid w:val="005D2F9B"/>
    <w:rsid w:val="005D4190"/>
    <w:rsid w:val="005D6368"/>
    <w:rsid w:val="005D7559"/>
    <w:rsid w:val="005E1EB6"/>
    <w:rsid w:val="005E72B1"/>
    <w:rsid w:val="0060100A"/>
    <w:rsid w:val="006039F9"/>
    <w:rsid w:val="006042C0"/>
    <w:rsid w:val="00605CB2"/>
    <w:rsid w:val="00606F7D"/>
    <w:rsid w:val="00607754"/>
    <w:rsid w:val="00610DF1"/>
    <w:rsid w:val="00612C81"/>
    <w:rsid w:val="00616289"/>
    <w:rsid w:val="00621311"/>
    <w:rsid w:val="00627C02"/>
    <w:rsid w:val="00633E8B"/>
    <w:rsid w:val="00642FA5"/>
    <w:rsid w:val="00644365"/>
    <w:rsid w:val="0065511A"/>
    <w:rsid w:val="00655C72"/>
    <w:rsid w:val="00666D57"/>
    <w:rsid w:val="00676BB8"/>
    <w:rsid w:val="00683CDE"/>
    <w:rsid w:val="00685EC7"/>
    <w:rsid w:val="00691AE4"/>
    <w:rsid w:val="00693D0C"/>
    <w:rsid w:val="006A13DF"/>
    <w:rsid w:val="006A7184"/>
    <w:rsid w:val="006B24AA"/>
    <w:rsid w:val="006C0520"/>
    <w:rsid w:val="006C0CBD"/>
    <w:rsid w:val="006D338E"/>
    <w:rsid w:val="006D4888"/>
    <w:rsid w:val="006D4CD0"/>
    <w:rsid w:val="006E017F"/>
    <w:rsid w:val="006E2157"/>
    <w:rsid w:val="006F7E31"/>
    <w:rsid w:val="007025CB"/>
    <w:rsid w:val="007076DC"/>
    <w:rsid w:val="007079FA"/>
    <w:rsid w:val="0071180E"/>
    <w:rsid w:val="00717A44"/>
    <w:rsid w:val="00740CA8"/>
    <w:rsid w:val="0074381E"/>
    <w:rsid w:val="00746FB6"/>
    <w:rsid w:val="00750CFD"/>
    <w:rsid w:val="0075413B"/>
    <w:rsid w:val="007544C9"/>
    <w:rsid w:val="00770F3B"/>
    <w:rsid w:val="00773EB1"/>
    <w:rsid w:val="0077480F"/>
    <w:rsid w:val="00774955"/>
    <w:rsid w:val="007764AD"/>
    <w:rsid w:val="00777F4E"/>
    <w:rsid w:val="007A6B79"/>
    <w:rsid w:val="007B373F"/>
    <w:rsid w:val="007B720C"/>
    <w:rsid w:val="007C208D"/>
    <w:rsid w:val="007D32C3"/>
    <w:rsid w:val="007D53EA"/>
    <w:rsid w:val="007E6CB1"/>
    <w:rsid w:val="007F37D2"/>
    <w:rsid w:val="007F52C7"/>
    <w:rsid w:val="00802FAF"/>
    <w:rsid w:val="00812D08"/>
    <w:rsid w:val="008171B9"/>
    <w:rsid w:val="008301D8"/>
    <w:rsid w:val="00831C25"/>
    <w:rsid w:val="00834E77"/>
    <w:rsid w:val="00840DB5"/>
    <w:rsid w:val="00842F58"/>
    <w:rsid w:val="008558FC"/>
    <w:rsid w:val="00881409"/>
    <w:rsid w:val="00892EE0"/>
    <w:rsid w:val="00895CBB"/>
    <w:rsid w:val="008A12B7"/>
    <w:rsid w:val="008A1A9B"/>
    <w:rsid w:val="008A3574"/>
    <w:rsid w:val="008A5CBD"/>
    <w:rsid w:val="008D2F7F"/>
    <w:rsid w:val="008D7E8B"/>
    <w:rsid w:val="008E1410"/>
    <w:rsid w:val="00905825"/>
    <w:rsid w:val="009142EF"/>
    <w:rsid w:val="00915D35"/>
    <w:rsid w:val="0091681D"/>
    <w:rsid w:val="00922A0B"/>
    <w:rsid w:val="00923B08"/>
    <w:rsid w:val="00925890"/>
    <w:rsid w:val="00925C55"/>
    <w:rsid w:val="0092746C"/>
    <w:rsid w:val="0093002D"/>
    <w:rsid w:val="009332D6"/>
    <w:rsid w:val="00935CDA"/>
    <w:rsid w:val="009441CD"/>
    <w:rsid w:val="0094533E"/>
    <w:rsid w:val="00947B45"/>
    <w:rsid w:val="00955C9C"/>
    <w:rsid w:val="0097197F"/>
    <w:rsid w:val="009824D0"/>
    <w:rsid w:val="009A33E5"/>
    <w:rsid w:val="009A4F43"/>
    <w:rsid w:val="009A59BD"/>
    <w:rsid w:val="009A7777"/>
    <w:rsid w:val="009A7BB9"/>
    <w:rsid w:val="009A7E7B"/>
    <w:rsid w:val="009B186F"/>
    <w:rsid w:val="009B1B8E"/>
    <w:rsid w:val="009C0052"/>
    <w:rsid w:val="009C4656"/>
    <w:rsid w:val="009E0D47"/>
    <w:rsid w:val="009E4009"/>
    <w:rsid w:val="009E4D61"/>
    <w:rsid w:val="009E7DD2"/>
    <w:rsid w:val="009F4CFA"/>
    <w:rsid w:val="00A00052"/>
    <w:rsid w:val="00A043E8"/>
    <w:rsid w:val="00A04FF9"/>
    <w:rsid w:val="00A063AA"/>
    <w:rsid w:val="00A13FD1"/>
    <w:rsid w:val="00A221CF"/>
    <w:rsid w:val="00A2429B"/>
    <w:rsid w:val="00A30B71"/>
    <w:rsid w:val="00A37CA4"/>
    <w:rsid w:val="00A43ED6"/>
    <w:rsid w:val="00A47D81"/>
    <w:rsid w:val="00A51455"/>
    <w:rsid w:val="00A51A8C"/>
    <w:rsid w:val="00A56BD1"/>
    <w:rsid w:val="00A62980"/>
    <w:rsid w:val="00A73910"/>
    <w:rsid w:val="00A804BE"/>
    <w:rsid w:val="00A81388"/>
    <w:rsid w:val="00A81B03"/>
    <w:rsid w:val="00A82E2C"/>
    <w:rsid w:val="00A84078"/>
    <w:rsid w:val="00A90B27"/>
    <w:rsid w:val="00A94F0B"/>
    <w:rsid w:val="00AA3E8B"/>
    <w:rsid w:val="00AA4358"/>
    <w:rsid w:val="00AB102E"/>
    <w:rsid w:val="00AB421A"/>
    <w:rsid w:val="00AB74B4"/>
    <w:rsid w:val="00AC0DB8"/>
    <w:rsid w:val="00AC33FE"/>
    <w:rsid w:val="00AC3D14"/>
    <w:rsid w:val="00AD1D77"/>
    <w:rsid w:val="00AD33B6"/>
    <w:rsid w:val="00AD4540"/>
    <w:rsid w:val="00AD4813"/>
    <w:rsid w:val="00AD7262"/>
    <w:rsid w:val="00AE474A"/>
    <w:rsid w:val="00AE6F55"/>
    <w:rsid w:val="00B05003"/>
    <w:rsid w:val="00B07481"/>
    <w:rsid w:val="00B111D2"/>
    <w:rsid w:val="00B2352F"/>
    <w:rsid w:val="00B23C56"/>
    <w:rsid w:val="00B2757A"/>
    <w:rsid w:val="00B30895"/>
    <w:rsid w:val="00B37F5B"/>
    <w:rsid w:val="00B42BE4"/>
    <w:rsid w:val="00B4355E"/>
    <w:rsid w:val="00B65433"/>
    <w:rsid w:val="00B65E39"/>
    <w:rsid w:val="00B66874"/>
    <w:rsid w:val="00B70792"/>
    <w:rsid w:val="00B720B1"/>
    <w:rsid w:val="00B85ADE"/>
    <w:rsid w:val="00B870BD"/>
    <w:rsid w:val="00BA2D9E"/>
    <w:rsid w:val="00BA3B02"/>
    <w:rsid w:val="00BA4F8A"/>
    <w:rsid w:val="00BA7B4C"/>
    <w:rsid w:val="00BB5C6E"/>
    <w:rsid w:val="00BC00F6"/>
    <w:rsid w:val="00BC0433"/>
    <w:rsid w:val="00BC13F5"/>
    <w:rsid w:val="00BC54C0"/>
    <w:rsid w:val="00BC610D"/>
    <w:rsid w:val="00BD15A9"/>
    <w:rsid w:val="00BD2F2A"/>
    <w:rsid w:val="00BD48D3"/>
    <w:rsid w:val="00BE55A7"/>
    <w:rsid w:val="00BF5F17"/>
    <w:rsid w:val="00BF789C"/>
    <w:rsid w:val="00C023F9"/>
    <w:rsid w:val="00C062E4"/>
    <w:rsid w:val="00C12FA0"/>
    <w:rsid w:val="00C16200"/>
    <w:rsid w:val="00C1689B"/>
    <w:rsid w:val="00C17B22"/>
    <w:rsid w:val="00C31584"/>
    <w:rsid w:val="00C3477F"/>
    <w:rsid w:val="00C430F7"/>
    <w:rsid w:val="00C434F6"/>
    <w:rsid w:val="00C4541B"/>
    <w:rsid w:val="00C50D6D"/>
    <w:rsid w:val="00C5149B"/>
    <w:rsid w:val="00C57C3C"/>
    <w:rsid w:val="00C610F1"/>
    <w:rsid w:val="00C643AB"/>
    <w:rsid w:val="00C76564"/>
    <w:rsid w:val="00C82DF1"/>
    <w:rsid w:val="00C86DC2"/>
    <w:rsid w:val="00C952BE"/>
    <w:rsid w:val="00C96505"/>
    <w:rsid w:val="00C9709E"/>
    <w:rsid w:val="00C972A3"/>
    <w:rsid w:val="00CA1725"/>
    <w:rsid w:val="00CA5A77"/>
    <w:rsid w:val="00CB365A"/>
    <w:rsid w:val="00CB5846"/>
    <w:rsid w:val="00CB6A55"/>
    <w:rsid w:val="00CC0A69"/>
    <w:rsid w:val="00CC0F3E"/>
    <w:rsid w:val="00CD0FC6"/>
    <w:rsid w:val="00CE124D"/>
    <w:rsid w:val="00CE3D68"/>
    <w:rsid w:val="00CE5AAC"/>
    <w:rsid w:val="00CF0A54"/>
    <w:rsid w:val="00CF2A5C"/>
    <w:rsid w:val="00CF4597"/>
    <w:rsid w:val="00D01658"/>
    <w:rsid w:val="00D02F8A"/>
    <w:rsid w:val="00D06A81"/>
    <w:rsid w:val="00D07464"/>
    <w:rsid w:val="00D12805"/>
    <w:rsid w:val="00D146E4"/>
    <w:rsid w:val="00D17D28"/>
    <w:rsid w:val="00D23CEF"/>
    <w:rsid w:val="00D415C6"/>
    <w:rsid w:val="00D42FEA"/>
    <w:rsid w:val="00D44F70"/>
    <w:rsid w:val="00D55E4D"/>
    <w:rsid w:val="00D61384"/>
    <w:rsid w:val="00D72561"/>
    <w:rsid w:val="00D74DD4"/>
    <w:rsid w:val="00D82AD1"/>
    <w:rsid w:val="00D85F40"/>
    <w:rsid w:val="00D8755A"/>
    <w:rsid w:val="00D91FBE"/>
    <w:rsid w:val="00D97B58"/>
    <w:rsid w:val="00DA49D7"/>
    <w:rsid w:val="00DA5ED2"/>
    <w:rsid w:val="00DB535D"/>
    <w:rsid w:val="00DD001A"/>
    <w:rsid w:val="00DD01C4"/>
    <w:rsid w:val="00DD50E8"/>
    <w:rsid w:val="00DE70F4"/>
    <w:rsid w:val="00DF3C85"/>
    <w:rsid w:val="00DF3D12"/>
    <w:rsid w:val="00DF63F4"/>
    <w:rsid w:val="00E07124"/>
    <w:rsid w:val="00E073F9"/>
    <w:rsid w:val="00E317A6"/>
    <w:rsid w:val="00E34A62"/>
    <w:rsid w:val="00E371FB"/>
    <w:rsid w:val="00E47929"/>
    <w:rsid w:val="00E546ED"/>
    <w:rsid w:val="00E55925"/>
    <w:rsid w:val="00E83139"/>
    <w:rsid w:val="00E8526A"/>
    <w:rsid w:val="00E86273"/>
    <w:rsid w:val="00E90D40"/>
    <w:rsid w:val="00E92AEF"/>
    <w:rsid w:val="00E9360C"/>
    <w:rsid w:val="00E95706"/>
    <w:rsid w:val="00E97AAF"/>
    <w:rsid w:val="00EB20DA"/>
    <w:rsid w:val="00EB39D5"/>
    <w:rsid w:val="00EC1E13"/>
    <w:rsid w:val="00EC2763"/>
    <w:rsid w:val="00EC5E2F"/>
    <w:rsid w:val="00ED76A5"/>
    <w:rsid w:val="00EF1120"/>
    <w:rsid w:val="00EF3C5D"/>
    <w:rsid w:val="00EF60EF"/>
    <w:rsid w:val="00F017DA"/>
    <w:rsid w:val="00F01CE1"/>
    <w:rsid w:val="00F13F03"/>
    <w:rsid w:val="00F174D8"/>
    <w:rsid w:val="00F17D26"/>
    <w:rsid w:val="00F25055"/>
    <w:rsid w:val="00F2550D"/>
    <w:rsid w:val="00F305E8"/>
    <w:rsid w:val="00F36B83"/>
    <w:rsid w:val="00F40C07"/>
    <w:rsid w:val="00F4109C"/>
    <w:rsid w:val="00F42F15"/>
    <w:rsid w:val="00F51BAD"/>
    <w:rsid w:val="00F529F9"/>
    <w:rsid w:val="00F60B37"/>
    <w:rsid w:val="00F636C6"/>
    <w:rsid w:val="00F7045D"/>
    <w:rsid w:val="00F72371"/>
    <w:rsid w:val="00F7271F"/>
    <w:rsid w:val="00F73D91"/>
    <w:rsid w:val="00F73DB8"/>
    <w:rsid w:val="00F80A98"/>
    <w:rsid w:val="00F844B2"/>
    <w:rsid w:val="00F86B5C"/>
    <w:rsid w:val="00F87B34"/>
    <w:rsid w:val="00F97090"/>
    <w:rsid w:val="00FA413E"/>
    <w:rsid w:val="00FA6C3C"/>
    <w:rsid w:val="00FA7D62"/>
    <w:rsid w:val="00FC02CE"/>
    <w:rsid w:val="00FC2004"/>
    <w:rsid w:val="00FC4C77"/>
    <w:rsid w:val="00FC65F3"/>
    <w:rsid w:val="00FD0BC2"/>
    <w:rsid w:val="00FD1ACB"/>
    <w:rsid w:val="00FD255D"/>
    <w:rsid w:val="00FD43F8"/>
    <w:rsid w:val="00FD59A7"/>
    <w:rsid w:val="00FD6687"/>
    <w:rsid w:val="00FE3D0A"/>
    <w:rsid w:val="00FE5AFB"/>
    <w:rsid w:val="00FE714A"/>
    <w:rsid w:val="00FF2DD7"/>
    <w:rsid w:val="00FF5965"/>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style="mso-wrap-style:none">
      <v:stroke weight="0" endcap="round"/>
      <v:textbox style="mso-column-count:0; mso-column-margin:0" inset="0,0,0,0"/>
    </o:shapedefaults>
    <o:shapelayout v:ext="edit">
      <o:idmap v:ext="edit" data="1"/>
    </o:shapelayout>
  </w:shapeDefaults>
  <w:doNotEmbedSmartTags/>
  <w:decimalSymbol w:val=","/>
  <w:listSeparator w:val=";"/>
  <w14:docId w14:val="753E0BDE"/>
  <w14:defaultImageDpi w14:val="330"/>
  <w15:docId w15:val="{B0236515-4773-49FA-A9C9-2082D4903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locked="1" w:qFormat="1"/>
    <w:lsdException w:name="heading 1" w:locked="1"/>
    <w:lsdException w:name="heading 2" w:locked="1"/>
    <w:lsdException w:name="heading 3"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99"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qFormat/>
    <w:rsid w:val="00A81388"/>
    <w:rPr>
      <w:rFonts w:ascii="Arial" w:hAnsi="Arial"/>
      <w:sz w:val="22"/>
      <w:szCs w:val="24"/>
      <w:lang w:val="en-US" w:eastAsia="en-US"/>
    </w:rPr>
  </w:style>
  <w:style w:type="paragraph" w:styleId="berschrift1">
    <w:name w:val="heading 1"/>
    <w:basedOn w:val="Standard"/>
    <w:next w:val="Standard"/>
    <w:link w:val="berschrift1Zchn"/>
    <w:locked/>
    <w:rsid w:val="00015683"/>
    <w:pPr>
      <w:keepNext/>
      <w:keepLines/>
      <w:outlineLvl w:val="0"/>
    </w:pPr>
    <w:rPr>
      <w:rFonts w:eastAsiaTheme="majorEastAsia" w:cstheme="majorBidi"/>
      <w:b/>
      <w:bCs/>
      <w:color w:val="000000" w:themeColor="text1"/>
      <w:sz w:val="28"/>
      <w:szCs w:val="28"/>
    </w:rPr>
  </w:style>
  <w:style w:type="paragraph" w:styleId="berschrift2">
    <w:name w:val="heading 2"/>
    <w:basedOn w:val="Standard"/>
    <w:next w:val="Standard"/>
    <w:link w:val="berschrift2Zchn"/>
    <w:locked/>
    <w:rsid w:val="00C4541B"/>
    <w:pPr>
      <w:keepNext/>
      <w:keepLines/>
      <w:outlineLvl w:val="1"/>
    </w:pPr>
    <w:rPr>
      <w:rFonts w:eastAsiaTheme="majorEastAsia" w:cstheme="majorBidi"/>
      <w:b/>
      <w:bCs/>
      <w:color w:val="000000" w:themeColor="text1"/>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11">
    <w:name w:val="Überschrift 11"/>
    <w:next w:val="Body1"/>
    <w:qFormat/>
    <w:rsid w:val="00015683"/>
    <w:pPr>
      <w:keepNext/>
      <w:spacing w:before="480" w:after="240"/>
      <w:outlineLvl w:val="0"/>
    </w:pPr>
    <w:rPr>
      <w:rFonts w:ascii="Arial" w:eastAsia="Arial Unicode MS" w:hAnsi="Arial"/>
      <w:b/>
      <w:color w:val="000000"/>
      <w:sz w:val="28"/>
    </w:rPr>
  </w:style>
  <w:style w:type="paragraph" w:customStyle="1" w:styleId="berschrift21">
    <w:name w:val="Überschrift 21"/>
    <w:next w:val="Body1"/>
    <w:qFormat/>
    <w:rsid w:val="00AC33FE"/>
    <w:pPr>
      <w:keepNext/>
      <w:spacing w:before="360" w:after="120"/>
      <w:outlineLvl w:val="1"/>
    </w:pPr>
    <w:rPr>
      <w:rFonts w:ascii="Helvetica" w:eastAsia="Arial Unicode MS" w:hAnsi="Helvetica"/>
      <w:b/>
      <w:color w:val="000000"/>
      <w:sz w:val="24"/>
    </w:rPr>
  </w:style>
  <w:style w:type="paragraph" w:customStyle="1" w:styleId="Titel1">
    <w:name w:val="Titel1"/>
    <w:rsid w:val="00B66874"/>
    <w:pPr>
      <w:keepNext/>
    </w:pPr>
    <w:rPr>
      <w:rFonts w:ascii="Helvetica" w:eastAsia="Arial Unicode MS" w:hAnsi="Helvetica"/>
      <w:b/>
      <w:color w:val="000000"/>
      <w:sz w:val="52"/>
    </w:rPr>
  </w:style>
  <w:style w:type="paragraph" w:customStyle="1" w:styleId="Untertitel1">
    <w:name w:val="Untertitel1"/>
    <w:rsid w:val="00015683"/>
    <w:pPr>
      <w:keepNext/>
    </w:pPr>
    <w:rPr>
      <w:rFonts w:ascii="Helvetica" w:eastAsia="Arial Unicode MS" w:hAnsi="Helvetica"/>
      <w:color w:val="000000"/>
      <w:sz w:val="32"/>
    </w:rPr>
  </w:style>
  <w:style w:type="paragraph" w:customStyle="1" w:styleId="Body1">
    <w:name w:val="Body 1"/>
    <w:link w:val="Body1Zchn"/>
    <w:rsid w:val="00AC33FE"/>
    <w:pPr>
      <w:spacing w:after="120" w:line="264" w:lineRule="auto"/>
      <w:jc w:val="both"/>
    </w:pPr>
    <w:rPr>
      <w:rFonts w:ascii="Arial" w:eastAsia="Arial Unicode MS" w:hAnsi="Arial"/>
      <w:color w:val="000000"/>
      <w:lang w:val="en-US"/>
    </w:rPr>
  </w:style>
  <w:style w:type="paragraph" w:customStyle="1" w:styleId="Subheading2">
    <w:name w:val="Subheading 2"/>
    <w:rsid w:val="00E9360C"/>
    <w:pPr>
      <w:keepNext/>
      <w:spacing w:after="120"/>
      <w:outlineLvl w:val="1"/>
    </w:pPr>
    <w:rPr>
      <w:rFonts w:ascii="Helvetica" w:eastAsia="Arial Unicode MS" w:hAnsi="Helvetica"/>
      <w:color w:val="000000"/>
      <w:sz w:val="32"/>
    </w:rPr>
  </w:style>
  <w:style w:type="paragraph" w:customStyle="1" w:styleId="code">
    <w:name w:val="code"/>
    <w:basedOn w:val="Body1"/>
    <w:link w:val="codeZchn"/>
    <w:qFormat/>
    <w:rsid w:val="006E2157"/>
    <w:pPr>
      <w:spacing w:after="0"/>
    </w:pPr>
    <w:rPr>
      <w:rFonts w:ascii="Courier New" w:hAnsi="Courier New" w:cs="Courier New"/>
      <w:spacing w:val="-2"/>
    </w:rPr>
  </w:style>
  <w:style w:type="character" w:customStyle="1" w:styleId="Body1Zchn">
    <w:name w:val="Body 1 Zchn"/>
    <w:basedOn w:val="Absatz-Standardschriftart"/>
    <w:link w:val="Body1"/>
    <w:rsid w:val="00AC33FE"/>
    <w:rPr>
      <w:rFonts w:ascii="Arial" w:eastAsia="Arial Unicode MS" w:hAnsi="Arial"/>
      <w:color w:val="000000"/>
      <w:lang w:val="en-US"/>
    </w:rPr>
  </w:style>
  <w:style w:type="character" w:customStyle="1" w:styleId="codeZchn">
    <w:name w:val="code Zchn"/>
    <w:basedOn w:val="Body1Zchn"/>
    <w:link w:val="code"/>
    <w:rsid w:val="006E2157"/>
    <w:rPr>
      <w:rFonts w:ascii="Courier New" w:eastAsia="Arial Unicode MS" w:hAnsi="Courier New" w:cs="Courier New"/>
      <w:color w:val="000000"/>
      <w:spacing w:val="-2"/>
      <w:sz w:val="22"/>
      <w:lang w:val="en-US"/>
    </w:rPr>
  </w:style>
  <w:style w:type="paragraph" w:styleId="StandardWeb">
    <w:name w:val="Normal (Web)"/>
    <w:basedOn w:val="Standard"/>
    <w:uiPriority w:val="99"/>
    <w:unhideWhenUsed/>
    <w:locked/>
    <w:rsid w:val="00145414"/>
    <w:pPr>
      <w:spacing w:before="100" w:beforeAutospacing="1" w:after="100" w:afterAutospacing="1"/>
    </w:pPr>
    <w:rPr>
      <w:lang w:val="de-DE" w:eastAsia="de-DE"/>
    </w:rPr>
  </w:style>
  <w:style w:type="paragraph" w:styleId="Sprechblasentext">
    <w:name w:val="Balloon Text"/>
    <w:basedOn w:val="Standard"/>
    <w:link w:val="SprechblasentextZchn"/>
    <w:locked/>
    <w:rsid w:val="00EF60EF"/>
    <w:rPr>
      <w:rFonts w:ascii="Tahoma" w:hAnsi="Tahoma" w:cs="Tahoma"/>
      <w:sz w:val="16"/>
      <w:szCs w:val="16"/>
    </w:rPr>
  </w:style>
  <w:style w:type="character" w:customStyle="1" w:styleId="SprechblasentextZchn">
    <w:name w:val="Sprechblasentext Zchn"/>
    <w:basedOn w:val="Absatz-Standardschriftart"/>
    <w:link w:val="Sprechblasentext"/>
    <w:rsid w:val="00EF60EF"/>
    <w:rPr>
      <w:rFonts w:ascii="Tahoma" w:hAnsi="Tahoma" w:cs="Tahoma"/>
      <w:sz w:val="16"/>
      <w:szCs w:val="16"/>
      <w:lang w:val="en-US" w:eastAsia="en-US"/>
    </w:rPr>
  </w:style>
  <w:style w:type="character" w:styleId="Link">
    <w:name w:val="Hyperlink"/>
    <w:basedOn w:val="Absatz-Standardschriftart"/>
    <w:uiPriority w:val="99"/>
    <w:locked/>
    <w:rsid w:val="00AC33FE"/>
    <w:rPr>
      <w:rFonts w:ascii="Arial" w:hAnsi="Arial"/>
      <w:color w:val="0000FF" w:themeColor="hyperlink"/>
      <w:sz w:val="20"/>
      <w:u w:val="single"/>
    </w:rPr>
  </w:style>
  <w:style w:type="character" w:customStyle="1" w:styleId="berschrift1Zchn">
    <w:name w:val="Überschrift 1 Zchn"/>
    <w:basedOn w:val="Absatz-Standardschriftart"/>
    <w:link w:val="berschrift1"/>
    <w:rsid w:val="00015683"/>
    <w:rPr>
      <w:rFonts w:ascii="Arial" w:eastAsiaTheme="majorEastAsia" w:hAnsi="Arial" w:cstheme="majorBidi"/>
      <w:b/>
      <w:bCs/>
      <w:color w:val="000000" w:themeColor="text1"/>
      <w:sz w:val="28"/>
      <w:szCs w:val="28"/>
      <w:lang w:val="en-US" w:eastAsia="en-US"/>
    </w:rPr>
  </w:style>
  <w:style w:type="character" w:customStyle="1" w:styleId="berschrift2Zchn">
    <w:name w:val="Überschrift 2 Zchn"/>
    <w:basedOn w:val="Absatz-Standardschriftart"/>
    <w:link w:val="berschrift2"/>
    <w:rsid w:val="00C4541B"/>
    <w:rPr>
      <w:rFonts w:ascii="Arial" w:eastAsiaTheme="majorEastAsia" w:hAnsi="Arial" w:cstheme="majorBidi"/>
      <w:b/>
      <w:bCs/>
      <w:color w:val="000000" w:themeColor="text1"/>
      <w:sz w:val="22"/>
      <w:szCs w:val="26"/>
      <w:lang w:val="en-US" w:eastAsia="en-US"/>
    </w:rPr>
  </w:style>
  <w:style w:type="paragraph" w:customStyle="1" w:styleId="punktaufzhlung">
    <w:name w:val="punktaufzählung"/>
    <w:basedOn w:val="Body1"/>
    <w:link w:val="punktaufzhlungZchn"/>
    <w:qFormat/>
    <w:rsid w:val="006E2157"/>
    <w:pPr>
      <w:numPr>
        <w:numId w:val="1"/>
      </w:numPr>
      <w:ind w:left="284" w:hanging="284"/>
    </w:pPr>
  </w:style>
  <w:style w:type="paragraph" w:customStyle="1" w:styleId="bild">
    <w:name w:val="bild"/>
    <w:basedOn w:val="Body1"/>
    <w:link w:val="bildZchn"/>
    <w:qFormat/>
    <w:rsid w:val="00FC2004"/>
    <w:pPr>
      <w:spacing w:before="120" w:line="240" w:lineRule="auto"/>
      <w:jc w:val="center"/>
    </w:pPr>
  </w:style>
  <w:style w:type="character" w:customStyle="1" w:styleId="punktaufzhlungZchn">
    <w:name w:val="punktaufzählung Zchn"/>
    <w:basedOn w:val="Body1Zchn"/>
    <w:link w:val="punktaufzhlung"/>
    <w:rsid w:val="006E2157"/>
    <w:rPr>
      <w:rFonts w:ascii="Arial" w:eastAsia="Arial Unicode MS" w:hAnsi="Arial"/>
      <w:color w:val="000000"/>
      <w:sz w:val="22"/>
      <w:lang w:val="en-US"/>
    </w:rPr>
  </w:style>
  <w:style w:type="character" w:customStyle="1" w:styleId="bildZchn">
    <w:name w:val="bild Zchn"/>
    <w:basedOn w:val="Body1Zchn"/>
    <w:link w:val="bild"/>
    <w:rsid w:val="00FC2004"/>
    <w:rPr>
      <w:rFonts w:ascii="Arial" w:eastAsia="Arial Unicode MS" w:hAnsi="Arial"/>
      <w:color w:val="000000"/>
      <w:sz w:val="22"/>
      <w:lang w:val="en-US"/>
    </w:rPr>
  </w:style>
  <w:style w:type="paragraph" w:customStyle="1" w:styleId="codekleiner">
    <w:name w:val="code_kleiner"/>
    <w:basedOn w:val="code"/>
    <w:link w:val="codekleinerZchn"/>
    <w:qFormat/>
    <w:rsid w:val="00C76564"/>
    <w:rPr>
      <w:lang w:val="de-DE"/>
    </w:rPr>
  </w:style>
  <w:style w:type="character" w:customStyle="1" w:styleId="codekleinerZchn">
    <w:name w:val="code_kleiner Zchn"/>
    <w:basedOn w:val="codeZchn"/>
    <w:link w:val="codekleiner"/>
    <w:rsid w:val="00C76564"/>
    <w:rPr>
      <w:rFonts w:ascii="Courier New" w:eastAsia="Arial Unicode MS" w:hAnsi="Courier New" w:cs="Courier New"/>
      <w:color w:val="000000"/>
      <w:spacing w:val="-2"/>
      <w:sz w:val="22"/>
      <w:lang w:val="en-US"/>
    </w:rPr>
  </w:style>
  <w:style w:type="paragraph" w:styleId="Verzeichnis1">
    <w:name w:val="toc 1"/>
    <w:basedOn w:val="berschrift1"/>
    <w:next w:val="Standard"/>
    <w:autoRedefine/>
    <w:uiPriority w:val="39"/>
    <w:locked/>
    <w:rsid w:val="00AC33FE"/>
    <w:pPr>
      <w:tabs>
        <w:tab w:val="right" w:leader="dot" w:pos="9350"/>
      </w:tabs>
      <w:spacing w:after="60"/>
    </w:pPr>
    <w:rPr>
      <w:sz w:val="20"/>
    </w:rPr>
  </w:style>
  <w:style w:type="paragraph" w:styleId="Index4">
    <w:name w:val="index 4"/>
    <w:basedOn w:val="Standard"/>
    <w:next w:val="Standard"/>
    <w:autoRedefine/>
    <w:locked/>
    <w:rsid w:val="001002D8"/>
    <w:pPr>
      <w:ind w:left="880" w:hanging="220"/>
    </w:pPr>
  </w:style>
  <w:style w:type="paragraph" w:styleId="Verzeichnis2">
    <w:name w:val="toc 2"/>
    <w:basedOn w:val="berschrift2"/>
    <w:next w:val="Standard"/>
    <w:autoRedefine/>
    <w:uiPriority w:val="39"/>
    <w:locked/>
    <w:rsid w:val="00015683"/>
    <w:pPr>
      <w:tabs>
        <w:tab w:val="right" w:leader="dot" w:pos="9350"/>
      </w:tabs>
      <w:spacing w:after="60"/>
      <w:ind w:left="221"/>
    </w:pPr>
    <w:rPr>
      <w:b w:val="0"/>
    </w:rPr>
  </w:style>
  <w:style w:type="paragraph" w:styleId="Kopfzeile">
    <w:name w:val="header"/>
    <w:basedOn w:val="Standard"/>
    <w:link w:val="KopfzeileZchn"/>
    <w:locked/>
    <w:rsid w:val="00A81388"/>
    <w:pPr>
      <w:tabs>
        <w:tab w:val="center" w:pos="4536"/>
        <w:tab w:val="right" w:pos="9072"/>
      </w:tabs>
    </w:pPr>
  </w:style>
  <w:style w:type="character" w:customStyle="1" w:styleId="KopfzeileZchn">
    <w:name w:val="Kopfzeile Zchn"/>
    <w:basedOn w:val="Absatz-Standardschriftart"/>
    <w:link w:val="Kopfzeile"/>
    <w:rsid w:val="00A81388"/>
    <w:rPr>
      <w:rFonts w:ascii="Arial" w:hAnsi="Arial"/>
      <w:sz w:val="22"/>
      <w:szCs w:val="24"/>
      <w:lang w:val="en-US" w:eastAsia="en-US"/>
    </w:rPr>
  </w:style>
  <w:style w:type="paragraph" w:styleId="Fuzeile">
    <w:name w:val="footer"/>
    <w:basedOn w:val="Standard"/>
    <w:link w:val="FuzeileZchn"/>
    <w:uiPriority w:val="99"/>
    <w:locked/>
    <w:rsid w:val="009A33E5"/>
    <w:pPr>
      <w:tabs>
        <w:tab w:val="center" w:pos="4536"/>
        <w:tab w:val="right" w:pos="9072"/>
      </w:tabs>
    </w:pPr>
  </w:style>
  <w:style w:type="character" w:customStyle="1" w:styleId="FuzeileZchn">
    <w:name w:val="Fußzeile Zchn"/>
    <w:basedOn w:val="Absatz-Standardschriftart"/>
    <w:link w:val="Fuzeile"/>
    <w:uiPriority w:val="99"/>
    <w:rsid w:val="009A33E5"/>
    <w:rPr>
      <w:rFonts w:ascii="Calibri" w:hAnsi="Calibri"/>
      <w:sz w:val="22"/>
      <w:szCs w:val="24"/>
      <w:lang w:val="en-US" w:eastAsia="en-US"/>
    </w:rPr>
  </w:style>
  <w:style w:type="paragraph" w:customStyle="1" w:styleId="TAMainText">
    <w:name w:val="TA_Main_Text"/>
    <w:basedOn w:val="Standard"/>
    <w:autoRedefine/>
    <w:rsid w:val="00EB20DA"/>
    <w:pPr>
      <w:spacing w:line="252" w:lineRule="auto"/>
      <w:jc w:val="both"/>
    </w:pPr>
    <w:rPr>
      <w:rFonts w:cs="Courier New"/>
      <w:color w:val="000000" w:themeColor="text1"/>
      <w:kern w:val="21"/>
      <w:sz w:val="20"/>
      <w:szCs w:val="20"/>
    </w:rPr>
  </w:style>
  <w:style w:type="paragraph" w:customStyle="1" w:styleId="Einzug">
    <w:name w:val="Einzug"/>
    <w:basedOn w:val="TAMainText"/>
    <w:rsid w:val="00AA3E8B"/>
    <w:pPr>
      <w:ind w:firstLine="1418"/>
    </w:pPr>
  </w:style>
  <w:style w:type="paragraph" w:customStyle="1" w:styleId="SectionTitle">
    <w:name w:val="Section_Title"/>
    <w:basedOn w:val="Standard"/>
    <w:autoRedefine/>
    <w:rsid w:val="005A5599"/>
    <w:pPr>
      <w:spacing w:before="180" w:after="120"/>
      <w:jc w:val="both"/>
    </w:pPr>
    <w:rPr>
      <w:b/>
      <w:kern w:val="20"/>
      <w:sz w:val="21"/>
      <w:szCs w:val="18"/>
    </w:rPr>
  </w:style>
  <w:style w:type="character" w:customStyle="1" w:styleId="apple-converted-space">
    <w:name w:val="apple-converted-space"/>
    <w:basedOn w:val="Absatz-Standardschriftart"/>
    <w:rsid w:val="007E6CB1"/>
  </w:style>
  <w:style w:type="character" w:styleId="Fett">
    <w:name w:val="Strong"/>
    <w:basedOn w:val="Absatz-Standardschriftart"/>
    <w:uiPriority w:val="22"/>
    <w:qFormat/>
    <w:locked/>
    <w:rsid w:val="007E6CB1"/>
    <w:rPr>
      <w:b/>
      <w:bCs/>
    </w:rPr>
  </w:style>
  <w:style w:type="character" w:styleId="BesuchterLink">
    <w:name w:val="FollowedHyperlink"/>
    <w:basedOn w:val="Absatz-Standardschriftart"/>
    <w:semiHidden/>
    <w:unhideWhenUsed/>
    <w:locked/>
    <w:rsid w:val="00BC54C0"/>
    <w:rPr>
      <w:color w:val="800080" w:themeColor="followedHyperlink"/>
      <w:u w:val="single"/>
    </w:rPr>
  </w:style>
  <w:style w:type="paragraph" w:styleId="Beschriftung">
    <w:name w:val="caption"/>
    <w:basedOn w:val="Body1"/>
    <w:next w:val="Standard"/>
    <w:unhideWhenUsed/>
    <w:qFormat/>
    <w:locked/>
    <w:rsid w:val="00185D64"/>
    <w:pPr>
      <w:spacing w:after="200"/>
    </w:pPr>
    <w:rPr>
      <w:b/>
      <w:iCs/>
      <w:color w:val="000000" w:themeColor="text1"/>
      <w:sz w:val="18"/>
      <w:szCs w:val="18"/>
    </w:rPr>
  </w:style>
  <w:style w:type="character" w:customStyle="1" w:styleId="moz-txt-tag">
    <w:name w:val="moz-txt-tag"/>
    <w:basedOn w:val="Absatz-Standardschriftart"/>
    <w:rsid w:val="00CA5A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306308">
      <w:bodyDiv w:val="1"/>
      <w:marLeft w:val="0"/>
      <w:marRight w:val="0"/>
      <w:marTop w:val="0"/>
      <w:marBottom w:val="0"/>
      <w:divBdr>
        <w:top w:val="none" w:sz="0" w:space="0" w:color="auto"/>
        <w:left w:val="none" w:sz="0" w:space="0" w:color="auto"/>
        <w:bottom w:val="none" w:sz="0" w:space="0" w:color="auto"/>
        <w:right w:val="none" w:sz="0" w:space="0" w:color="auto"/>
      </w:divBdr>
    </w:div>
    <w:div w:id="325286744">
      <w:bodyDiv w:val="1"/>
      <w:marLeft w:val="0"/>
      <w:marRight w:val="0"/>
      <w:marTop w:val="0"/>
      <w:marBottom w:val="0"/>
      <w:divBdr>
        <w:top w:val="none" w:sz="0" w:space="0" w:color="auto"/>
        <w:left w:val="none" w:sz="0" w:space="0" w:color="auto"/>
        <w:bottom w:val="none" w:sz="0" w:space="0" w:color="auto"/>
        <w:right w:val="none" w:sz="0" w:space="0" w:color="auto"/>
      </w:divBdr>
    </w:div>
    <w:div w:id="555361425">
      <w:bodyDiv w:val="1"/>
      <w:marLeft w:val="0"/>
      <w:marRight w:val="0"/>
      <w:marTop w:val="0"/>
      <w:marBottom w:val="0"/>
      <w:divBdr>
        <w:top w:val="none" w:sz="0" w:space="0" w:color="auto"/>
        <w:left w:val="none" w:sz="0" w:space="0" w:color="auto"/>
        <w:bottom w:val="none" w:sz="0" w:space="0" w:color="auto"/>
        <w:right w:val="none" w:sz="0" w:space="0" w:color="auto"/>
      </w:divBdr>
    </w:div>
    <w:div w:id="744644904">
      <w:bodyDiv w:val="1"/>
      <w:marLeft w:val="0"/>
      <w:marRight w:val="0"/>
      <w:marTop w:val="0"/>
      <w:marBottom w:val="0"/>
      <w:divBdr>
        <w:top w:val="none" w:sz="0" w:space="0" w:color="auto"/>
        <w:left w:val="none" w:sz="0" w:space="0" w:color="auto"/>
        <w:bottom w:val="none" w:sz="0" w:space="0" w:color="auto"/>
        <w:right w:val="none" w:sz="0" w:space="0" w:color="auto"/>
      </w:divBdr>
    </w:div>
    <w:div w:id="812254686">
      <w:bodyDiv w:val="1"/>
      <w:marLeft w:val="0"/>
      <w:marRight w:val="0"/>
      <w:marTop w:val="0"/>
      <w:marBottom w:val="0"/>
      <w:divBdr>
        <w:top w:val="none" w:sz="0" w:space="0" w:color="auto"/>
        <w:left w:val="none" w:sz="0" w:space="0" w:color="auto"/>
        <w:bottom w:val="none" w:sz="0" w:space="0" w:color="auto"/>
        <w:right w:val="none" w:sz="0" w:space="0" w:color="auto"/>
      </w:divBdr>
    </w:div>
    <w:div w:id="1229607613">
      <w:bodyDiv w:val="1"/>
      <w:marLeft w:val="0"/>
      <w:marRight w:val="0"/>
      <w:marTop w:val="0"/>
      <w:marBottom w:val="0"/>
      <w:divBdr>
        <w:top w:val="none" w:sz="0" w:space="0" w:color="auto"/>
        <w:left w:val="none" w:sz="0" w:space="0" w:color="auto"/>
        <w:bottom w:val="none" w:sz="0" w:space="0" w:color="auto"/>
        <w:right w:val="none" w:sz="0" w:space="0" w:color="auto"/>
      </w:divBdr>
    </w:div>
    <w:div w:id="1465192927">
      <w:bodyDiv w:val="1"/>
      <w:marLeft w:val="0"/>
      <w:marRight w:val="0"/>
      <w:marTop w:val="0"/>
      <w:marBottom w:val="0"/>
      <w:divBdr>
        <w:top w:val="none" w:sz="0" w:space="0" w:color="auto"/>
        <w:left w:val="none" w:sz="0" w:space="0" w:color="auto"/>
        <w:bottom w:val="none" w:sz="0" w:space="0" w:color="auto"/>
        <w:right w:val="none" w:sz="0" w:space="0" w:color="auto"/>
      </w:divBdr>
    </w:div>
    <w:div w:id="1557424560">
      <w:bodyDiv w:val="1"/>
      <w:marLeft w:val="0"/>
      <w:marRight w:val="0"/>
      <w:marTop w:val="0"/>
      <w:marBottom w:val="0"/>
      <w:divBdr>
        <w:top w:val="none" w:sz="0" w:space="0" w:color="auto"/>
        <w:left w:val="none" w:sz="0" w:space="0" w:color="auto"/>
        <w:bottom w:val="none" w:sz="0" w:space="0" w:color="auto"/>
        <w:right w:val="none" w:sz="0" w:space="0" w:color="auto"/>
      </w:divBdr>
    </w:div>
    <w:div w:id="1689480390">
      <w:bodyDiv w:val="1"/>
      <w:marLeft w:val="0"/>
      <w:marRight w:val="0"/>
      <w:marTop w:val="0"/>
      <w:marBottom w:val="0"/>
      <w:divBdr>
        <w:top w:val="none" w:sz="0" w:space="0" w:color="auto"/>
        <w:left w:val="none" w:sz="0" w:space="0" w:color="auto"/>
        <w:bottom w:val="none" w:sz="0" w:space="0" w:color="auto"/>
        <w:right w:val="none" w:sz="0" w:space="0" w:color="auto"/>
      </w:divBdr>
    </w:div>
    <w:div w:id="1800606948">
      <w:bodyDiv w:val="1"/>
      <w:marLeft w:val="0"/>
      <w:marRight w:val="0"/>
      <w:marTop w:val="0"/>
      <w:marBottom w:val="0"/>
      <w:divBdr>
        <w:top w:val="none" w:sz="0" w:space="0" w:color="auto"/>
        <w:left w:val="none" w:sz="0" w:space="0" w:color="auto"/>
        <w:bottom w:val="none" w:sz="0" w:space="0" w:color="auto"/>
        <w:right w:val="none" w:sz="0" w:space="0" w:color="auto"/>
      </w:divBdr>
    </w:div>
    <w:div w:id="1913849006">
      <w:bodyDiv w:val="1"/>
      <w:marLeft w:val="0"/>
      <w:marRight w:val="0"/>
      <w:marTop w:val="0"/>
      <w:marBottom w:val="0"/>
      <w:divBdr>
        <w:top w:val="none" w:sz="0" w:space="0" w:color="auto"/>
        <w:left w:val="none" w:sz="0" w:space="0" w:color="auto"/>
        <w:bottom w:val="none" w:sz="0" w:space="0" w:color="auto"/>
        <w:right w:val="none" w:sz="0" w:space="0" w:color="auto"/>
      </w:divBdr>
    </w:div>
    <w:div w:id="2054302558">
      <w:bodyDiv w:val="1"/>
      <w:marLeft w:val="0"/>
      <w:marRight w:val="0"/>
      <w:marTop w:val="0"/>
      <w:marBottom w:val="0"/>
      <w:divBdr>
        <w:top w:val="none" w:sz="0" w:space="0" w:color="auto"/>
        <w:left w:val="none" w:sz="0" w:space="0" w:color="auto"/>
        <w:bottom w:val="none" w:sz="0" w:space="0" w:color="auto"/>
        <w:right w:val="none" w:sz="0" w:space="0" w:color="auto"/>
      </w:divBdr>
    </w:div>
    <w:div w:id="2057240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dkratzert/DSR"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grade.globalphasing.org/" TargetMode="External"/><Relationship Id="rId25" Type="http://schemas.openxmlformats.org/officeDocument/2006/relationships/hyperlink" Target="http://sourceforge.net/projects/avogadro/" TargetMode="External"/><Relationship Id="rId26" Type="http://schemas.openxmlformats.org/officeDocument/2006/relationships/hyperlink" Target="http://www.ccdc.cam.ac.uk/Solutions/CSDSystem/Pages/Mercury.aspx" TargetMode="External"/><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mailto:dkratzert@gmx.de" TargetMode="External"/><Relationship Id="rId11" Type="http://schemas.openxmlformats.org/officeDocument/2006/relationships/hyperlink" Target="http://scripts.iucr.org/cgi-bin/paper?S1600576715005580" TargetMode="External"/><Relationship Id="rId12" Type="http://schemas.openxmlformats.org/officeDocument/2006/relationships/image" Target="media/image1.png"/><Relationship Id="rId13" Type="http://schemas.openxmlformats.org/officeDocument/2006/relationships/hyperlink" Target="http://shelx.uni-ac.gwdg.de/SHELX/wikis.php"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xs3.uni-freiburg.de/research/dsr"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wrap="square" rtlCol="0"/>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869236-DD0E-7642-8D3E-B157B33D5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4240</Words>
  <Characters>26716</Characters>
  <Application>Microsoft Macintosh Word</Application>
  <DocSecurity>0</DocSecurity>
  <Lines>222</Lines>
  <Paragraphs>61</Paragraphs>
  <ScaleCrop>false</ScaleCrop>
  <HeadingPairs>
    <vt:vector size="2" baseType="variant">
      <vt:variant>
        <vt:lpstr>Titel</vt:lpstr>
      </vt:variant>
      <vt:variant>
        <vt:i4>1</vt:i4>
      </vt:variant>
    </vt:vector>
  </HeadingPairs>
  <TitlesOfParts>
    <vt:vector size="1" baseType="lpstr">
      <vt:lpstr/>
    </vt:vector>
  </TitlesOfParts>
  <Company>Uni Freiburg</Company>
  <LinksUpToDate>false</LinksUpToDate>
  <CharactersWithSpaces>30895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dkratze</dc:creator>
  <cp:lastModifiedBy>Microsoft Office-Anwender</cp:lastModifiedBy>
  <cp:revision>35</cp:revision>
  <cp:lastPrinted>2017-02-06T17:22:00Z</cp:lastPrinted>
  <dcterms:created xsi:type="dcterms:W3CDTF">2016-09-02T15:33:00Z</dcterms:created>
  <dcterms:modified xsi:type="dcterms:W3CDTF">2017-03-29T06:50:00Z</dcterms:modified>
</cp:coreProperties>
</file>