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60ABAF" w14:textId="7BA72932" w:rsidR="00BB0B7C" w:rsidRDefault="00BB0B7C" w:rsidP="00BB0B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Going over the project as is, here are some things that need fixing. Numbered by points, but not exactly in coherent order, so feel free to regroup. I’m sharing this with you and then I’ll be away from the screen for a while, so please fix what you can and feel free to leave the rest (where you need my input) for later.</w:t>
      </w:r>
    </w:p>
    <w:p w14:paraId="7292C1C1" w14:textId="77777777" w:rsidR="00BB0B7C" w:rsidRDefault="00BB0B7C" w:rsidP="00BB0B7C">
      <w:pPr>
        <w:spacing w:after="0" w:line="240" w:lineRule="auto"/>
        <w:rPr>
          <w:rFonts w:ascii="Times New Roman" w:eastAsia="Times New Roman" w:hAnsi="Times New Roman" w:cs="Times New Roman"/>
          <w:kern w:val="0"/>
          <w14:ligatures w14:val="none"/>
        </w:rPr>
      </w:pPr>
    </w:p>
    <w:p w14:paraId="09C8C947" w14:textId="77777777" w:rsidR="00BB0B7C" w:rsidRDefault="00BB0B7C" w:rsidP="00BB0B7C">
      <w:pPr>
        <w:spacing w:after="0" w:line="240" w:lineRule="auto"/>
        <w:rPr>
          <w:rFonts w:ascii="Times New Roman" w:eastAsia="Times New Roman" w:hAnsi="Times New Roman" w:cs="Times New Roman"/>
          <w:kern w:val="0"/>
          <w14:ligatures w14:val="none"/>
        </w:rPr>
      </w:pPr>
      <w:r w:rsidRPr="00BB0B7C">
        <w:rPr>
          <w:rFonts w:ascii="Times New Roman" w:eastAsia="Times New Roman" w:hAnsi="Times New Roman" w:cs="Times New Roman"/>
          <w:kern w:val="0"/>
          <w14:ligatures w14:val="none"/>
        </w:rPr>
        <w:t xml:space="preserve">1. </w:t>
      </w:r>
      <w:r>
        <w:rPr>
          <w:rFonts w:ascii="Times New Roman" w:eastAsia="Times New Roman" w:hAnsi="Times New Roman" w:cs="Times New Roman"/>
          <w:kern w:val="0"/>
          <w14:ligatures w14:val="none"/>
        </w:rPr>
        <w:t>This is just something I’m f</w:t>
      </w:r>
      <w:r w:rsidRPr="00BB0B7C">
        <w:rPr>
          <w:rFonts w:ascii="Times New Roman" w:eastAsia="Times New Roman" w:hAnsi="Times New Roman" w:cs="Times New Roman"/>
          <w:kern w:val="0"/>
          <w14:ligatures w14:val="none"/>
        </w:rPr>
        <w:t xml:space="preserve">lagging here for later: we should do a larger design audit for the whole page with Claude Design. I wonder if the whole thing comes off scholarly enough. </w:t>
      </w:r>
    </w:p>
    <w:p w14:paraId="23AE9AD9" w14:textId="289F8A78" w:rsidR="00BB0B7C" w:rsidRPr="00BB0B7C" w:rsidRDefault="00BB0B7C" w:rsidP="00BB0B7C">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br/>
      </w:r>
      <w:r w:rsidRPr="00BB0B7C">
        <w:rPr>
          <w:rFonts w:ascii="Times New Roman" w:eastAsia="Times New Roman" w:hAnsi="Times New Roman" w:cs="Times New Roman"/>
          <w:b/>
          <w:bCs/>
          <w:kern w:val="0"/>
          <w14:ligatures w14:val="none"/>
        </w:rPr>
        <w:t>Now, the technical issues:</w:t>
      </w:r>
    </w:p>
    <w:p w14:paraId="7C772B5A" w14:textId="77777777" w:rsidR="00BB0B7C" w:rsidRPr="00BB0B7C" w:rsidRDefault="00BB0B7C" w:rsidP="00BB0B7C">
      <w:pPr>
        <w:spacing w:after="0" w:line="240" w:lineRule="auto"/>
        <w:rPr>
          <w:rFonts w:ascii="Times New Roman" w:eastAsia="Times New Roman" w:hAnsi="Times New Roman" w:cs="Times New Roman"/>
          <w:kern w:val="0"/>
          <w14:ligatures w14:val="none"/>
        </w:rPr>
      </w:pPr>
    </w:p>
    <w:p w14:paraId="02C72891" w14:textId="77777777" w:rsidR="00BB0B7C" w:rsidRPr="00BB0B7C" w:rsidRDefault="00BB0B7C" w:rsidP="00BB0B7C">
      <w:pPr>
        <w:spacing w:after="0" w:line="240" w:lineRule="auto"/>
        <w:rPr>
          <w:rFonts w:ascii="Times New Roman" w:eastAsia="Times New Roman" w:hAnsi="Times New Roman" w:cs="Times New Roman"/>
          <w:kern w:val="0"/>
          <w14:ligatures w14:val="none"/>
        </w:rPr>
      </w:pPr>
      <w:r w:rsidRPr="00BB0B7C">
        <w:rPr>
          <w:rFonts w:ascii="Times New Roman" w:eastAsia="Times New Roman" w:hAnsi="Times New Roman" w:cs="Times New Roman"/>
          <w:kern w:val="0"/>
          <w14:ligatures w14:val="none"/>
        </w:rPr>
        <w:t>2. We need to update the Perseus viewer for the new texts. For Paul, we can use biblegateway.com. The KJV, preferably, or maybe NSRV.</w:t>
      </w:r>
    </w:p>
    <w:p w14:paraId="2D6BE25F" w14:textId="77777777" w:rsidR="00BB0B7C" w:rsidRPr="00BB0B7C" w:rsidRDefault="00BB0B7C" w:rsidP="00BB0B7C">
      <w:pPr>
        <w:spacing w:after="0" w:line="240" w:lineRule="auto"/>
        <w:rPr>
          <w:rFonts w:ascii="Times New Roman" w:eastAsia="Times New Roman" w:hAnsi="Times New Roman" w:cs="Times New Roman"/>
          <w:kern w:val="0"/>
          <w14:ligatures w14:val="none"/>
        </w:rPr>
      </w:pPr>
    </w:p>
    <w:p w14:paraId="1ED829FD" w14:textId="4BF4BE22" w:rsidR="00BB0B7C" w:rsidRPr="00BB0B7C" w:rsidRDefault="00BB0B7C" w:rsidP="00BB0B7C">
      <w:pPr>
        <w:spacing w:after="0" w:line="240" w:lineRule="auto"/>
        <w:rPr>
          <w:rFonts w:ascii="Times New Roman" w:eastAsia="Times New Roman" w:hAnsi="Times New Roman" w:cs="Times New Roman"/>
          <w:kern w:val="0"/>
          <w14:ligatures w14:val="none"/>
        </w:rPr>
      </w:pPr>
      <w:r w:rsidRPr="00BB0B7C">
        <w:rPr>
          <w:rFonts w:ascii="Times New Roman" w:eastAsia="Times New Roman" w:hAnsi="Times New Roman" w:cs="Times New Roman"/>
          <w:kern w:val="0"/>
          <w14:ligatures w14:val="none"/>
        </w:rPr>
        <w:t xml:space="preserve">3. Fix </w:t>
      </w:r>
      <w:r>
        <w:rPr>
          <w:rFonts w:ascii="Times New Roman" w:eastAsia="Times New Roman" w:hAnsi="Times New Roman" w:cs="Times New Roman"/>
          <w:kern w:val="0"/>
          <w14:ligatures w14:val="none"/>
        </w:rPr>
        <w:t>a</w:t>
      </w:r>
      <w:r w:rsidRPr="00BB0B7C">
        <w:rPr>
          <w:rFonts w:ascii="Times New Roman" w:eastAsia="Times New Roman" w:hAnsi="Times New Roman" w:cs="Times New Roman"/>
          <w:kern w:val="0"/>
          <w14:ligatures w14:val="none"/>
        </w:rPr>
        <w:t xml:space="preserve"> bug with the citations list / </w:t>
      </w:r>
      <w:r>
        <w:rPr>
          <w:rFonts w:ascii="Times New Roman" w:eastAsia="Times New Roman" w:hAnsi="Times New Roman" w:cs="Times New Roman"/>
          <w:kern w:val="0"/>
          <w14:ligatures w14:val="none"/>
        </w:rPr>
        <w:t>P</w:t>
      </w:r>
      <w:r w:rsidRPr="00BB0B7C">
        <w:rPr>
          <w:rFonts w:ascii="Times New Roman" w:eastAsia="Times New Roman" w:hAnsi="Times New Roman" w:cs="Times New Roman"/>
          <w:kern w:val="0"/>
          <w14:ligatures w14:val="none"/>
        </w:rPr>
        <w:t xml:space="preserve">erseus viewer: when I want to open a passage in the Perseus viewer, in Viewer B, I need to click the bar or heatmap cell that represents it, but that first opens the side-bar with the article list, and then, to get to the Perseus viewer, I need to click that one away first. </w:t>
      </w:r>
      <w:r>
        <w:rPr>
          <w:rFonts w:ascii="Times New Roman" w:eastAsia="Times New Roman" w:hAnsi="Times New Roman" w:cs="Times New Roman"/>
          <w:kern w:val="0"/>
          <w14:ligatures w14:val="none"/>
        </w:rPr>
        <w:t>That is a b</w:t>
      </w:r>
      <w:r w:rsidRPr="00BB0B7C">
        <w:rPr>
          <w:rFonts w:ascii="Times New Roman" w:eastAsia="Times New Roman" w:hAnsi="Times New Roman" w:cs="Times New Roman"/>
          <w:kern w:val="0"/>
          <w14:ligatures w14:val="none"/>
        </w:rPr>
        <w:t>it annoying. </w:t>
      </w:r>
    </w:p>
    <w:p w14:paraId="65CF805C" w14:textId="77777777" w:rsidR="00BB0B7C" w:rsidRPr="00BB0B7C" w:rsidRDefault="00BB0B7C" w:rsidP="00BB0B7C">
      <w:pPr>
        <w:spacing w:after="0" w:line="240" w:lineRule="auto"/>
        <w:rPr>
          <w:rFonts w:ascii="Times New Roman" w:eastAsia="Times New Roman" w:hAnsi="Times New Roman" w:cs="Times New Roman"/>
          <w:kern w:val="0"/>
          <w14:ligatures w14:val="none"/>
        </w:rPr>
      </w:pPr>
    </w:p>
    <w:p w14:paraId="647C4520" w14:textId="722D0901" w:rsidR="00BB0B7C" w:rsidRPr="00BB0B7C" w:rsidRDefault="00BB0B7C" w:rsidP="00BB0B7C">
      <w:pPr>
        <w:spacing w:after="0" w:line="240" w:lineRule="auto"/>
        <w:rPr>
          <w:rFonts w:ascii="Times New Roman" w:eastAsia="Times New Roman" w:hAnsi="Times New Roman" w:cs="Times New Roman"/>
          <w:kern w:val="0"/>
          <w14:ligatures w14:val="none"/>
        </w:rPr>
      </w:pPr>
      <w:r w:rsidRPr="00BB0B7C">
        <w:rPr>
          <w:rFonts w:ascii="Times New Roman" w:eastAsia="Times New Roman" w:hAnsi="Times New Roman" w:cs="Times New Roman"/>
          <w:kern w:val="0"/>
          <w14:ligatures w14:val="none"/>
        </w:rPr>
        <w:t xml:space="preserve">4. </w:t>
      </w:r>
      <w:r>
        <w:rPr>
          <w:rFonts w:ascii="Times New Roman" w:eastAsia="Times New Roman" w:hAnsi="Times New Roman" w:cs="Times New Roman"/>
          <w:kern w:val="0"/>
          <w14:ligatures w14:val="none"/>
        </w:rPr>
        <w:t>Small, cosmetic: r</w:t>
      </w:r>
      <w:r w:rsidRPr="00BB0B7C">
        <w:rPr>
          <w:rFonts w:ascii="Times New Roman" w:eastAsia="Times New Roman" w:hAnsi="Times New Roman" w:cs="Times New Roman"/>
          <w:kern w:val="0"/>
          <w14:ligatures w14:val="none"/>
        </w:rPr>
        <w:t xml:space="preserve">ename viewer pages in page heading: "Works </w:t>
      </w:r>
      <w:proofErr w:type="gramStart"/>
      <w:r w:rsidRPr="00BB0B7C">
        <w:rPr>
          <w:rFonts w:ascii="Times New Roman" w:eastAsia="Times New Roman" w:hAnsi="Times New Roman" w:cs="Times New Roman"/>
          <w:kern w:val="0"/>
          <w14:ligatures w14:val="none"/>
        </w:rPr>
        <w:t>over time</w:t>
      </w:r>
      <w:proofErr w:type="gramEnd"/>
      <w:r w:rsidRPr="00BB0B7C">
        <w:rPr>
          <w:rFonts w:ascii="Times New Roman" w:eastAsia="Times New Roman" w:hAnsi="Times New Roman" w:cs="Times New Roman"/>
          <w:kern w:val="0"/>
          <w14:ligatures w14:val="none"/>
        </w:rPr>
        <w:t>," "Passages static," "Passages over time."  </w:t>
      </w:r>
    </w:p>
    <w:p w14:paraId="0E74D88F" w14:textId="77777777" w:rsidR="00BB0B7C" w:rsidRPr="00BB0B7C" w:rsidRDefault="00BB0B7C" w:rsidP="00BB0B7C">
      <w:pPr>
        <w:spacing w:after="0" w:line="240" w:lineRule="auto"/>
        <w:rPr>
          <w:rFonts w:ascii="Times New Roman" w:eastAsia="Times New Roman" w:hAnsi="Times New Roman" w:cs="Times New Roman"/>
          <w:kern w:val="0"/>
          <w14:ligatures w14:val="none"/>
        </w:rPr>
      </w:pPr>
    </w:p>
    <w:p w14:paraId="33A4AA0F" w14:textId="60C28D51" w:rsidR="00BB0B7C" w:rsidRPr="00BB0B7C" w:rsidRDefault="00BB0B7C" w:rsidP="00BB0B7C">
      <w:pPr>
        <w:spacing w:after="0" w:line="240" w:lineRule="auto"/>
        <w:rPr>
          <w:rFonts w:ascii="Times New Roman" w:eastAsia="Times New Roman" w:hAnsi="Times New Roman" w:cs="Times New Roman"/>
          <w:kern w:val="0"/>
          <w14:ligatures w14:val="none"/>
        </w:rPr>
      </w:pPr>
      <w:r w:rsidRPr="00BB0B7C">
        <w:rPr>
          <w:rFonts w:ascii="Times New Roman" w:eastAsia="Times New Roman" w:hAnsi="Times New Roman" w:cs="Times New Roman"/>
          <w:kern w:val="0"/>
          <w14:ligatures w14:val="none"/>
        </w:rPr>
        <w:t xml:space="preserve">5. </w:t>
      </w:r>
      <w:r>
        <w:rPr>
          <w:rFonts w:ascii="Times New Roman" w:eastAsia="Times New Roman" w:hAnsi="Times New Roman" w:cs="Times New Roman"/>
          <w:kern w:val="0"/>
          <w14:ligatures w14:val="none"/>
        </w:rPr>
        <w:t>We need to i</w:t>
      </w:r>
      <w:r w:rsidRPr="00BB0B7C">
        <w:rPr>
          <w:rFonts w:ascii="Times New Roman" w:eastAsia="Times New Roman" w:hAnsi="Times New Roman" w:cs="Times New Roman"/>
          <w:kern w:val="0"/>
          <w14:ligatures w14:val="none"/>
        </w:rPr>
        <w:t>mprove</w:t>
      </w:r>
      <w:r>
        <w:rPr>
          <w:rFonts w:ascii="Times New Roman" w:eastAsia="Times New Roman" w:hAnsi="Times New Roman" w:cs="Times New Roman"/>
          <w:kern w:val="0"/>
          <w14:ligatures w14:val="none"/>
        </w:rPr>
        <w:t xml:space="preserve"> the</w:t>
      </w:r>
      <w:r w:rsidRPr="00BB0B7C">
        <w:rPr>
          <w:rFonts w:ascii="Times New Roman" w:eastAsia="Times New Roman" w:hAnsi="Times New Roman" w:cs="Times New Roman"/>
          <w:kern w:val="0"/>
          <w14:ligatures w14:val="none"/>
        </w:rPr>
        <w:t xml:space="preserve"> thumbnail</w:t>
      </w:r>
      <w:r>
        <w:rPr>
          <w:rFonts w:ascii="Times New Roman" w:eastAsia="Times New Roman" w:hAnsi="Times New Roman" w:cs="Times New Roman"/>
          <w:kern w:val="0"/>
          <w14:ligatures w14:val="none"/>
        </w:rPr>
        <w:t>s for the viewers on the landing page. Might be best done with Claude Design?</w:t>
      </w:r>
    </w:p>
    <w:p w14:paraId="4F1CDF8F" w14:textId="77777777" w:rsidR="00BB0B7C" w:rsidRPr="00BB0B7C" w:rsidRDefault="00BB0B7C" w:rsidP="00BB0B7C">
      <w:pPr>
        <w:spacing w:after="0" w:line="240" w:lineRule="auto"/>
        <w:rPr>
          <w:rFonts w:ascii="Times New Roman" w:eastAsia="Times New Roman" w:hAnsi="Times New Roman" w:cs="Times New Roman"/>
          <w:kern w:val="0"/>
          <w14:ligatures w14:val="none"/>
        </w:rPr>
      </w:pPr>
    </w:p>
    <w:p w14:paraId="21B9502F" w14:textId="3AECB160" w:rsidR="00BB0B7C" w:rsidRPr="00BB0B7C" w:rsidRDefault="00BB0B7C" w:rsidP="00BB0B7C">
      <w:pPr>
        <w:spacing w:after="0" w:line="240" w:lineRule="auto"/>
        <w:rPr>
          <w:rFonts w:ascii="Times New Roman" w:eastAsia="Times New Roman" w:hAnsi="Times New Roman" w:cs="Times New Roman"/>
          <w:kern w:val="0"/>
          <w14:ligatures w14:val="none"/>
        </w:rPr>
      </w:pPr>
      <w:r w:rsidRPr="00BB0B7C">
        <w:rPr>
          <w:rFonts w:ascii="Times New Roman" w:eastAsia="Times New Roman" w:hAnsi="Times New Roman" w:cs="Times New Roman"/>
          <w:kern w:val="0"/>
          <w14:ligatures w14:val="none"/>
        </w:rPr>
        <w:t xml:space="preserve">6. </w:t>
      </w:r>
      <w:r>
        <w:rPr>
          <w:rFonts w:ascii="Times New Roman" w:eastAsia="Times New Roman" w:hAnsi="Times New Roman" w:cs="Times New Roman"/>
          <w:kern w:val="0"/>
          <w14:ligatures w14:val="none"/>
        </w:rPr>
        <w:t>The f</w:t>
      </w:r>
      <w:r w:rsidRPr="00BB0B7C">
        <w:rPr>
          <w:rFonts w:ascii="Times New Roman" w:eastAsia="Times New Roman" w:hAnsi="Times New Roman" w:cs="Times New Roman"/>
          <w:kern w:val="0"/>
          <w14:ligatures w14:val="none"/>
        </w:rPr>
        <w:t xml:space="preserve">loors-fade problem </w:t>
      </w:r>
      <w:r>
        <w:rPr>
          <w:rFonts w:ascii="Times New Roman" w:eastAsia="Times New Roman" w:hAnsi="Times New Roman" w:cs="Times New Roman"/>
          <w:kern w:val="0"/>
          <w14:ligatures w14:val="none"/>
        </w:rPr>
        <w:t xml:space="preserve">is </w:t>
      </w:r>
      <w:r w:rsidRPr="00BB0B7C">
        <w:rPr>
          <w:rFonts w:ascii="Times New Roman" w:eastAsia="Times New Roman" w:hAnsi="Times New Roman" w:cs="Times New Roman"/>
          <w:kern w:val="0"/>
          <w14:ligatures w14:val="none"/>
        </w:rPr>
        <w:t>really only a P</w:t>
      </w:r>
      <w:r>
        <w:rPr>
          <w:rFonts w:ascii="Times New Roman" w:eastAsia="Times New Roman" w:hAnsi="Times New Roman" w:cs="Times New Roman"/>
          <w:kern w:val="0"/>
          <w14:ligatures w14:val="none"/>
        </w:rPr>
        <w:t>lato/Aristotle</w:t>
      </w:r>
      <w:r w:rsidRPr="00BB0B7C">
        <w:rPr>
          <w:rFonts w:ascii="Times New Roman" w:eastAsia="Times New Roman" w:hAnsi="Times New Roman" w:cs="Times New Roman"/>
          <w:kern w:val="0"/>
          <w14:ligatures w14:val="none"/>
        </w:rPr>
        <w:t xml:space="preserve"> issue. I fixed it on the landing page</w:t>
      </w:r>
      <w:r>
        <w:rPr>
          <w:rFonts w:ascii="Times New Roman" w:eastAsia="Times New Roman" w:hAnsi="Times New Roman" w:cs="Times New Roman"/>
          <w:kern w:val="0"/>
          <w14:ligatures w14:val="none"/>
        </w:rPr>
        <w:t xml:space="preserve"> already, manually. This</w:t>
      </w:r>
      <w:r w:rsidRPr="00BB0B7C">
        <w:rPr>
          <w:rFonts w:ascii="Times New Roman" w:eastAsia="Times New Roman" w:hAnsi="Times New Roman" w:cs="Times New Roman"/>
          <w:kern w:val="0"/>
          <w14:ligatures w14:val="none"/>
        </w:rPr>
        <w:t xml:space="preserve"> needs to be reflected in Methods</w:t>
      </w:r>
      <w:r>
        <w:rPr>
          <w:rFonts w:ascii="Times New Roman" w:eastAsia="Times New Roman" w:hAnsi="Times New Roman" w:cs="Times New Roman"/>
          <w:kern w:val="0"/>
          <w14:ligatures w14:val="none"/>
        </w:rPr>
        <w:t>, too</w:t>
      </w:r>
      <w:r w:rsidRPr="00BB0B7C">
        <w:rPr>
          <w:rFonts w:ascii="Times New Roman" w:eastAsia="Times New Roman" w:hAnsi="Times New Roman" w:cs="Times New Roman"/>
          <w:kern w:val="0"/>
          <w14:ligatures w14:val="none"/>
        </w:rPr>
        <w:t>.</w:t>
      </w:r>
    </w:p>
    <w:p w14:paraId="5D45EFBE" w14:textId="77777777" w:rsidR="00BB0B7C" w:rsidRPr="00BB0B7C" w:rsidRDefault="00BB0B7C" w:rsidP="00BB0B7C">
      <w:pPr>
        <w:spacing w:after="0" w:line="240" w:lineRule="auto"/>
        <w:rPr>
          <w:rFonts w:ascii="Times New Roman" w:eastAsia="Times New Roman" w:hAnsi="Times New Roman" w:cs="Times New Roman"/>
          <w:kern w:val="0"/>
          <w14:ligatures w14:val="none"/>
        </w:rPr>
      </w:pPr>
    </w:p>
    <w:p w14:paraId="5F0B2F9A" w14:textId="250350D7" w:rsidR="00BB0B7C" w:rsidRPr="00BB0B7C" w:rsidRDefault="00BB0B7C" w:rsidP="00BB0B7C">
      <w:pPr>
        <w:spacing w:after="0" w:line="240" w:lineRule="auto"/>
        <w:rPr>
          <w:rFonts w:ascii="Times New Roman" w:eastAsia="Times New Roman" w:hAnsi="Times New Roman" w:cs="Times New Roman"/>
          <w:kern w:val="0"/>
          <w14:ligatures w14:val="none"/>
        </w:rPr>
      </w:pPr>
      <w:r w:rsidRPr="00BB0B7C">
        <w:rPr>
          <w:rFonts w:ascii="Times New Roman" w:eastAsia="Times New Roman" w:hAnsi="Times New Roman" w:cs="Times New Roman"/>
          <w:kern w:val="0"/>
          <w14:ligatures w14:val="none"/>
        </w:rPr>
        <w:t xml:space="preserve">7. </w:t>
      </w:r>
      <w:r>
        <w:rPr>
          <w:rFonts w:ascii="Times New Roman" w:eastAsia="Times New Roman" w:hAnsi="Times New Roman" w:cs="Times New Roman"/>
          <w:kern w:val="0"/>
          <w14:ligatures w14:val="none"/>
        </w:rPr>
        <w:t>Now, f</w:t>
      </w:r>
      <w:r w:rsidRPr="00BB0B7C">
        <w:rPr>
          <w:rFonts w:ascii="Times New Roman" w:eastAsia="Times New Roman" w:hAnsi="Times New Roman" w:cs="Times New Roman"/>
          <w:kern w:val="0"/>
          <w14:ligatures w14:val="none"/>
        </w:rPr>
        <w:t>or Viewers A &amp; B, </w:t>
      </w:r>
    </w:p>
    <w:p w14:paraId="4B2E1025" w14:textId="6DB2240E" w:rsidR="00BB0B7C" w:rsidRPr="00BB0B7C" w:rsidRDefault="00BB0B7C" w:rsidP="00BB0B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7.1 </w:t>
      </w:r>
      <w:r w:rsidRPr="00BB0B7C">
        <w:rPr>
          <w:rFonts w:ascii="Times New Roman" w:eastAsia="Times New Roman" w:hAnsi="Times New Roman" w:cs="Times New Roman"/>
          <w:kern w:val="0"/>
          <w14:ligatures w14:val="none"/>
        </w:rPr>
        <w:t>the journal lists should be placed next to each other, the period selector above them all. </w:t>
      </w:r>
      <w:r>
        <w:rPr>
          <w:rFonts w:ascii="Times New Roman" w:eastAsia="Times New Roman" w:hAnsi="Times New Roman" w:cs="Times New Roman"/>
          <w:kern w:val="0"/>
          <w14:ligatures w14:val="none"/>
        </w:rPr>
        <w:t xml:space="preserve">Right </w:t>
      </w:r>
      <w:proofErr w:type="gramStart"/>
      <w:r>
        <w:rPr>
          <w:rFonts w:ascii="Times New Roman" w:eastAsia="Times New Roman" w:hAnsi="Times New Roman" w:cs="Times New Roman"/>
          <w:kern w:val="0"/>
          <w14:ligatures w14:val="none"/>
        </w:rPr>
        <w:t>now</w:t>
      </w:r>
      <w:proofErr w:type="gramEnd"/>
      <w:r>
        <w:rPr>
          <w:rFonts w:ascii="Times New Roman" w:eastAsia="Times New Roman" w:hAnsi="Times New Roman" w:cs="Times New Roman"/>
          <w:kern w:val="0"/>
          <w14:ligatures w14:val="none"/>
        </w:rPr>
        <w:t xml:space="preserve"> they sit awkwardly together.</w:t>
      </w:r>
    </w:p>
    <w:p w14:paraId="412E362E" w14:textId="30AA8723" w:rsidR="00BB0B7C" w:rsidRPr="00BB0B7C" w:rsidRDefault="00BB0B7C" w:rsidP="00BB0B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7.2</w:t>
      </w:r>
      <w:r w:rsidRPr="00BB0B7C">
        <w:rPr>
          <w:rFonts w:ascii="Times New Roman" w:eastAsia="Times New Roman" w:hAnsi="Times New Roman" w:cs="Times New Roman"/>
          <w:kern w:val="0"/>
          <w14:ligatures w14:val="none"/>
        </w:rPr>
        <w:t xml:space="preserve"> For the theology/NT journals we want them grouped by subcategories, I think, with all/none toggles for ease of selection. </w:t>
      </w:r>
      <w:r>
        <w:rPr>
          <w:rFonts w:ascii="Times New Roman" w:eastAsia="Times New Roman" w:hAnsi="Times New Roman" w:cs="Times New Roman"/>
          <w:kern w:val="0"/>
          <w14:ligatures w14:val="none"/>
        </w:rPr>
        <w:t xml:space="preserve">We’ve talked about this issue in past chats. Ragged trees, etc. </w:t>
      </w:r>
    </w:p>
    <w:p w14:paraId="24E15B47" w14:textId="07124883" w:rsidR="00BB0B7C" w:rsidRPr="00BB0B7C" w:rsidRDefault="00BB0B7C" w:rsidP="00BB0B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7.3 T</w:t>
      </w:r>
      <w:r w:rsidRPr="00BB0B7C">
        <w:rPr>
          <w:rFonts w:ascii="Times New Roman" w:eastAsia="Times New Roman" w:hAnsi="Times New Roman" w:cs="Times New Roman"/>
          <w:kern w:val="0"/>
          <w14:ligatures w14:val="none"/>
        </w:rPr>
        <w:t>he drop-down menus to select texts need</w:t>
      </w:r>
      <w:r>
        <w:rPr>
          <w:rFonts w:ascii="Times New Roman" w:eastAsia="Times New Roman" w:hAnsi="Times New Roman" w:cs="Times New Roman"/>
          <w:kern w:val="0"/>
          <w14:ligatures w14:val="none"/>
        </w:rPr>
        <w:t>s</w:t>
      </w:r>
      <w:r w:rsidRPr="00BB0B7C">
        <w:rPr>
          <w:rFonts w:ascii="Times New Roman" w:eastAsia="Times New Roman" w:hAnsi="Times New Roman" w:cs="Times New Roman"/>
          <w:kern w:val="0"/>
          <w14:ligatures w14:val="none"/>
        </w:rPr>
        <w:t xml:space="preserve"> to group them by author, and </w:t>
      </w:r>
      <w:r>
        <w:rPr>
          <w:rFonts w:ascii="Times New Roman" w:eastAsia="Times New Roman" w:hAnsi="Times New Roman" w:cs="Times New Roman"/>
          <w:kern w:val="0"/>
          <w14:ligatures w14:val="none"/>
        </w:rPr>
        <w:t xml:space="preserve">within alphabetically for Plato, Aristotle; Iliad/Odyssey for Homer; the canonical orders for Pindar, Pau. Perhaps </w:t>
      </w:r>
      <w:r w:rsidRPr="00BB0B7C">
        <w:rPr>
          <w:rFonts w:ascii="Times New Roman" w:eastAsia="Times New Roman" w:hAnsi="Times New Roman" w:cs="Times New Roman"/>
          <w:kern w:val="0"/>
          <w14:ligatures w14:val="none"/>
        </w:rPr>
        <w:t xml:space="preserve">we </w:t>
      </w:r>
      <w:r>
        <w:rPr>
          <w:rFonts w:ascii="Times New Roman" w:eastAsia="Times New Roman" w:hAnsi="Times New Roman" w:cs="Times New Roman"/>
          <w:kern w:val="0"/>
          <w14:ligatures w14:val="none"/>
        </w:rPr>
        <w:t xml:space="preserve">even </w:t>
      </w:r>
      <w:r w:rsidRPr="00BB0B7C">
        <w:rPr>
          <w:rFonts w:ascii="Times New Roman" w:eastAsia="Times New Roman" w:hAnsi="Times New Roman" w:cs="Times New Roman"/>
          <w:kern w:val="0"/>
          <w14:ligatures w14:val="none"/>
        </w:rPr>
        <w:t>need a</w:t>
      </w:r>
      <w:r>
        <w:rPr>
          <w:rFonts w:ascii="Times New Roman" w:eastAsia="Times New Roman" w:hAnsi="Times New Roman" w:cs="Times New Roman"/>
          <w:kern w:val="0"/>
          <w14:ligatures w14:val="none"/>
        </w:rPr>
        <w:t xml:space="preserve">n entirely different, </w:t>
      </w:r>
      <w:r w:rsidRPr="00BB0B7C">
        <w:rPr>
          <w:rFonts w:ascii="Times New Roman" w:eastAsia="Times New Roman" w:hAnsi="Times New Roman" w:cs="Times New Roman"/>
          <w:kern w:val="0"/>
          <w14:ligatures w14:val="none"/>
        </w:rPr>
        <w:t>smoother way of letting people find what they want to compare</w:t>
      </w:r>
      <w:r>
        <w:rPr>
          <w:rFonts w:ascii="Times New Roman" w:eastAsia="Times New Roman" w:hAnsi="Times New Roman" w:cs="Times New Roman"/>
          <w:kern w:val="0"/>
          <w14:ligatures w14:val="none"/>
        </w:rPr>
        <w:t xml:space="preserve"> other than drop downs</w:t>
      </w:r>
      <w:r w:rsidRPr="00BB0B7C">
        <w:rPr>
          <w:rFonts w:ascii="Times New Roman" w:eastAsia="Times New Roman" w:hAnsi="Times New Roman" w:cs="Times New Roman"/>
          <w:kern w:val="0"/>
          <w14:ligatures w14:val="none"/>
        </w:rPr>
        <w:t>. Right now, Aristotle is its own category</w:t>
      </w:r>
      <w:r>
        <w:rPr>
          <w:rFonts w:ascii="Times New Roman" w:eastAsia="Times New Roman" w:hAnsi="Times New Roman" w:cs="Times New Roman"/>
          <w:kern w:val="0"/>
          <w14:ligatures w14:val="none"/>
        </w:rPr>
        <w:t>,</w:t>
      </w:r>
      <w:r w:rsidRPr="00BB0B7C">
        <w:rPr>
          <w:rFonts w:ascii="Times New Roman" w:eastAsia="Times New Roman" w:hAnsi="Times New Roman" w:cs="Times New Roman"/>
          <w:kern w:val="0"/>
          <w14:ligatures w14:val="none"/>
        </w:rPr>
        <w:t xml:space="preserve"> and the rest is slotted under Plato. </w:t>
      </w:r>
      <w:r>
        <w:rPr>
          <w:rFonts w:ascii="Times New Roman" w:eastAsia="Times New Roman" w:hAnsi="Times New Roman" w:cs="Times New Roman"/>
          <w:kern w:val="0"/>
          <w14:ligatures w14:val="none"/>
        </w:rPr>
        <w:t>That is n</w:t>
      </w:r>
      <w:r w:rsidRPr="00BB0B7C">
        <w:rPr>
          <w:rFonts w:ascii="Times New Roman" w:eastAsia="Times New Roman" w:hAnsi="Times New Roman" w:cs="Times New Roman"/>
          <w:kern w:val="0"/>
          <w14:ligatures w14:val="none"/>
        </w:rPr>
        <w:t>ot good. </w:t>
      </w:r>
    </w:p>
    <w:p w14:paraId="74778117" w14:textId="77777777" w:rsidR="00BB0B7C" w:rsidRPr="00BB0B7C" w:rsidRDefault="00BB0B7C" w:rsidP="00BB0B7C">
      <w:pPr>
        <w:spacing w:after="0" w:line="240" w:lineRule="auto"/>
        <w:rPr>
          <w:rFonts w:ascii="Times New Roman" w:eastAsia="Times New Roman" w:hAnsi="Times New Roman" w:cs="Times New Roman"/>
          <w:kern w:val="0"/>
          <w14:ligatures w14:val="none"/>
        </w:rPr>
      </w:pPr>
    </w:p>
    <w:p w14:paraId="27A04871" w14:textId="77777777" w:rsidR="00BB0B7C" w:rsidRPr="00BB0B7C" w:rsidRDefault="00BB0B7C" w:rsidP="00BB0B7C">
      <w:pPr>
        <w:spacing w:after="0" w:line="240" w:lineRule="auto"/>
        <w:rPr>
          <w:rFonts w:ascii="Times New Roman" w:eastAsia="Times New Roman" w:hAnsi="Times New Roman" w:cs="Times New Roman"/>
          <w:kern w:val="0"/>
          <w14:ligatures w14:val="none"/>
        </w:rPr>
      </w:pPr>
      <w:r w:rsidRPr="00BB0B7C">
        <w:rPr>
          <w:rFonts w:ascii="Times New Roman" w:eastAsia="Times New Roman" w:hAnsi="Times New Roman" w:cs="Times New Roman"/>
          <w:kern w:val="0"/>
          <w14:ligatures w14:val="none"/>
        </w:rPr>
        <w:t>8. Viewer B still seems built for philosophy &amp; classics journals only (the toggles, the flags). We need to make sure it's built for the new full range of journals. </w:t>
      </w:r>
    </w:p>
    <w:p w14:paraId="4B07DEE8" w14:textId="77777777" w:rsidR="00BB0B7C" w:rsidRPr="00BB0B7C" w:rsidRDefault="00BB0B7C" w:rsidP="00BB0B7C">
      <w:pPr>
        <w:spacing w:after="0" w:line="240" w:lineRule="auto"/>
        <w:rPr>
          <w:rFonts w:ascii="Times New Roman" w:eastAsia="Times New Roman" w:hAnsi="Times New Roman" w:cs="Times New Roman"/>
          <w:kern w:val="0"/>
          <w14:ligatures w14:val="none"/>
        </w:rPr>
      </w:pPr>
    </w:p>
    <w:p w14:paraId="07FF4B8B" w14:textId="647F5940" w:rsidR="00BB0B7C" w:rsidRPr="00BB0B7C" w:rsidRDefault="00BB0B7C" w:rsidP="00BB0B7C">
      <w:pPr>
        <w:spacing w:after="0" w:line="240" w:lineRule="auto"/>
        <w:rPr>
          <w:rFonts w:ascii="Times New Roman" w:eastAsia="Times New Roman" w:hAnsi="Times New Roman" w:cs="Times New Roman"/>
          <w:kern w:val="0"/>
          <w14:ligatures w14:val="none"/>
        </w:rPr>
      </w:pPr>
      <w:r w:rsidRPr="00BB0B7C">
        <w:rPr>
          <w:rFonts w:ascii="Times New Roman" w:eastAsia="Times New Roman" w:hAnsi="Times New Roman" w:cs="Times New Roman"/>
          <w:kern w:val="0"/>
          <w14:ligatures w14:val="none"/>
        </w:rPr>
        <w:t xml:space="preserve">9. For Viewer B, Odyssey: I can't see Books indicated on the x-axis, and the heatmap seems not to work well. Cells are empty, and their numbering is strange, too. It's also way too expansive. Needs work. In the main chart, each bar needs to carry not just its line number but also its book number </w:t>
      </w:r>
      <w:r>
        <w:rPr>
          <w:rFonts w:ascii="Times New Roman" w:eastAsia="Times New Roman" w:hAnsi="Times New Roman" w:cs="Times New Roman"/>
          <w:kern w:val="0"/>
          <w14:ligatures w14:val="none"/>
        </w:rPr>
        <w:t xml:space="preserve">as a </w:t>
      </w:r>
      <w:r w:rsidRPr="00BB0B7C">
        <w:rPr>
          <w:rFonts w:ascii="Times New Roman" w:eastAsia="Times New Roman" w:hAnsi="Times New Roman" w:cs="Times New Roman"/>
          <w:kern w:val="0"/>
          <w14:ligatures w14:val="none"/>
        </w:rPr>
        <w:t xml:space="preserve">name, so hovering over the bar I can see which book </w:t>
      </w:r>
      <w:r w:rsidRPr="00BB0B7C">
        <w:rPr>
          <w:rFonts w:ascii="Times New Roman" w:eastAsia="Times New Roman" w:hAnsi="Times New Roman" w:cs="Times New Roman"/>
          <w:i/>
          <w:iCs/>
          <w:kern w:val="0"/>
          <w14:ligatures w14:val="none"/>
        </w:rPr>
        <w:t>and</w:t>
      </w:r>
      <w:r w:rsidRPr="00BB0B7C">
        <w:rPr>
          <w:rFonts w:ascii="Times New Roman" w:eastAsia="Times New Roman" w:hAnsi="Times New Roman" w:cs="Times New Roman"/>
          <w:kern w:val="0"/>
          <w14:ligatures w14:val="none"/>
        </w:rPr>
        <w:t xml:space="preserve"> line that bar represents. </w:t>
      </w:r>
      <w:r w:rsidRPr="00BB0B7C">
        <w:rPr>
          <w:rFonts w:ascii="Times New Roman" w:eastAsia="Times New Roman" w:hAnsi="Times New Roman" w:cs="Times New Roman"/>
          <w:i/>
          <w:iCs/>
          <w:kern w:val="0"/>
          <w14:ligatures w14:val="none"/>
        </w:rPr>
        <w:t>Ditto</w:t>
      </w:r>
      <w:r w:rsidRPr="00BB0B7C">
        <w:rPr>
          <w:rFonts w:ascii="Times New Roman" w:eastAsia="Times New Roman" w:hAnsi="Times New Roman" w:cs="Times New Roman"/>
          <w:kern w:val="0"/>
          <w14:ligatures w14:val="none"/>
        </w:rPr>
        <w:t xml:space="preserve"> for the Iliad.  </w:t>
      </w:r>
    </w:p>
    <w:p w14:paraId="6801BE21" w14:textId="77777777" w:rsidR="00BB0B7C" w:rsidRPr="00BB0B7C" w:rsidRDefault="00BB0B7C" w:rsidP="00BB0B7C">
      <w:pPr>
        <w:spacing w:after="0" w:line="240" w:lineRule="auto"/>
        <w:rPr>
          <w:rFonts w:ascii="Times New Roman" w:eastAsia="Times New Roman" w:hAnsi="Times New Roman" w:cs="Times New Roman"/>
          <w:kern w:val="0"/>
          <w14:ligatures w14:val="none"/>
        </w:rPr>
      </w:pPr>
    </w:p>
    <w:p w14:paraId="25E7DF64" w14:textId="3E2CC993" w:rsidR="00BB0B7C" w:rsidRPr="00BB0B7C" w:rsidRDefault="00BB0B7C" w:rsidP="00BB0B7C">
      <w:pPr>
        <w:spacing w:after="0" w:line="240" w:lineRule="auto"/>
        <w:rPr>
          <w:rFonts w:ascii="Times New Roman" w:eastAsia="Times New Roman" w:hAnsi="Times New Roman" w:cs="Times New Roman"/>
          <w:kern w:val="0"/>
          <w14:ligatures w14:val="none"/>
        </w:rPr>
      </w:pPr>
      <w:r w:rsidRPr="00BB0B7C">
        <w:rPr>
          <w:rFonts w:ascii="Times New Roman" w:eastAsia="Times New Roman" w:hAnsi="Times New Roman" w:cs="Times New Roman"/>
          <w:kern w:val="0"/>
          <w14:ligatures w14:val="none"/>
        </w:rPr>
        <w:t>10. Also in Viewer B, Pindar lives there at ode-book level, and that makes no sense. We absolutely need to look at individual odes here at line-level granularity. Even if for some we have only a few dozen citations. That's the finding then. </w:t>
      </w:r>
    </w:p>
    <w:p w14:paraId="4B71CC47" w14:textId="77777777" w:rsidR="00BB0B7C" w:rsidRPr="00BB0B7C" w:rsidRDefault="00BB0B7C" w:rsidP="00BB0B7C">
      <w:pPr>
        <w:spacing w:after="0" w:line="240" w:lineRule="auto"/>
        <w:rPr>
          <w:rFonts w:ascii="Times New Roman" w:eastAsia="Times New Roman" w:hAnsi="Times New Roman" w:cs="Times New Roman"/>
          <w:kern w:val="0"/>
          <w14:ligatures w14:val="none"/>
        </w:rPr>
      </w:pPr>
    </w:p>
    <w:p w14:paraId="67B6AE89" w14:textId="29FD6E50" w:rsidR="00BB0B7C" w:rsidRPr="00BB0B7C" w:rsidRDefault="00BB0B7C" w:rsidP="00BB0B7C">
      <w:pPr>
        <w:spacing w:after="0" w:line="240" w:lineRule="auto"/>
        <w:rPr>
          <w:rFonts w:ascii="Times New Roman" w:eastAsia="Times New Roman" w:hAnsi="Times New Roman" w:cs="Times New Roman"/>
          <w:kern w:val="0"/>
          <w14:ligatures w14:val="none"/>
        </w:rPr>
      </w:pPr>
      <w:r w:rsidRPr="00BB0B7C">
        <w:rPr>
          <w:rFonts w:ascii="Times New Roman" w:eastAsia="Times New Roman" w:hAnsi="Times New Roman" w:cs="Times New Roman"/>
          <w:kern w:val="0"/>
          <w14:ligatures w14:val="none"/>
        </w:rPr>
        <w:t>11. Viewer B heatmaps generally don't seem to work well for anything but Plato/Aristotle</w:t>
      </w:r>
      <w:r>
        <w:rPr>
          <w:rFonts w:ascii="Times New Roman" w:eastAsia="Times New Roman" w:hAnsi="Times New Roman" w:cs="Times New Roman"/>
          <w:kern w:val="0"/>
          <w14:ligatures w14:val="none"/>
        </w:rPr>
        <w:t xml:space="preserve"> at the moment. </w:t>
      </w:r>
      <w:r w:rsidRPr="00BB0B7C">
        <w:rPr>
          <w:rFonts w:ascii="Times New Roman" w:eastAsia="Times New Roman" w:hAnsi="Times New Roman" w:cs="Times New Roman"/>
          <w:kern w:val="0"/>
          <w14:ligatures w14:val="none"/>
        </w:rPr>
        <w:t> </w:t>
      </w:r>
    </w:p>
    <w:p w14:paraId="6652A971" w14:textId="77777777" w:rsidR="00BB0B7C" w:rsidRPr="00BB0B7C" w:rsidRDefault="00BB0B7C" w:rsidP="00BB0B7C">
      <w:pPr>
        <w:spacing w:after="0" w:line="240" w:lineRule="auto"/>
        <w:rPr>
          <w:rFonts w:ascii="Times New Roman" w:eastAsia="Times New Roman" w:hAnsi="Times New Roman" w:cs="Times New Roman"/>
          <w:kern w:val="0"/>
          <w14:ligatures w14:val="none"/>
        </w:rPr>
      </w:pPr>
    </w:p>
    <w:p w14:paraId="3489FE6E" w14:textId="77777777" w:rsidR="00BB0B7C" w:rsidRDefault="00BB0B7C" w:rsidP="00BB0B7C">
      <w:pPr>
        <w:spacing w:after="0" w:line="240" w:lineRule="auto"/>
        <w:rPr>
          <w:rFonts w:ascii="Times New Roman" w:eastAsia="Times New Roman" w:hAnsi="Times New Roman" w:cs="Times New Roman"/>
          <w:kern w:val="0"/>
          <w14:ligatures w14:val="none"/>
        </w:rPr>
      </w:pPr>
      <w:r w:rsidRPr="00BB0B7C">
        <w:rPr>
          <w:rFonts w:ascii="Times New Roman" w:eastAsia="Times New Roman" w:hAnsi="Times New Roman" w:cs="Times New Roman"/>
          <w:kern w:val="0"/>
          <w14:ligatures w14:val="none"/>
        </w:rPr>
        <w:t>12. Odyssey &amp; Iliad each have one huge spike in Viewer B. Double check</w:t>
      </w:r>
      <w:r>
        <w:rPr>
          <w:rFonts w:ascii="Times New Roman" w:eastAsia="Times New Roman" w:hAnsi="Times New Roman" w:cs="Times New Roman"/>
          <w:kern w:val="0"/>
          <w14:ligatures w14:val="none"/>
        </w:rPr>
        <w:t xml:space="preserve"> whether</w:t>
      </w:r>
      <w:r w:rsidRPr="00BB0B7C">
        <w:rPr>
          <w:rFonts w:ascii="Times New Roman" w:eastAsia="Times New Roman" w:hAnsi="Times New Roman" w:cs="Times New Roman"/>
          <w:kern w:val="0"/>
          <w14:ligatures w14:val="none"/>
        </w:rPr>
        <w:t xml:space="preserve"> these are not weird data artefacts</w:t>
      </w:r>
      <w:r>
        <w:rPr>
          <w:rFonts w:ascii="Times New Roman" w:eastAsia="Times New Roman" w:hAnsi="Times New Roman" w:cs="Times New Roman"/>
          <w:kern w:val="0"/>
          <w14:ligatures w14:val="none"/>
        </w:rPr>
        <w:t xml:space="preserve"> or coding artefacts</w:t>
      </w:r>
      <w:r w:rsidRPr="00BB0B7C">
        <w:rPr>
          <w:rFonts w:ascii="Times New Roman" w:eastAsia="Times New Roman" w:hAnsi="Times New Roman" w:cs="Times New Roman"/>
          <w:kern w:val="0"/>
          <w14:ligatures w14:val="none"/>
        </w:rPr>
        <w:t>.</w:t>
      </w:r>
    </w:p>
    <w:p w14:paraId="6F9DF82E" w14:textId="77777777" w:rsidR="00BB0B7C" w:rsidRDefault="00BB0B7C" w:rsidP="00BB0B7C">
      <w:pPr>
        <w:spacing w:after="0" w:line="240" w:lineRule="auto"/>
        <w:rPr>
          <w:rFonts w:ascii="Times New Roman" w:eastAsia="Times New Roman" w:hAnsi="Times New Roman" w:cs="Times New Roman"/>
          <w:kern w:val="0"/>
          <w14:ligatures w14:val="none"/>
        </w:rPr>
      </w:pPr>
    </w:p>
    <w:p w14:paraId="0C3B2E91" w14:textId="418D37B5" w:rsidR="00BB0B7C" w:rsidRPr="00BB0B7C" w:rsidRDefault="00BB0B7C" w:rsidP="00BB0B7C">
      <w:pPr>
        <w:spacing w:after="0" w:line="240" w:lineRule="auto"/>
        <w:rPr>
          <w:rFonts w:ascii="Times New Roman" w:eastAsia="Times New Roman" w:hAnsi="Times New Roman" w:cs="Times New Roman"/>
          <w:b/>
          <w:bCs/>
          <w:kern w:val="0"/>
          <w14:ligatures w14:val="none"/>
        </w:rPr>
      </w:pPr>
      <w:r w:rsidRPr="00BB0B7C">
        <w:rPr>
          <w:rFonts w:ascii="Times New Roman" w:eastAsia="Times New Roman" w:hAnsi="Times New Roman" w:cs="Times New Roman"/>
          <w:b/>
          <w:bCs/>
          <w:kern w:val="0"/>
          <w14:ligatures w14:val="none"/>
        </w:rPr>
        <w:t>Now, onto Viewer C: </w:t>
      </w:r>
    </w:p>
    <w:p w14:paraId="55763456" w14:textId="77777777" w:rsidR="00BB0B7C" w:rsidRPr="00BB0B7C" w:rsidRDefault="00BB0B7C" w:rsidP="00BB0B7C">
      <w:pPr>
        <w:spacing w:after="0" w:line="240" w:lineRule="auto"/>
        <w:rPr>
          <w:rFonts w:ascii="Times New Roman" w:eastAsia="Times New Roman" w:hAnsi="Times New Roman" w:cs="Times New Roman"/>
          <w:kern w:val="0"/>
          <w14:ligatures w14:val="none"/>
        </w:rPr>
      </w:pPr>
    </w:p>
    <w:p w14:paraId="32C2A1E8" w14:textId="77777777" w:rsidR="00BB0B7C" w:rsidRPr="00BB0B7C" w:rsidRDefault="00BB0B7C" w:rsidP="00BB0B7C">
      <w:pPr>
        <w:spacing w:after="0" w:line="240" w:lineRule="auto"/>
        <w:rPr>
          <w:rFonts w:ascii="Times New Roman" w:eastAsia="Times New Roman" w:hAnsi="Times New Roman" w:cs="Times New Roman"/>
          <w:kern w:val="0"/>
          <w14:ligatures w14:val="none"/>
        </w:rPr>
      </w:pPr>
      <w:r w:rsidRPr="00BB0B7C">
        <w:rPr>
          <w:rFonts w:ascii="Times New Roman" w:eastAsia="Times New Roman" w:hAnsi="Times New Roman" w:cs="Times New Roman"/>
          <w:kern w:val="0"/>
          <w14:ligatures w14:val="none"/>
        </w:rPr>
        <w:t>13. Viewer C: for texts that have book/chapter granularity, that should be the default in the viewer upon selection. </w:t>
      </w:r>
    </w:p>
    <w:p w14:paraId="6FCA12E0" w14:textId="77777777" w:rsidR="00BB0B7C" w:rsidRPr="00BB0B7C" w:rsidRDefault="00BB0B7C" w:rsidP="00BB0B7C">
      <w:pPr>
        <w:spacing w:after="0" w:line="240" w:lineRule="auto"/>
        <w:rPr>
          <w:rFonts w:ascii="Times New Roman" w:eastAsia="Times New Roman" w:hAnsi="Times New Roman" w:cs="Times New Roman"/>
          <w:kern w:val="0"/>
          <w14:ligatures w14:val="none"/>
        </w:rPr>
      </w:pPr>
    </w:p>
    <w:p w14:paraId="36431429" w14:textId="77777777" w:rsidR="00BB0B7C" w:rsidRPr="00BB0B7C" w:rsidRDefault="00BB0B7C" w:rsidP="00BB0B7C">
      <w:pPr>
        <w:spacing w:after="0" w:line="240" w:lineRule="auto"/>
        <w:rPr>
          <w:rFonts w:ascii="Times New Roman" w:eastAsia="Times New Roman" w:hAnsi="Times New Roman" w:cs="Times New Roman"/>
          <w:kern w:val="0"/>
          <w14:ligatures w14:val="none"/>
        </w:rPr>
      </w:pPr>
      <w:r w:rsidRPr="00BB0B7C">
        <w:rPr>
          <w:rFonts w:ascii="Times New Roman" w:eastAsia="Times New Roman" w:hAnsi="Times New Roman" w:cs="Times New Roman"/>
          <w:kern w:val="0"/>
          <w14:ligatures w14:val="none"/>
        </w:rPr>
        <w:t>14. General bug in Viewer C: in the decades indicated, the 90s don't show, neither the 1890s nor the 1990s. </w:t>
      </w:r>
    </w:p>
    <w:p w14:paraId="46693B3E" w14:textId="77777777" w:rsidR="00BB0B7C" w:rsidRPr="00BB0B7C" w:rsidRDefault="00BB0B7C" w:rsidP="00BB0B7C">
      <w:pPr>
        <w:spacing w:after="0" w:line="240" w:lineRule="auto"/>
        <w:rPr>
          <w:rFonts w:ascii="Times New Roman" w:eastAsia="Times New Roman" w:hAnsi="Times New Roman" w:cs="Times New Roman"/>
          <w:kern w:val="0"/>
          <w14:ligatures w14:val="none"/>
        </w:rPr>
      </w:pPr>
    </w:p>
    <w:p w14:paraId="4E1284E7" w14:textId="77777777" w:rsidR="00BB0B7C" w:rsidRPr="00BB0B7C" w:rsidRDefault="00BB0B7C" w:rsidP="00BB0B7C">
      <w:pPr>
        <w:spacing w:after="0" w:line="240" w:lineRule="auto"/>
        <w:rPr>
          <w:rFonts w:ascii="Times New Roman" w:eastAsia="Times New Roman" w:hAnsi="Times New Roman" w:cs="Times New Roman"/>
          <w:kern w:val="0"/>
          <w14:ligatures w14:val="none"/>
        </w:rPr>
      </w:pPr>
      <w:r w:rsidRPr="00BB0B7C">
        <w:rPr>
          <w:rFonts w:ascii="Times New Roman" w:eastAsia="Times New Roman" w:hAnsi="Times New Roman" w:cs="Times New Roman"/>
          <w:kern w:val="0"/>
          <w14:ligatures w14:val="none"/>
        </w:rPr>
        <w:t>15. In Viewer C, where a before/after view is available it should be expanded as default, not collapsed, to direct the viewer there, because often that tool is more legible than the heatmap style initial view. </w:t>
      </w:r>
    </w:p>
    <w:p w14:paraId="3781616B" w14:textId="77777777" w:rsidR="00BB0B7C" w:rsidRPr="00BB0B7C" w:rsidRDefault="00BB0B7C" w:rsidP="00BB0B7C">
      <w:pPr>
        <w:spacing w:after="0" w:line="240" w:lineRule="auto"/>
        <w:rPr>
          <w:rFonts w:ascii="Times New Roman" w:eastAsia="Times New Roman" w:hAnsi="Times New Roman" w:cs="Times New Roman"/>
          <w:kern w:val="0"/>
          <w14:ligatures w14:val="none"/>
        </w:rPr>
      </w:pPr>
    </w:p>
    <w:p w14:paraId="798314FE" w14:textId="77777777" w:rsidR="00BB0B7C" w:rsidRPr="00BB0B7C" w:rsidRDefault="00BB0B7C" w:rsidP="00BB0B7C">
      <w:pPr>
        <w:spacing w:after="0" w:line="240" w:lineRule="auto"/>
        <w:rPr>
          <w:rFonts w:ascii="Times New Roman" w:eastAsia="Times New Roman" w:hAnsi="Times New Roman" w:cs="Times New Roman"/>
          <w:kern w:val="0"/>
          <w14:ligatures w14:val="none"/>
        </w:rPr>
      </w:pPr>
      <w:r w:rsidRPr="00BB0B7C">
        <w:rPr>
          <w:rFonts w:ascii="Times New Roman" w:eastAsia="Times New Roman" w:hAnsi="Times New Roman" w:cs="Times New Roman"/>
          <w:kern w:val="0"/>
          <w14:ligatures w14:val="none"/>
        </w:rPr>
        <w:t>16. For the before/after summaries, the slider can't be slid very well at the moment, only dropped onto a spot on the axis it slides along. Would be good to change that. Maybe bring back the plus minus buttons for easier fine-tuning onto a specific year.</w:t>
      </w:r>
    </w:p>
    <w:p w14:paraId="34C94D49" w14:textId="77777777" w:rsidR="00BB0B7C" w:rsidRPr="00BB0B7C" w:rsidRDefault="00BB0B7C" w:rsidP="00BB0B7C">
      <w:pPr>
        <w:spacing w:after="0" w:line="240" w:lineRule="auto"/>
        <w:rPr>
          <w:rFonts w:ascii="Times New Roman" w:eastAsia="Times New Roman" w:hAnsi="Times New Roman" w:cs="Times New Roman"/>
          <w:kern w:val="0"/>
          <w14:ligatures w14:val="none"/>
        </w:rPr>
      </w:pPr>
    </w:p>
    <w:p w14:paraId="29A6AA7C" w14:textId="14F0D3B1" w:rsidR="00BB0B7C" w:rsidRDefault="00BB0B7C" w:rsidP="00BB0B7C">
      <w:pPr>
        <w:spacing w:after="0" w:line="240" w:lineRule="auto"/>
        <w:rPr>
          <w:rFonts w:ascii="Times New Roman" w:eastAsia="Times New Roman" w:hAnsi="Times New Roman" w:cs="Times New Roman"/>
          <w:kern w:val="0"/>
          <w14:ligatures w14:val="none"/>
        </w:rPr>
      </w:pPr>
      <w:r w:rsidRPr="00BB0B7C">
        <w:rPr>
          <w:rFonts w:ascii="Times New Roman" w:eastAsia="Times New Roman" w:hAnsi="Times New Roman" w:cs="Times New Roman"/>
          <w:kern w:val="0"/>
          <w14:ligatures w14:val="none"/>
        </w:rPr>
        <w:t>17. Finally, the biggest issue: I'm generally not sure yet how to read Viewer C well. What does it mean for change to "move in one direction"</w:t>
      </w:r>
      <w:r>
        <w:rPr>
          <w:rFonts w:ascii="Times New Roman" w:eastAsia="Times New Roman" w:hAnsi="Times New Roman" w:cs="Times New Roman"/>
          <w:kern w:val="0"/>
          <w14:ligatures w14:val="none"/>
        </w:rPr>
        <w:t>?</w:t>
      </w:r>
      <w:r w:rsidRPr="00BB0B7C">
        <w:rPr>
          <w:rFonts w:ascii="Times New Roman" w:eastAsia="Times New Roman" w:hAnsi="Times New Roman" w:cs="Times New Roman"/>
          <w:kern w:val="0"/>
          <w14:ligatures w14:val="none"/>
        </w:rPr>
        <w:t xml:space="preserve"> The user will ask, well, what direction</w:t>
      </w:r>
      <w:r>
        <w:rPr>
          <w:rFonts w:ascii="Times New Roman" w:eastAsia="Times New Roman" w:hAnsi="Times New Roman" w:cs="Times New Roman"/>
          <w:kern w:val="0"/>
          <w14:ligatures w14:val="none"/>
        </w:rPr>
        <w:t xml:space="preserve"> was that</w:t>
      </w:r>
      <w:r w:rsidRPr="00BB0B7C">
        <w:rPr>
          <w:rFonts w:ascii="Times New Roman" w:eastAsia="Times New Roman" w:hAnsi="Times New Roman" w:cs="Times New Roman"/>
          <w:kern w:val="0"/>
          <w14:ligatures w14:val="none"/>
        </w:rPr>
        <w:t xml:space="preserve">? We might want to hold back even more on interpretation and just present the </w:t>
      </w:r>
      <w:r>
        <w:rPr>
          <w:rFonts w:ascii="Times New Roman" w:eastAsia="Times New Roman" w:hAnsi="Times New Roman" w:cs="Times New Roman"/>
          <w:kern w:val="0"/>
          <w14:ligatures w14:val="none"/>
        </w:rPr>
        <w:t>user</w:t>
      </w:r>
      <w:r w:rsidRPr="00BB0B7C">
        <w:rPr>
          <w:rFonts w:ascii="Times New Roman" w:eastAsia="Times New Roman" w:hAnsi="Times New Roman" w:cs="Times New Roman"/>
          <w:kern w:val="0"/>
          <w14:ligatures w14:val="none"/>
        </w:rPr>
        <w:t xml:space="preserve"> with descriptive findings</w:t>
      </w:r>
      <w:r>
        <w:rPr>
          <w:rFonts w:ascii="Times New Roman" w:eastAsia="Times New Roman" w:hAnsi="Times New Roman" w:cs="Times New Roman"/>
          <w:kern w:val="0"/>
          <w14:ligatures w14:val="none"/>
        </w:rPr>
        <w:t>:</w:t>
      </w:r>
      <w:r w:rsidRPr="00BB0B7C">
        <w:rPr>
          <w:rFonts w:ascii="Times New Roman" w:eastAsia="Times New Roman" w:hAnsi="Times New Roman" w:cs="Times New Roman"/>
          <w:kern w:val="0"/>
          <w14:ligatures w14:val="none"/>
        </w:rPr>
        <w:t xml:space="preserve"> the heatmaps &amp; before-after slider. What do you think?</w:t>
      </w:r>
      <w:r w:rsidRPr="00BB0B7C">
        <w:rPr>
          <w:rFonts w:ascii="Times New Roman" w:eastAsia="Times New Roman" w:hAnsi="Times New Roman" w:cs="Times New Roman"/>
          <w:kern w:val="0"/>
          <w14:ligatures w14:val="none"/>
        </w:rPr>
        <w:br/>
      </w:r>
      <w:r w:rsidRPr="00BB0B7C">
        <w:rPr>
          <w:rFonts w:ascii="Times New Roman" w:eastAsia="Times New Roman" w:hAnsi="Times New Roman" w:cs="Times New Roman"/>
          <w:kern w:val="0"/>
          <w14:ligatures w14:val="none"/>
        </w:rPr>
        <w:br/>
        <w:t>To be honest, I'm even wondering whether the payoff for Viewer C is worth it</w:t>
      </w:r>
      <w:r>
        <w:rPr>
          <w:rFonts w:ascii="Times New Roman" w:eastAsia="Times New Roman" w:hAnsi="Times New Roman" w:cs="Times New Roman"/>
          <w:kern w:val="0"/>
          <w14:ligatures w14:val="none"/>
        </w:rPr>
        <w:t xml:space="preserve"> at all</w:t>
      </w:r>
      <w:r w:rsidRPr="00BB0B7C">
        <w:rPr>
          <w:rFonts w:ascii="Times New Roman" w:eastAsia="Times New Roman" w:hAnsi="Times New Roman" w:cs="Times New Roman"/>
          <w:kern w:val="0"/>
          <w14:ligatures w14:val="none"/>
        </w:rPr>
        <w:t>. What percentage share changes are we looking at? Rarely more than 1-2 pts, right? That doesn't seem like much, does it? If I look at the heatmaps for the decades post 1960, when we get real data, almost all of the major works look pretty stable with a bare eye. The before-after chart normalizes to change size now, which makes changes look more dramatic, especially if you read by shares, rather than absolutes, but maybe that's actually deceptive. </w:t>
      </w:r>
      <w:r w:rsidRPr="00BB0B7C">
        <w:rPr>
          <w:rFonts w:ascii="Times New Roman" w:eastAsia="Times New Roman" w:hAnsi="Times New Roman" w:cs="Times New Roman"/>
          <w:kern w:val="0"/>
          <w14:ligatures w14:val="none"/>
        </w:rPr>
        <w:br/>
      </w:r>
      <w:r w:rsidRPr="00BB0B7C">
        <w:rPr>
          <w:rFonts w:ascii="Times New Roman" w:eastAsia="Times New Roman" w:hAnsi="Times New Roman" w:cs="Times New Roman"/>
          <w:kern w:val="0"/>
          <w14:ligatures w14:val="none"/>
        </w:rPr>
        <w:br/>
        <w:t>The one major shift I can see is in the Iliad: ca 12 pts down for Book I. But elsewhere? Romans 8 is down 2.6 pts for the theology journals. I'm worried we're overselling stories here. Maybe if we slice the data more subtly by smaller journal clusters... but how much would it tell us if, say, Bk V of Republic dropped more sharply in three philosophy journals in particular? Doesn't sound like something to phone home about</w:t>
      </w:r>
      <w:r>
        <w:rPr>
          <w:rFonts w:ascii="Times New Roman" w:eastAsia="Times New Roman" w:hAnsi="Times New Roman" w:cs="Times New Roman"/>
          <w:kern w:val="0"/>
          <w14:ligatures w14:val="none"/>
        </w:rPr>
        <w:t xml:space="preserve"> exactly. </w:t>
      </w:r>
    </w:p>
    <w:p w14:paraId="78DED45F" w14:textId="77777777" w:rsidR="00BB0B7C" w:rsidRDefault="00BB0B7C" w:rsidP="00BB0B7C">
      <w:pPr>
        <w:spacing w:after="0" w:line="240" w:lineRule="auto"/>
        <w:rPr>
          <w:rFonts w:ascii="Times New Roman" w:eastAsia="Times New Roman" w:hAnsi="Times New Roman" w:cs="Times New Roman"/>
          <w:kern w:val="0"/>
          <w14:ligatures w14:val="none"/>
        </w:rPr>
      </w:pPr>
    </w:p>
    <w:p w14:paraId="6EA1C419" w14:textId="7529955D" w:rsidR="00BB0B7C" w:rsidRDefault="00BB0B7C" w:rsidP="00BB0B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I’m glad we did the data analysis; perhaps there can be a small blog post about findings somewhere that we put together. But I’m not yet fully convinced Viewer C brings more clarity than it causes confusion at this point. Maybe it’s a design issue! But if we can bring clarity only by heavily steering towards certain conclusions &amp; questions, then a tool is not the right way. Then we should do our analysis, produce graphs, publish them. The tool needs to be hands-off, something that of its own and with ease allows people to generate insights. Am I wrong? </w:t>
      </w:r>
    </w:p>
    <w:p w14:paraId="59578E1E" w14:textId="77777777" w:rsidR="00F63E62" w:rsidRDefault="00F63E62" w:rsidP="00BB0B7C">
      <w:pPr>
        <w:spacing w:after="0" w:line="240" w:lineRule="auto"/>
        <w:rPr>
          <w:rFonts w:ascii="Times New Roman" w:eastAsia="Times New Roman" w:hAnsi="Times New Roman" w:cs="Times New Roman"/>
          <w:kern w:val="0"/>
          <w14:ligatures w14:val="none"/>
        </w:rPr>
      </w:pPr>
    </w:p>
    <w:p w14:paraId="43592972" w14:textId="613F70E8" w:rsidR="00F63E62" w:rsidRPr="00BB0B7C" w:rsidRDefault="00F63E62" w:rsidP="00BB0B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Maybe all we need from Viewer C is the passage-level journal comparison function? As a chart of deltas, not side by side heatmaps? </w:t>
      </w:r>
      <w:proofErr w:type="spellStart"/>
      <w:proofErr w:type="gramStart"/>
      <w:r>
        <w:rPr>
          <w:rFonts w:ascii="Times New Roman" w:eastAsia="Times New Roman" w:hAnsi="Times New Roman" w:cs="Times New Roman"/>
          <w:kern w:val="0"/>
          <w14:ligatures w14:val="none"/>
        </w:rPr>
        <w:t>Lets</w:t>
      </w:r>
      <w:proofErr w:type="spellEnd"/>
      <w:proofErr w:type="gramEnd"/>
      <w:r>
        <w:rPr>
          <w:rFonts w:ascii="Times New Roman" w:eastAsia="Times New Roman" w:hAnsi="Times New Roman" w:cs="Times New Roman"/>
          <w:kern w:val="0"/>
          <w14:ligatures w14:val="none"/>
        </w:rPr>
        <w:t xml:space="preserve"> discuss more. </w:t>
      </w:r>
    </w:p>
    <w:p w14:paraId="7CEAE926" w14:textId="77777777" w:rsidR="00BB0B7C" w:rsidRDefault="00BB0B7C" w:rsidP="00BB0B7C">
      <w:pPr>
        <w:spacing w:after="0" w:line="240" w:lineRule="auto"/>
        <w:rPr>
          <w:rFonts w:ascii="Times New Roman" w:eastAsia="Times New Roman" w:hAnsi="Times New Roman" w:cs="Times New Roman"/>
          <w:kern w:val="0"/>
          <w14:ligatures w14:val="none"/>
        </w:rPr>
      </w:pPr>
    </w:p>
    <w:p w14:paraId="5AFF622C" w14:textId="0F150AC1" w:rsidR="00BB0B7C" w:rsidRDefault="00BB0B7C" w:rsidP="00BB0B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 much for now. My suggestion is: implement the small fixes for Viewer </w:t>
      </w:r>
      <w:proofErr w:type="gramStart"/>
      <w:r>
        <w:rPr>
          <w:rFonts w:ascii="Times New Roman" w:eastAsia="Times New Roman" w:hAnsi="Times New Roman" w:cs="Times New Roman"/>
          <w:kern w:val="0"/>
          <w14:ligatures w14:val="none"/>
        </w:rPr>
        <w:t>C, but</w:t>
      </w:r>
      <w:proofErr w:type="gramEnd"/>
      <w:r>
        <w:rPr>
          <w:rFonts w:ascii="Times New Roman" w:eastAsia="Times New Roman" w:hAnsi="Times New Roman" w:cs="Times New Roman"/>
          <w:kern w:val="0"/>
          <w14:ligatures w14:val="none"/>
        </w:rPr>
        <w:t xml:space="preserve"> mostly focus on getting Viewers A &amp; B to work well for all five authors, including also the Perseus/</w:t>
      </w:r>
      <w:proofErr w:type="spellStart"/>
      <w:r>
        <w:rPr>
          <w:rFonts w:ascii="Times New Roman" w:eastAsia="Times New Roman" w:hAnsi="Times New Roman" w:cs="Times New Roman"/>
          <w:kern w:val="0"/>
          <w14:ligatures w14:val="none"/>
        </w:rPr>
        <w:t>Biblegateway</w:t>
      </w:r>
      <w:proofErr w:type="spellEnd"/>
      <w:r>
        <w:rPr>
          <w:rFonts w:ascii="Times New Roman" w:eastAsia="Times New Roman" w:hAnsi="Times New Roman" w:cs="Times New Roman"/>
          <w:kern w:val="0"/>
          <w14:ligatures w14:val="none"/>
        </w:rPr>
        <w:t xml:space="preserve"> viewer. (Or, if </w:t>
      </w:r>
      <w:proofErr w:type="spellStart"/>
      <w:r>
        <w:rPr>
          <w:rFonts w:ascii="Times New Roman" w:eastAsia="Times New Roman" w:hAnsi="Times New Roman" w:cs="Times New Roman"/>
          <w:kern w:val="0"/>
          <w14:ligatures w14:val="none"/>
        </w:rPr>
        <w:t>Biblegateway</w:t>
      </w:r>
      <w:proofErr w:type="spellEnd"/>
      <w:r>
        <w:rPr>
          <w:rFonts w:ascii="Times New Roman" w:eastAsia="Times New Roman" w:hAnsi="Times New Roman" w:cs="Times New Roman"/>
          <w:kern w:val="0"/>
          <w14:ligatures w14:val="none"/>
        </w:rPr>
        <w:t xml:space="preserve"> doesn’t work, a suitable alternative. We might even hardcode this, since it’s so little text in total, for Paul.) If we can get Viewers A &amp; B to work well for all authors, then we’re close to shipping v.2.</w:t>
      </w:r>
    </w:p>
    <w:p w14:paraId="7D782760" w14:textId="77777777" w:rsidR="00BB0B7C" w:rsidRDefault="00BB0B7C" w:rsidP="00BB0B7C">
      <w:pPr>
        <w:spacing w:after="0" w:line="240" w:lineRule="auto"/>
        <w:rPr>
          <w:rFonts w:ascii="Times New Roman" w:eastAsia="Times New Roman" w:hAnsi="Times New Roman" w:cs="Times New Roman"/>
          <w:kern w:val="0"/>
          <w14:ligatures w14:val="none"/>
        </w:rPr>
      </w:pPr>
    </w:p>
    <w:p w14:paraId="571B3853" w14:textId="1047D6BD" w:rsidR="00BB0B7C" w:rsidRPr="00BB0B7C" w:rsidRDefault="00BB0B7C" w:rsidP="00BB0B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Thanks!! </w:t>
      </w:r>
    </w:p>
    <w:p w14:paraId="12660622" w14:textId="77777777" w:rsidR="00BB0B7C" w:rsidRPr="00BB0B7C" w:rsidRDefault="00BB0B7C" w:rsidP="00BB0B7C">
      <w:pPr>
        <w:spacing w:after="0" w:line="240" w:lineRule="auto"/>
        <w:rPr>
          <w:rFonts w:ascii="Times New Roman" w:eastAsia="Times New Roman" w:hAnsi="Times New Roman" w:cs="Times New Roman"/>
          <w:kern w:val="0"/>
          <w14:ligatures w14:val="none"/>
        </w:rPr>
      </w:pPr>
    </w:p>
    <w:p w14:paraId="6F05F927" w14:textId="77777777" w:rsidR="00BB0B7C" w:rsidRPr="00BB0B7C" w:rsidRDefault="00BB0B7C" w:rsidP="00BB0B7C">
      <w:pPr>
        <w:spacing w:after="0" w:line="240" w:lineRule="auto"/>
        <w:rPr>
          <w:rFonts w:ascii="Times New Roman" w:eastAsia="Times New Roman" w:hAnsi="Times New Roman" w:cs="Times New Roman"/>
          <w:kern w:val="0"/>
          <w14:ligatures w14:val="none"/>
        </w:rPr>
      </w:pPr>
    </w:p>
    <w:p w14:paraId="53342CDA" w14:textId="77777777" w:rsidR="00BB0B7C" w:rsidRPr="00BB0B7C" w:rsidRDefault="00BB0B7C" w:rsidP="00BB0B7C">
      <w:pPr>
        <w:spacing w:after="0" w:line="240" w:lineRule="auto"/>
        <w:rPr>
          <w:rFonts w:ascii="Times New Roman" w:eastAsia="Times New Roman" w:hAnsi="Times New Roman" w:cs="Times New Roman"/>
          <w:kern w:val="0"/>
          <w14:ligatures w14:val="none"/>
        </w:rPr>
      </w:pPr>
    </w:p>
    <w:p w14:paraId="55237BB1" w14:textId="77777777" w:rsidR="002754C9" w:rsidRDefault="002754C9"/>
    <w:sectPr w:rsidR="002754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B7C"/>
    <w:rsid w:val="0001184E"/>
    <w:rsid w:val="00040CE3"/>
    <w:rsid w:val="000E2EAE"/>
    <w:rsid w:val="002754C9"/>
    <w:rsid w:val="002E7FAE"/>
    <w:rsid w:val="004C040F"/>
    <w:rsid w:val="00623D88"/>
    <w:rsid w:val="0063380C"/>
    <w:rsid w:val="00724263"/>
    <w:rsid w:val="00BB0B7C"/>
    <w:rsid w:val="00F63E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D2CFD27"/>
  <w15:chartTrackingRefBased/>
  <w15:docId w15:val="{48D667EF-2F31-C74A-ACB6-793CD87E4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B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0B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0B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B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0B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B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B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B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B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B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0B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0B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B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0B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0B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B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B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B7C"/>
    <w:rPr>
      <w:rFonts w:eastAsiaTheme="majorEastAsia" w:cstheme="majorBidi"/>
      <w:color w:val="272727" w:themeColor="text1" w:themeTint="D8"/>
    </w:rPr>
  </w:style>
  <w:style w:type="paragraph" w:styleId="Title">
    <w:name w:val="Title"/>
    <w:basedOn w:val="Normal"/>
    <w:next w:val="Normal"/>
    <w:link w:val="TitleChar"/>
    <w:uiPriority w:val="10"/>
    <w:qFormat/>
    <w:rsid w:val="00BB0B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B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B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B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B7C"/>
    <w:pPr>
      <w:spacing w:before="160"/>
      <w:jc w:val="center"/>
    </w:pPr>
    <w:rPr>
      <w:i/>
      <w:iCs/>
      <w:color w:val="404040" w:themeColor="text1" w:themeTint="BF"/>
    </w:rPr>
  </w:style>
  <w:style w:type="character" w:customStyle="1" w:styleId="QuoteChar">
    <w:name w:val="Quote Char"/>
    <w:basedOn w:val="DefaultParagraphFont"/>
    <w:link w:val="Quote"/>
    <w:uiPriority w:val="29"/>
    <w:rsid w:val="00BB0B7C"/>
    <w:rPr>
      <w:i/>
      <w:iCs/>
      <w:color w:val="404040" w:themeColor="text1" w:themeTint="BF"/>
    </w:rPr>
  </w:style>
  <w:style w:type="paragraph" w:styleId="ListParagraph">
    <w:name w:val="List Paragraph"/>
    <w:basedOn w:val="Normal"/>
    <w:uiPriority w:val="34"/>
    <w:qFormat/>
    <w:rsid w:val="00BB0B7C"/>
    <w:pPr>
      <w:ind w:left="720"/>
      <w:contextualSpacing/>
    </w:pPr>
  </w:style>
  <w:style w:type="character" w:styleId="IntenseEmphasis">
    <w:name w:val="Intense Emphasis"/>
    <w:basedOn w:val="DefaultParagraphFont"/>
    <w:uiPriority w:val="21"/>
    <w:qFormat/>
    <w:rsid w:val="00BB0B7C"/>
    <w:rPr>
      <w:i/>
      <w:iCs/>
      <w:color w:val="0F4761" w:themeColor="accent1" w:themeShade="BF"/>
    </w:rPr>
  </w:style>
  <w:style w:type="paragraph" w:styleId="IntenseQuote">
    <w:name w:val="Intense Quote"/>
    <w:basedOn w:val="Normal"/>
    <w:next w:val="Normal"/>
    <w:link w:val="IntenseQuoteChar"/>
    <w:uiPriority w:val="30"/>
    <w:qFormat/>
    <w:rsid w:val="00BB0B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B7C"/>
    <w:rPr>
      <w:i/>
      <w:iCs/>
      <w:color w:val="0F4761" w:themeColor="accent1" w:themeShade="BF"/>
    </w:rPr>
  </w:style>
  <w:style w:type="character" w:styleId="IntenseReference">
    <w:name w:val="Intense Reference"/>
    <w:basedOn w:val="DefaultParagraphFont"/>
    <w:uiPriority w:val="32"/>
    <w:qFormat/>
    <w:rsid w:val="00BB0B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960</Words>
  <Characters>5477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Kretz</dc:creator>
  <cp:keywords/>
  <dc:description/>
  <cp:lastModifiedBy>David Kretz</cp:lastModifiedBy>
  <cp:revision>2</cp:revision>
  <dcterms:created xsi:type="dcterms:W3CDTF">2026-08-21T01:57:00Z</dcterms:created>
  <dcterms:modified xsi:type="dcterms:W3CDTF">2026-08-21T11:10:00Z</dcterms:modified>
</cp:coreProperties>
</file>