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jc w:val="center"/>
        <w:rPr/>
      </w:pPr>
      <w:bookmarkStart w:colFirst="0" w:colLast="0" w:name="_89pzqkr6kszs" w:id="0"/>
      <w:bookmarkEnd w:id="0"/>
      <w:r w:rsidDel="00000000" w:rsidR="00000000" w:rsidRPr="00000000">
        <w:rPr>
          <w:rtl w:val="0"/>
        </w:rPr>
        <w:t xml:space="preserve">“Son of Playernomics”</w:t>
      </w:r>
    </w:p>
    <w:p w:rsidR="00000000" w:rsidDel="00000000" w:rsidP="00000000" w:rsidRDefault="00000000" w:rsidRPr="00000000" w14:paraId="00000002">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bookmarkStart w:colFirst="0" w:colLast="0" w:name="_ake221fqrf9u" w:id="1"/>
      <w:bookmarkEnd w:id="1"/>
      <w:r w:rsidDel="00000000" w:rsidR="00000000" w:rsidRPr="00000000">
        <w:rPr>
          <w:rtl w:val="0"/>
        </w:rPr>
        <w:t xml:space="preserve">First Whack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Assume full employment at the club level. Every player is on the team roster at some club somewhere. That doesn’t mean he gets any playing time. Likewise, every player has a country, and can be called up to his national side. That doesn’t mean a typical player has a great chance of playing for his national side, however.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Assume independence. No, don’t assume it. Declare it.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Every player has a unique value and all players can be ranked from the best to the worst.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Any selection of players can beat any other selection with some probability in a given match. However, stronger teams will beat weaker teams on average.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Matches against higher ranked teams are worth more than matches against weaker opponents, in both relative and absolute terms. I’d like to set up the theoretical model to get this as a result. This is compensation for the greater chance of failure when playing a team that is better in absolute (and relative) terms. Otherwise, there would be no career benefit to play for the national team in our model. In fact, the greatest thing for a player from, say, Honduras, would be to play in a match a great side, like say Germany, in the World Cup.</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In every match, a player’s performance is a random draw from a distribution based on his mean historical level plus random noise. A series of positive or negative shocks will affect his future performance in probability.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better player will help his club beat other teams -- the likelihood of winning a match against another club will increase.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Over time, a better player will see his club rise in the rankings or move to a higher ranking club.</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value of a player is measured by the increase in the chances that his club wins a match against another club, controlling for relative club strength.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We need an estimation strategy. First we need simulated data -- seasons of players and matches comprehensive vertically and horizontally -- all leagues and nations, all levels.</w:t>
      </w:r>
    </w:p>
    <w:p w:rsidR="00000000" w:rsidDel="00000000" w:rsidP="00000000" w:rsidRDefault="00000000" w:rsidRPr="00000000" w14:paraId="0000000D">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200" w:lineRule="auto"/>
        <w:rPr/>
      </w:pPr>
      <w:bookmarkStart w:colFirst="0" w:colLast="0" w:name="_eq7fejjbxghs" w:id="2"/>
      <w:bookmarkEnd w:id="2"/>
      <w:r w:rsidDel="00000000" w:rsidR="00000000" w:rsidRPr="00000000">
        <w:rPr>
          <w:rtl w:val="0"/>
        </w:rPr>
        <w:t xml:space="preserve">Second Try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learning by doing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fixed vs mobile assets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panel model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 player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clearing conditions, full employment, team budgets?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