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F4AD" w14:textId="17C43A1D" w:rsidR="00FA148E" w:rsidRDefault="00453403" w:rsidP="00FA148E">
      <w:pPr>
        <w:pStyle w:val="BodyText"/>
        <w:spacing w:before="0" w:line="14" w:lineRule="auto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3EA837" wp14:editId="58CE967C">
                <wp:simplePos x="0" y="0"/>
                <wp:positionH relativeFrom="page">
                  <wp:posOffset>4686300</wp:posOffset>
                </wp:positionH>
                <wp:positionV relativeFrom="page">
                  <wp:posOffset>400050</wp:posOffset>
                </wp:positionV>
                <wp:extent cx="2256790" cy="266700"/>
                <wp:effectExtent l="0" t="0" r="10160" b="0"/>
                <wp:wrapNone/>
                <wp:docPr id="21010033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72215" w14:textId="1B4744AA" w:rsidR="00FA148E" w:rsidRDefault="00453403" w:rsidP="00FA148E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Bulevardi Zhan D’Ark 10m nga Ministria e Jashtme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EA8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9pt;margin-top:31.5pt;width:177.7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" filled="f" stroked="f">
                <v:textbox inset="0,0,0,0">
                  <w:txbxContent>
                    <w:p w14:paraId="59A72215" w14:textId="1B4744AA" w:rsidR="00FA148E" w:rsidRDefault="00453403" w:rsidP="00FA148E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Bulevardi Zhan D’Ark 10m nga Ministria e Jashtme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148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C80F7C" wp14:editId="315276A2">
                <wp:simplePos x="0" y="0"/>
                <wp:positionH relativeFrom="page">
                  <wp:posOffset>4686300</wp:posOffset>
                </wp:positionH>
                <wp:positionV relativeFrom="page">
                  <wp:posOffset>660400</wp:posOffset>
                </wp:positionV>
                <wp:extent cx="1047750" cy="545465"/>
                <wp:effectExtent l="0" t="0" r="0" b="6985"/>
                <wp:wrapNone/>
                <wp:docPr id="865401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64791" w14:textId="2EDA05B8" w:rsidR="00FA148E" w:rsidRDefault="00FA148E" w:rsidP="00FA148E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0697015351</w:t>
                            </w:r>
                            <w:r w:rsidR="00453403">
                              <w:rPr>
                                <w:sz w:val="16"/>
                              </w:rPr>
                              <w:t xml:space="preserve"> Wapp</w:t>
                            </w:r>
                          </w:p>
                          <w:p w14:paraId="07146EA7" w14:textId="20068578" w:rsidR="00FA148E" w:rsidRDefault="00FA148E" w:rsidP="00FA148E">
                            <w:pPr>
                              <w:spacing w:before="26"/>
                              <w:ind w:left="20"/>
                              <w:rPr>
                                <w:sz w:val="16"/>
                              </w:rPr>
                            </w:pPr>
                            <w:hyperlink r:id="rId8" w:history="1">
                              <w:r w:rsidRPr="005A3B6A">
                                <w:rPr>
                                  <w:rStyle w:val="Hyperlink"/>
                                  <w:sz w:val="16"/>
                                </w:rPr>
                                <w:t>info@supermart.al</w:t>
                              </w:r>
                            </w:hyperlink>
                          </w:p>
                          <w:p w14:paraId="35E5C294" w14:textId="721151DF" w:rsidR="00FA148E" w:rsidRDefault="00E15D3B" w:rsidP="00FA148E">
                            <w:pPr>
                              <w:spacing w:before="116"/>
                              <w:ind w:left="20"/>
                              <w:rPr>
                                <w:sz w:val="16"/>
                              </w:rPr>
                            </w:pPr>
                            <w:hyperlink r:id="rId9" w:history="1">
                              <w:r w:rsidRPr="005A3B6A">
                                <w:rPr>
                                  <w:rStyle w:val="Hyperlink"/>
                                  <w:sz w:val="16"/>
                                </w:rPr>
                                <w:t>www.supermart.al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80F7C" id="Text Box 2" o:spid="_x0000_s1027" type="#_x0000_t202" style="position:absolute;margin-left:369pt;margin-top:52pt;width:82.5pt;height:4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" filled="f" stroked="f">
                <v:textbox inset="0,0,0,0">
                  <w:txbxContent>
                    <w:p w14:paraId="75A64791" w14:textId="2EDA05B8" w:rsidR="00FA148E" w:rsidRDefault="00FA148E" w:rsidP="00FA148E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0697015351</w:t>
                      </w:r>
                      <w:r w:rsidR="00453403">
                        <w:rPr>
                          <w:sz w:val="16"/>
                        </w:rPr>
                        <w:t xml:space="preserve"> Wapp</w:t>
                      </w:r>
                    </w:p>
                    <w:p w14:paraId="07146EA7" w14:textId="20068578" w:rsidR="00FA148E" w:rsidRDefault="00FA148E" w:rsidP="00FA148E">
                      <w:pPr>
                        <w:spacing w:before="26"/>
                        <w:ind w:left="20"/>
                        <w:rPr>
                          <w:sz w:val="16"/>
                        </w:rPr>
                      </w:pPr>
                      <w:hyperlink r:id="rId10" w:history="1">
                        <w:r w:rsidRPr="005A3B6A">
                          <w:rPr>
                            <w:rStyle w:val="Hyperlink"/>
                            <w:sz w:val="16"/>
                          </w:rPr>
                          <w:t>info@supermart.al</w:t>
                        </w:r>
                      </w:hyperlink>
                    </w:p>
                    <w:p w14:paraId="35E5C294" w14:textId="721151DF" w:rsidR="00FA148E" w:rsidRDefault="00E15D3B" w:rsidP="00FA148E">
                      <w:pPr>
                        <w:spacing w:before="116"/>
                        <w:ind w:left="20"/>
                        <w:rPr>
                          <w:sz w:val="16"/>
                        </w:rPr>
                      </w:pPr>
                      <w:hyperlink r:id="rId11" w:history="1">
                        <w:r w:rsidRPr="005A3B6A">
                          <w:rPr>
                            <w:rStyle w:val="Hyperlink"/>
                            <w:sz w:val="16"/>
                          </w:rPr>
                          <w:t>www.supermart.al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148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57CC1F" wp14:editId="4A09EADF">
                <wp:simplePos x="0" y="0"/>
                <wp:positionH relativeFrom="page">
                  <wp:posOffset>3543300</wp:posOffset>
                </wp:positionH>
                <wp:positionV relativeFrom="page">
                  <wp:posOffset>399415</wp:posOffset>
                </wp:positionV>
                <wp:extent cx="889635" cy="814070"/>
                <wp:effectExtent l="0" t="0" r="0" b="0"/>
                <wp:wrapNone/>
                <wp:docPr id="14713834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B6698" w14:textId="77777777" w:rsidR="00FA148E" w:rsidRPr="00E15D3B" w:rsidRDefault="00FA148E" w:rsidP="00FA148E">
                            <w:pPr>
                              <w:spacing w:before="14"/>
                              <w:ind w:left="20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E15D3B">
                              <w:rPr>
                                <w:b/>
                                <w:bCs/>
                                <w:color w:val="FF6600"/>
                                <w:sz w:val="16"/>
                                <w:szCs w:val="16"/>
                              </w:rPr>
                              <w:t>Adresa</w:t>
                            </w:r>
                          </w:p>
                          <w:p w14:paraId="260B9E80" w14:textId="77777777" w:rsidR="00FA148E" w:rsidRPr="00E15D3B" w:rsidRDefault="00FA148E" w:rsidP="00FA148E">
                            <w:pPr>
                              <w:spacing w:before="18" w:line="380" w:lineRule="exact"/>
                              <w:ind w:left="20" w:right="18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E15D3B">
                              <w:rPr>
                                <w:b/>
                                <w:bCs/>
                                <w:color w:val="FF6600"/>
                                <w:sz w:val="18"/>
                              </w:rPr>
                              <w:t>Shërbimi i klientit</w:t>
                            </w:r>
                            <w:r w:rsidRPr="00E15D3B">
                              <w:rPr>
                                <w:b/>
                                <w:bCs/>
                                <w:color w:val="FF660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 w:rsidRPr="00E15D3B">
                              <w:rPr>
                                <w:b/>
                                <w:bCs/>
                                <w:color w:val="FF6600"/>
                                <w:sz w:val="18"/>
                              </w:rPr>
                              <w:t>E-mail</w:t>
                            </w:r>
                          </w:p>
                          <w:p w14:paraId="26CC60B4" w14:textId="77777777" w:rsidR="00FA148E" w:rsidRPr="00E15D3B" w:rsidRDefault="00FA148E" w:rsidP="00FA148E">
                            <w:pPr>
                              <w:spacing w:before="55"/>
                              <w:ind w:left="20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E15D3B">
                              <w:rPr>
                                <w:b/>
                                <w:bCs/>
                                <w:color w:val="FF6600"/>
                                <w:sz w:val="18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7CC1F" id="Text Box 4" o:spid="_x0000_s1028" type="#_x0000_t202" style="position:absolute;margin-left:279pt;margin-top:31.45pt;width:70.05pt;height:6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" filled="f" stroked="f">
                <v:textbox inset="0,0,0,0">
                  <w:txbxContent>
                    <w:p w14:paraId="122B6698" w14:textId="77777777" w:rsidR="00FA148E" w:rsidRPr="00E15D3B" w:rsidRDefault="00FA148E" w:rsidP="00FA148E">
                      <w:pPr>
                        <w:spacing w:before="14"/>
                        <w:ind w:left="20"/>
                        <w:rPr>
                          <w:b/>
                          <w:bCs/>
                          <w:sz w:val="18"/>
                        </w:rPr>
                      </w:pPr>
                      <w:r w:rsidRPr="00E15D3B">
                        <w:rPr>
                          <w:b/>
                          <w:bCs/>
                          <w:color w:val="FF6600"/>
                          <w:sz w:val="16"/>
                          <w:szCs w:val="16"/>
                        </w:rPr>
                        <w:t>Adresa</w:t>
                      </w:r>
                    </w:p>
                    <w:p w14:paraId="260B9E80" w14:textId="77777777" w:rsidR="00FA148E" w:rsidRPr="00E15D3B" w:rsidRDefault="00FA148E" w:rsidP="00FA148E">
                      <w:pPr>
                        <w:spacing w:before="18" w:line="380" w:lineRule="exact"/>
                        <w:ind w:left="20" w:right="18"/>
                        <w:rPr>
                          <w:b/>
                          <w:bCs/>
                          <w:sz w:val="18"/>
                        </w:rPr>
                      </w:pPr>
                      <w:r w:rsidRPr="00E15D3B">
                        <w:rPr>
                          <w:b/>
                          <w:bCs/>
                          <w:color w:val="FF6600"/>
                          <w:sz w:val="18"/>
                        </w:rPr>
                        <w:t>Shërbimi i klientit</w:t>
                      </w:r>
                      <w:r w:rsidRPr="00E15D3B">
                        <w:rPr>
                          <w:b/>
                          <w:bCs/>
                          <w:color w:val="FF6600"/>
                          <w:spacing w:val="-48"/>
                          <w:sz w:val="18"/>
                        </w:rPr>
                        <w:t xml:space="preserve"> </w:t>
                      </w:r>
                      <w:r w:rsidRPr="00E15D3B">
                        <w:rPr>
                          <w:b/>
                          <w:bCs/>
                          <w:color w:val="FF6600"/>
                          <w:sz w:val="18"/>
                        </w:rPr>
                        <w:t>E-mail</w:t>
                      </w:r>
                    </w:p>
                    <w:p w14:paraId="26CC60B4" w14:textId="77777777" w:rsidR="00FA148E" w:rsidRPr="00E15D3B" w:rsidRDefault="00FA148E" w:rsidP="00FA148E">
                      <w:pPr>
                        <w:spacing w:before="55"/>
                        <w:ind w:left="20"/>
                        <w:rPr>
                          <w:b/>
                          <w:bCs/>
                          <w:sz w:val="18"/>
                        </w:rPr>
                      </w:pPr>
                      <w:r w:rsidRPr="00E15D3B">
                        <w:rPr>
                          <w:b/>
                          <w:bCs/>
                          <w:color w:val="FF6600"/>
                          <w:sz w:val="18"/>
                        </w:rPr>
                        <w:t>Web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16BD">
        <w:rPr>
          <w:sz w:val="20"/>
        </w:rPr>
        <w:t>p</w:t>
      </w:r>
      <w:r w:rsidR="005439C7">
        <w:rPr>
          <w:sz w:val="20"/>
        </w:rPr>
        <w:t>PPP</w:t>
      </w:r>
      <w:r w:rsidR="007E3F6F">
        <w:rPr>
          <w:sz w:val="20"/>
        </w:rPr>
        <w:t>PP</w:t>
      </w:r>
      <w:r w:rsidR="00356B71">
        <w:rPr>
          <w:sz w:val="20"/>
        </w:rPr>
        <w:t>P</w:t>
      </w:r>
      <w:r w:rsidR="00925A39">
        <w:rPr>
          <w:sz w:val="20"/>
        </w:rPr>
        <w:t>p</w:t>
      </w:r>
      <w:r w:rsidR="002E7568">
        <w:rPr>
          <w:sz w:val="20"/>
        </w:rPr>
        <w:t>P</w:t>
      </w:r>
      <w:r w:rsidR="00DE36AF">
        <w:rPr>
          <w:sz w:val="20"/>
        </w:rPr>
        <w:t xml:space="preserve">  </w:t>
      </w:r>
    </w:p>
    <w:p w14:paraId="7243CDF9" w14:textId="21148C53" w:rsidR="000842DD" w:rsidRPr="000842DD" w:rsidRDefault="000842DD" w:rsidP="000842DD">
      <w:pPr>
        <w:pStyle w:val="BodyText"/>
        <w:spacing w:before="0"/>
        <w:ind w:left="10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06E927" wp14:editId="3D669978">
                <wp:simplePos x="0" y="0"/>
                <wp:positionH relativeFrom="page">
                  <wp:posOffset>4711700</wp:posOffset>
                </wp:positionH>
                <wp:positionV relativeFrom="page">
                  <wp:posOffset>1271270</wp:posOffset>
                </wp:positionV>
                <wp:extent cx="2260600" cy="252730"/>
                <wp:effectExtent l="0" t="0" r="0" b="0"/>
                <wp:wrapNone/>
                <wp:docPr id="30643531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BEC07" w14:textId="77777777" w:rsidR="00FA148E" w:rsidRDefault="00FA148E" w:rsidP="00FA148E">
                            <w:pPr>
                              <w:tabs>
                                <w:tab w:val="left" w:pos="401"/>
                                <w:tab w:val="left" w:pos="3539"/>
                              </w:tabs>
                              <w:spacing w:before="9"/>
                              <w:ind w:left="20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2"/>
                                <w:shd w:val="clear" w:color="auto" w:fill="000000"/>
                              </w:rPr>
                              <w:tab/>
                              <w:t>FLETË GARANCIE</w:t>
                            </w:r>
                            <w:r>
                              <w:rPr>
                                <w:color w:val="FFFFFF"/>
                                <w:sz w:val="32"/>
                                <w:shd w:val="clear" w:color="auto" w:fill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6E927" id="Text Box 1" o:spid="_x0000_s1029" type="#_x0000_t202" style="position:absolute;left:0;text-align:left;margin-left:371pt;margin-top:100.1pt;width:178pt;height:19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" filled="f" stroked="f">
                <v:textbox inset="0,0,0,0">
                  <w:txbxContent>
                    <w:p w14:paraId="567BEC07" w14:textId="77777777" w:rsidR="00FA148E" w:rsidRDefault="00FA148E" w:rsidP="00FA148E">
                      <w:pPr>
                        <w:tabs>
                          <w:tab w:val="left" w:pos="401"/>
                          <w:tab w:val="left" w:pos="3539"/>
                        </w:tabs>
                        <w:spacing w:before="9"/>
                        <w:ind w:left="20"/>
                        <w:rPr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color w:val="FFFFFF"/>
                          <w:sz w:val="32"/>
                          <w:shd w:val="clear" w:color="auto" w:fill="000000"/>
                        </w:rPr>
                        <w:tab/>
                        <w:t>FLETË GARANCIE</w:t>
                      </w:r>
                      <w:r>
                        <w:rPr>
                          <w:color w:val="FFFFFF"/>
                          <w:sz w:val="32"/>
                          <w:shd w:val="clear" w:color="auto" w:fill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842DD">
        <w:rPr>
          <w:sz w:val="18"/>
          <w:szCs w:val="18"/>
        </w:rPr>
        <w:t>Emer Mbiemer:___________________</w:t>
      </w:r>
    </w:p>
    <w:p w14:paraId="1D902DDB" w14:textId="77777777" w:rsidR="000842DD" w:rsidRPr="00670F9C" w:rsidRDefault="000842DD" w:rsidP="000842DD">
      <w:pPr>
        <w:pStyle w:val="BodyText"/>
        <w:spacing w:before="0"/>
        <w:ind w:left="100"/>
        <w:rPr>
          <w:sz w:val="16"/>
          <w:szCs w:val="16"/>
        </w:rPr>
      </w:pPr>
    </w:p>
    <w:p w14:paraId="074F9F5D" w14:textId="11CB2843" w:rsidR="000842DD" w:rsidRPr="000842DD" w:rsidRDefault="000842DD" w:rsidP="000842DD">
      <w:pPr>
        <w:pStyle w:val="BodyText"/>
        <w:spacing w:before="0"/>
        <w:ind w:left="0"/>
        <w:rPr>
          <w:sz w:val="18"/>
          <w:szCs w:val="18"/>
        </w:rPr>
      </w:pPr>
      <w:r w:rsidRPr="000842DD">
        <w:t xml:space="preserve">  </w:t>
      </w:r>
      <w:r w:rsidRPr="000842DD">
        <w:rPr>
          <w:sz w:val="18"/>
          <w:szCs w:val="18"/>
        </w:rPr>
        <w:t>Marka:________________</w:t>
      </w:r>
    </w:p>
    <w:p w14:paraId="77152D30" w14:textId="77777777" w:rsidR="000842DD" w:rsidRPr="000842DD" w:rsidRDefault="000842DD" w:rsidP="000842DD">
      <w:pPr>
        <w:pStyle w:val="BodyText"/>
        <w:spacing w:before="0"/>
        <w:ind w:left="0"/>
        <w:rPr>
          <w:sz w:val="18"/>
          <w:szCs w:val="18"/>
        </w:rPr>
      </w:pPr>
    </w:p>
    <w:p w14:paraId="708E71D7" w14:textId="69C589F8" w:rsidR="000842DD" w:rsidRPr="000842DD" w:rsidRDefault="000842DD" w:rsidP="000842DD">
      <w:pPr>
        <w:pStyle w:val="BodyText"/>
        <w:spacing w:before="0"/>
        <w:ind w:left="100"/>
        <w:rPr>
          <w:sz w:val="18"/>
          <w:szCs w:val="18"/>
        </w:rPr>
      </w:pPr>
      <w:r w:rsidRPr="000842DD">
        <w:rPr>
          <w:sz w:val="18"/>
          <w:szCs w:val="18"/>
        </w:rPr>
        <w:t xml:space="preserve">Afati Garancise: </w:t>
      </w:r>
      <w:r w:rsidR="00200015">
        <w:rPr>
          <w:sz w:val="18"/>
          <w:szCs w:val="18"/>
        </w:rPr>
        <w:t>____</w:t>
      </w:r>
      <w:r w:rsidRPr="000842DD">
        <w:rPr>
          <w:sz w:val="18"/>
          <w:szCs w:val="18"/>
        </w:rPr>
        <w:t xml:space="preserve"> Muaj</w:t>
      </w:r>
    </w:p>
    <w:p w14:paraId="68B8BB3D" w14:textId="77777777" w:rsidR="00FA148E" w:rsidRPr="00FA148E" w:rsidRDefault="00FA148E" w:rsidP="00FA148E">
      <w:pPr>
        <w:pStyle w:val="BodyText"/>
        <w:spacing w:before="0"/>
        <w:ind w:left="0"/>
        <w:rPr>
          <w:sz w:val="14"/>
          <w:szCs w:val="14"/>
        </w:rPr>
      </w:pPr>
    </w:p>
    <w:p w14:paraId="05D15EA5" w14:textId="77777777" w:rsidR="00FA148E" w:rsidRPr="00FA148E" w:rsidRDefault="00FA148E" w:rsidP="00FA148E">
      <w:pPr>
        <w:spacing w:before="95" w:line="261" w:lineRule="auto"/>
        <w:ind w:left="100" w:right="958" w:firstLine="44"/>
        <w:rPr>
          <w:rFonts w:ascii="Arial" w:hAnsi="Arial"/>
          <w:i/>
          <w:sz w:val="14"/>
          <w:szCs w:val="14"/>
        </w:rPr>
      </w:pPr>
      <w:r w:rsidRPr="00FA148E">
        <w:rPr>
          <w:rFonts w:ascii="Arial" w:hAnsi="Arial"/>
          <w:i/>
          <w:sz w:val="14"/>
          <w:szCs w:val="14"/>
        </w:rPr>
        <w:t>Para se të blini produktin, kontrollojeni nëse është në gjendje të rregullt dhe nëse përmban të gjitha pjesët përkatëse që ofrohen me paketimin.</w:t>
      </w:r>
      <w:r w:rsidRPr="00FA148E">
        <w:rPr>
          <w:rFonts w:ascii="Arial" w:hAnsi="Arial"/>
          <w:i/>
          <w:spacing w:val="-43"/>
          <w:sz w:val="14"/>
          <w:szCs w:val="14"/>
        </w:rPr>
        <w:t xml:space="preserve"> </w:t>
      </w:r>
      <w:r w:rsidRPr="00FA148E">
        <w:rPr>
          <w:rFonts w:ascii="Arial" w:hAnsi="Arial"/>
          <w:i/>
          <w:sz w:val="14"/>
          <w:szCs w:val="14"/>
        </w:rPr>
        <w:t>Detyrimisht kjo fletë garancie duhet të nënshkruhet nga të dyja palët dhe të vuloset nga shitësi.</w:t>
      </w:r>
    </w:p>
    <w:p w14:paraId="4C2882DC" w14:textId="77777777" w:rsidR="00FA148E" w:rsidRPr="00FA148E" w:rsidRDefault="00FA148E" w:rsidP="00FA148E">
      <w:pPr>
        <w:spacing w:before="2" w:line="261" w:lineRule="auto"/>
        <w:ind w:left="100" w:right="283"/>
        <w:rPr>
          <w:rFonts w:ascii="Arial" w:hAnsi="Arial"/>
          <w:i/>
          <w:sz w:val="14"/>
          <w:szCs w:val="14"/>
        </w:rPr>
      </w:pPr>
      <w:r w:rsidRPr="00FA148E">
        <w:rPr>
          <w:rFonts w:ascii="Arial" w:hAnsi="Arial"/>
          <w:i/>
          <w:sz w:val="14"/>
          <w:szCs w:val="14"/>
        </w:rPr>
        <w:t>Para se të blini produktin, kërkoni informacione të sakta lidhur me cilësinë, karakteristikat, mënyrën e përdorimit, montimin dhe kushtet e pagesës, si dhe</w:t>
      </w:r>
      <w:r w:rsidRPr="00FA148E">
        <w:rPr>
          <w:rFonts w:ascii="Arial" w:hAnsi="Arial"/>
          <w:i/>
          <w:spacing w:val="-43"/>
          <w:sz w:val="14"/>
          <w:szCs w:val="14"/>
        </w:rPr>
        <w:t xml:space="preserve"> </w:t>
      </w:r>
      <w:r w:rsidRPr="00FA148E">
        <w:rPr>
          <w:rFonts w:ascii="Arial" w:hAnsi="Arial"/>
          <w:i/>
          <w:sz w:val="14"/>
          <w:szCs w:val="14"/>
        </w:rPr>
        <w:t>lexoni me vëmendje kushtet e garancisë më poshtë:</w:t>
      </w:r>
    </w:p>
    <w:p w14:paraId="4930FE20" w14:textId="77777777" w:rsidR="00FA148E" w:rsidRPr="00F30854" w:rsidRDefault="00FA148E" w:rsidP="00FA148E">
      <w:pPr>
        <w:pStyle w:val="Heading1"/>
        <w:spacing w:before="120"/>
      </w:pPr>
      <w:r w:rsidRPr="00F30854">
        <w:t>Kushtet e përgjithshme të garancisë:</w:t>
      </w:r>
    </w:p>
    <w:p w14:paraId="7791E10C" w14:textId="77777777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82"/>
        <w:ind w:left="173"/>
        <w:rPr>
          <w:sz w:val="14"/>
          <w:szCs w:val="14"/>
        </w:rPr>
      </w:pPr>
      <w:r w:rsidRPr="00FA148E">
        <w:rPr>
          <w:sz w:val="14"/>
          <w:szCs w:val="14"/>
        </w:rPr>
        <w:t>Periudha e garancisë është e vlefshme vetëm brenda kohës së lartpërmendur në këtë fletë garancie, duke filluar nga data e blerjes.</w:t>
      </w:r>
    </w:p>
    <w:p w14:paraId="327377E1" w14:textId="7E848ED7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line="261" w:lineRule="auto"/>
        <w:ind w:right="407" w:firstLine="0"/>
        <w:rPr>
          <w:sz w:val="14"/>
          <w:szCs w:val="14"/>
        </w:rPr>
      </w:pPr>
      <w:r w:rsidRPr="00FA148E">
        <w:rPr>
          <w:sz w:val="14"/>
          <w:szCs w:val="14"/>
        </w:rPr>
        <w:t>Garancia vlen vetëm për riparimin e produktit, në rast se produkti nuk mund të riparohet brenda afatit të përcaktuar prej dyzet e pesë ditësh atëherë, "Supermart"  i ofron blerësit zëvendësim të</w:t>
      </w:r>
      <w:r w:rsidRPr="00FA148E">
        <w:rPr>
          <w:spacing w:val="-32"/>
          <w:sz w:val="14"/>
          <w:szCs w:val="14"/>
        </w:rPr>
        <w:t xml:space="preserve"> </w:t>
      </w:r>
      <w:r w:rsidRPr="00FA148E">
        <w:rPr>
          <w:sz w:val="14"/>
          <w:szCs w:val="14"/>
        </w:rPr>
        <w:t>produktit por në asnjë mënyrë kthimin e tij apo të pagesës.</w:t>
      </w:r>
    </w:p>
    <w:p w14:paraId="12CAC995" w14:textId="08158E10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1" w:line="261" w:lineRule="auto"/>
        <w:ind w:right="200" w:firstLine="0"/>
        <w:rPr>
          <w:sz w:val="14"/>
          <w:szCs w:val="14"/>
        </w:rPr>
      </w:pPr>
      <w:r w:rsidRPr="00FA148E">
        <w:rPr>
          <w:sz w:val="14"/>
          <w:szCs w:val="14"/>
        </w:rPr>
        <w:t>Periudha e reklamimit është e vlefshme për 24 orë, nëse brenda kësaj periudhe është vërejtur se produkti nuk funksionon si duhet atëherë, "Supermart" do të zëvendësojë produktin vetëm pasi të</w:t>
      </w:r>
      <w:r w:rsidRPr="00FA148E">
        <w:rPr>
          <w:spacing w:val="-32"/>
          <w:sz w:val="14"/>
          <w:szCs w:val="14"/>
        </w:rPr>
        <w:t xml:space="preserve"> </w:t>
      </w:r>
      <w:r w:rsidRPr="00FA148E">
        <w:rPr>
          <w:sz w:val="14"/>
          <w:szCs w:val="14"/>
        </w:rPr>
        <w:t>verifikohet nga tekniku përkatës që teknikisht është në gjendje të mirë dhe nuk është dëmtuar nga ana e blerësit.</w:t>
      </w:r>
    </w:p>
    <w:p w14:paraId="08A4209D" w14:textId="77777777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1" w:line="261" w:lineRule="auto"/>
        <w:ind w:right="98" w:firstLine="0"/>
        <w:rPr>
          <w:sz w:val="14"/>
          <w:szCs w:val="14"/>
        </w:rPr>
      </w:pPr>
      <w:r w:rsidRPr="00FA148E">
        <w:rPr>
          <w:sz w:val="14"/>
          <w:szCs w:val="14"/>
        </w:rPr>
        <w:t>Blerësi është i detyruar që në momentin e dorëzimit të produktit për servis të prezantojë: faturën e blerjes ose kuponin fiskal dhe fletën e garancisë të plotësuar me të gjitha informacionet e nevojshme dhe të</w:t>
      </w:r>
      <w:r w:rsidRPr="00FA148E">
        <w:rPr>
          <w:spacing w:val="-32"/>
          <w:sz w:val="14"/>
          <w:szCs w:val="14"/>
        </w:rPr>
        <w:t xml:space="preserve"> </w:t>
      </w:r>
      <w:r w:rsidRPr="00FA148E">
        <w:rPr>
          <w:sz w:val="14"/>
          <w:szCs w:val="14"/>
        </w:rPr>
        <w:t>sakta, të nënshkruar nga të dyja palët dhe të vulosur nga shitësi. Në mungesë të ndonjë dokumenti apo informacioni të lartpërmendur garancia është e pavlefshme.</w:t>
      </w:r>
    </w:p>
    <w:p w14:paraId="1B83E574" w14:textId="7E042438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1"/>
        <w:ind w:left="173"/>
        <w:rPr>
          <w:sz w:val="14"/>
          <w:szCs w:val="14"/>
        </w:rPr>
      </w:pPr>
      <w:r w:rsidRPr="00FA148E">
        <w:rPr>
          <w:sz w:val="14"/>
          <w:szCs w:val="14"/>
        </w:rPr>
        <w:t>Shërbimet duhet të kryhen vetëm nga "Supermart" ose në serviset e autorizuara prej "Supermart".</w:t>
      </w:r>
    </w:p>
    <w:p w14:paraId="2E065262" w14:textId="77777777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line="261" w:lineRule="auto"/>
        <w:ind w:right="439" w:firstLine="0"/>
        <w:rPr>
          <w:sz w:val="14"/>
          <w:szCs w:val="14"/>
        </w:rPr>
      </w:pPr>
      <w:r w:rsidRPr="00FA148E">
        <w:rPr>
          <w:sz w:val="14"/>
          <w:szCs w:val="14"/>
        </w:rPr>
        <w:t>Blerësi është i detyruar të përdorë produktin duke zbatuar udhëzimet dhe manualin e përdorimit. Garancia nuk do të jetë e vlefshme nëse dëmtimi i produktit është shkaktuar si rezultat i moszbatimit të</w:t>
      </w:r>
      <w:r w:rsidRPr="00FA148E">
        <w:rPr>
          <w:spacing w:val="-32"/>
          <w:sz w:val="14"/>
          <w:szCs w:val="14"/>
        </w:rPr>
        <w:t xml:space="preserve"> </w:t>
      </w:r>
      <w:r w:rsidRPr="00FA148E">
        <w:rPr>
          <w:sz w:val="14"/>
          <w:szCs w:val="14"/>
        </w:rPr>
        <w:t>kushteve të përshkruara në manualin e përdorimit.</w:t>
      </w:r>
    </w:p>
    <w:p w14:paraId="439338C4" w14:textId="01985D91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1" w:line="261" w:lineRule="auto"/>
        <w:ind w:right="132" w:firstLine="0"/>
        <w:rPr>
          <w:sz w:val="14"/>
          <w:szCs w:val="14"/>
        </w:rPr>
      </w:pPr>
      <w:r w:rsidRPr="00FA148E">
        <w:rPr>
          <w:sz w:val="14"/>
          <w:szCs w:val="14"/>
        </w:rPr>
        <w:t>Në rastin kur blerësi dorëzon produktin për servis, është i detyruar të sjellë së bashku edhe pjesët përkatëse: karikuesin, pajisjet përcjellëse të energjisë, telekomandën, të heqë kodin e mbylljes (pasuordin ,</w:t>
      </w:r>
      <w:r w:rsidRPr="00FA148E">
        <w:rPr>
          <w:spacing w:val="-32"/>
          <w:sz w:val="14"/>
          <w:szCs w:val="14"/>
        </w:rPr>
        <w:t xml:space="preserve"> </w:t>
      </w:r>
      <w:r w:rsidRPr="00FA148E">
        <w:rPr>
          <w:sz w:val="14"/>
          <w:szCs w:val="14"/>
        </w:rPr>
        <w:t>pinin, etj.), si dhe të ruajë të dhënat apo programet e tij personale. "Supermart" nuk merr asnjë përgjegjësi për humbjen apo dëmtimin e programeve aplikative, humbjen apo dëmtimin e shënimeve</w:t>
      </w:r>
      <w:r w:rsidRPr="00FA148E">
        <w:rPr>
          <w:spacing w:val="1"/>
          <w:sz w:val="14"/>
          <w:szCs w:val="14"/>
        </w:rPr>
        <w:t xml:space="preserve"> </w:t>
      </w:r>
      <w:r w:rsidRPr="00FA148E">
        <w:rPr>
          <w:sz w:val="14"/>
          <w:szCs w:val="14"/>
        </w:rPr>
        <w:t>ose informacioneve të tjera.</w:t>
      </w:r>
    </w:p>
    <w:p w14:paraId="01F595C4" w14:textId="3D4514F2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2" w:line="261" w:lineRule="auto"/>
        <w:ind w:right="125" w:firstLine="0"/>
        <w:rPr>
          <w:sz w:val="14"/>
          <w:szCs w:val="14"/>
        </w:rPr>
      </w:pPr>
      <w:r w:rsidRPr="00FA148E">
        <w:rPr>
          <w:sz w:val="14"/>
          <w:szCs w:val="14"/>
        </w:rPr>
        <w:t>Në rast defekti, "Supermart" është i detyruar të riparojë produktin brenda afatit maksimal prej 45 ditëve. Nëse produkti nuk mund të riparohet apo defekti nuk mund të eliminohet brenda afatit të</w:t>
      </w:r>
      <w:r w:rsidRPr="00FA148E">
        <w:rPr>
          <w:spacing w:val="1"/>
          <w:sz w:val="14"/>
          <w:szCs w:val="14"/>
        </w:rPr>
        <w:t xml:space="preserve"> </w:t>
      </w:r>
      <w:r w:rsidRPr="00FA148E">
        <w:rPr>
          <w:sz w:val="14"/>
          <w:szCs w:val="14"/>
        </w:rPr>
        <w:t>garancisë atëherë, do të zëvendësohet me një të ri (nëse çmimi i produktit të ri ndryshon ose produkti në defekt është amortizuar, dëmtuar ose i mungon ndonjë pjesë, blerësi detyrohet të paguajë ndryshimin</w:t>
      </w:r>
      <w:r w:rsidRPr="00FA148E">
        <w:rPr>
          <w:spacing w:val="-32"/>
          <w:sz w:val="14"/>
          <w:szCs w:val="14"/>
        </w:rPr>
        <w:t xml:space="preserve"> </w:t>
      </w:r>
      <w:r w:rsidRPr="00FA148E">
        <w:rPr>
          <w:sz w:val="14"/>
          <w:szCs w:val="14"/>
        </w:rPr>
        <w:t>apo zhvlerësimin). Periudha e mbetur e garancisë të produktit paraprak do të jetë e vlefshme edhe për produktin e ri duke i shtuar ditët sa ka qëndruar në servis.</w:t>
      </w:r>
    </w:p>
    <w:p w14:paraId="457F3C85" w14:textId="77777777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207"/>
        </w:tabs>
        <w:spacing w:before="1" w:line="261" w:lineRule="auto"/>
        <w:ind w:right="152" w:firstLine="0"/>
        <w:rPr>
          <w:sz w:val="14"/>
          <w:szCs w:val="14"/>
        </w:rPr>
      </w:pPr>
      <w:r w:rsidRPr="00FA148E">
        <w:rPr>
          <w:sz w:val="14"/>
          <w:szCs w:val="14"/>
        </w:rPr>
        <w:t>Pajisjet përcjellëse (të cilat cilësohen materiale të konsumueshme) si: telekomanda, bateria, karikuesi, kufjet, telekomanda, kabllot e ndryshme, filtrat etj., kanë vetëm 24 orë reklamim me kusht që nuk janë</w:t>
      </w:r>
      <w:r w:rsidRPr="00FA148E">
        <w:rPr>
          <w:spacing w:val="-31"/>
          <w:sz w:val="14"/>
          <w:szCs w:val="14"/>
        </w:rPr>
        <w:t xml:space="preserve"> </w:t>
      </w:r>
      <w:r w:rsidRPr="00FA148E">
        <w:rPr>
          <w:sz w:val="14"/>
          <w:szCs w:val="14"/>
        </w:rPr>
        <w:t>të dëmtuara fizikisht.</w:t>
      </w:r>
    </w:p>
    <w:p w14:paraId="3D419CA0" w14:textId="66B04393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1" w:line="261" w:lineRule="auto"/>
        <w:ind w:right="296" w:firstLine="0"/>
        <w:rPr>
          <w:sz w:val="14"/>
          <w:szCs w:val="14"/>
        </w:rPr>
      </w:pPr>
      <w:r w:rsidRPr="00FA148E">
        <w:rPr>
          <w:sz w:val="14"/>
          <w:szCs w:val="14"/>
        </w:rPr>
        <w:t>Garancia nuk përfshin sistemet operative apo aplikacionet e ndryshme softuerike. Ky shërbim mund të kryhet vetëm kundrejt pagesës për klientët që kanë ende garancinë për produktin në fjalë. "Supermart" nuk garanton për mosfunksionimin e aplikacioneve të palëve të treta.</w:t>
      </w:r>
    </w:p>
    <w:p w14:paraId="19227C98" w14:textId="35570265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2" w:line="261" w:lineRule="auto"/>
        <w:ind w:right="175" w:firstLine="0"/>
        <w:rPr>
          <w:sz w:val="14"/>
          <w:szCs w:val="14"/>
        </w:rPr>
      </w:pPr>
      <w:r w:rsidRPr="00FA148E">
        <w:rPr>
          <w:sz w:val="14"/>
          <w:szCs w:val="14"/>
        </w:rPr>
        <w:t xml:space="preserve"> Produkti duhet të dorëzohet për servis në "Supermart" së bashku me këto dy fletë garancie. Në rastet kur produkti vjen me garancinë origjinale të prodhuesit</w:t>
      </w:r>
      <w:r w:rsidRPr="00FA148E">
        <w:rPr>
          <w:spacing w:val="1"/>
          <w:sz w:val="14"/>
          <w:szCs w:val="14"/>
        </w:rPr>
        <w:t xml:space="preserve"> </w:t>
      </w:r>
      <w:r w:rsidRPr="00FA148E">
        <w:rPr>
          <w:sz w:val="14"/>
          <w:szCs w:val="14"/>
        </w:rPr>
        <w:t>atëherë, përveç kushteve të përmendura në formën zyrtare nga "Supermart"  duhet të zbatohen dhe kushtet shtesë të përmendura në këtë fletë garancie. Në mungesë të ndonjë dokumenti apo</w:t>
      </w:r>
      <w:r w:rsidRPr="00FA148E">
        <w:rPr>
          <w:spacing w:val="1"/>
          <w:sz w:val="14"/>
          <w:szCs w:val="14"/>
        </w:rPr>
        <w:t xml:space="preserve"> </w:t>
      </w:r>
      <w:r w:rsidRPr="00FA148E">
        <w:rPr>
          <w:sz w:val="14"/>
          <w:szCs w:val="14"/>
        </w:rPr>
        <w:t>informacioni të lartpërmendur garancia është e pavlefshme.</w:t>
      </w:r>
    </w:p>
    <w:p w14:paraId="5B129E38" w14:textId="555AFB44" w:rsidR="00FA148E" w:rsidRPr="00FA148E" w:rsidRDefault="00FA148E" w:rsidP="00FA148E">
      <w:pPr>
        <w:pStyle w:val="ListParagraph"/>
        <w:numPr>
          <w:ilvl w:val="0"/>
          <w:numId w:val="2"/>
        </w:numPr>
        <w:tabs>
          <w:tab w:val="left" w:pos="174"/>
        </w:tabs>
        <w:spacing w:before="2"/>
        <w:ind w:left="173"/>
        <w:rPr>
          <w:sz w:val="14"/>
          <w:szCs w:val="14"/>
        </w:rPr>
      </w:pPr>
      <w:r w:rsidRPr="00FA148E">
        <w:rPr>
          <w:sz w:val="14"/>
          <w:szCs w:val="14"/>
        </w:rPr>
        <w:t>Servisi në shtëpi mund të ofrohet vetëm kundrejt pagesës, në të kundërt klienti detyrohet të dorëzojë produktin për servis në njërën nga pikat e "Supermart".</w:t>
      </w:r>
    </w:p>
    <w:p w14:paraId="744CC3BA" w14:textId="77777777" w:rsidR="00FA148E" w:rsidRPr="00FA148E" w:rsidRDefault="00FA148E" w:rsidP="00FA148E">
      <w:pPr>
        <w:pStyle w:val="BodyText"/>
        <w:spacing w:before="10"/>
        <w:ind w:left="0"/>
        <w:rPr>
          <w:sz w:val="14"/>
          <w:szCs w:val="14"/>
        </w:rPr>
      </w:pPr>
    </w:p>
    <w:p w14:paraId="3FFD9A4D" w14:textId="77777777" w:rsidR="00FA148E" w:rsidRPr="00FA148E" w:rsidRDefault="00FA148E" w:rsidP="00FA148E">
      <w:pPr>
        <w:pStyle w:val="Heading1"/>
        <w:rPr>
          <w:sz w:val="14"/>
          <w:szCs w:val="14"/>
        </w:rPr>
      </w:pPr>
      <w:r w:rsidRPr="00FA148E">
        <w:rPr>
          <w:sz w:val="14"/>
          <w:szCs w:val="14"/>
        </w:rPr>
        <w:t>- Garancia nuk është e vlefshme :</w:t>
      </w:r>
    </w:p>
    <w:p w14:paraId="7F154CD1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spacing w:before="42"/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dëmtimet janë shkaktuar nga goditjet, presioni fizik, keqpërdorimi ose pakujdesia dhe transporti i papërshtatshëm.</w:t>
      </w:r>
    </w:p>
    <w:p w14:paraId="6F30EDC0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e dëmtimeve të shkaktuara nga tensioni i lartë apo i ulët i rrymës elektrike, dëmtimet termike apo mekanike, rrufeja etj.</w:t>
      </w:r>
    </w:p>
    <w:p w14:paraId="431DDA75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produkti është ekspozuar ndaj lagështisë, nxehtësisë, korrozionit, pluhurit, tymit, dridhjeve, papastërtive, insekteve apo kushteve të tjera të jashtëzakonshme apo të papërshtatshme.</w:t>
      </w:r>
    </w:p>
    <w:p w14:paraId="6B529025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numri i pikselave të vdekur në ekran nuk është me i lartë se shtatë në TV, katër në laptop, tre në tablet dhe në telefon.</w:t>
      </w:r>
    </w:p>
    <w:p w14:paraId="5970CCE2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e keqpërdorimit të produktit nga ana e përdoruesit.</w:t>
      </w:r>
    </w:p>
    <w:p w14:paraId="5770D43D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produkti përdoret për qëllime tregtare (pa autorizimin e shitësit) si: restorante, hotele, kafene, pastrim kimik, sallone, shkolla etj.</w:t>
      </w:r>
    </w:p>
    <w:p w14:paraId="1E8B15B5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keqpërdoren kapacitetet teknike apo produkti montohet në mënyrë jo profesionale apo të gabuar.</w:t>
      </w:r>
    </w:p>
    <w:p w14:paraId="58CC89A8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e përdorimit të pajisjeve lidhëse të cilat nuk janë pajisje përcjellëse të dizenjuara për këtë produkt.</w:t>
      </w:r>
    </w:p>
    <w:p w14:paraId="39C9E81E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pjesët e xhamit, plastikës apo gomës dëmtohen si pasojë e keqpërdorimit, presionit, goditjeve të ndryshme të brendshme apo të jashtme.</w:t>
      </w:r>
    </w:p>
    <w:p w14:paraId="11DAAAEE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e ndryshimit apo modifikimit të programit “sistemit operativ” apo aplikacioneve softuerike.</w:t>
      </w:r>
    </w:p>
    <w:p w14:paraId="0CDC32BF" w14:textId="57DDE918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produktit i janë kryer shërbime apo instalime nga persona të paautorizuar nga "Supermart".</w:t>
      </w:r>
    </w:p>
    <w:p w14:paraId="76938B65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Në rastet kur ka mospërputhshmëri në mes të të dhënave në këtë fletë garancie dhe të produktit apo është tentuar ndryshimi tyre.</w:t>
      </w:r>
    </w:p>
    <w:p w14:paraId="1557A2DF" w14:textId="7777777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ind w:left="173"/>
        <w:rPr>
          <w:sz w:val="14"/>
          <w:szCs w:val="14"/>
        </w:rPr>
      </w:pPr>
      <w:r w:rsidRPr="00FA148E">
        <w:rPr>
          <w:sz w:val="14"/>
          <w:szCs w:val="14"/>
        </w:rPr>
        <w:t>Garancia nuk mbulon ndërrimin, mbushjen, apo zëvendësimin e materialeve të konsumueshme, shërbimet e tilla mund të kryhen vetëm me pagesë.</w:t>
      </w:r>
    </w:p>
    <w:p w14:paraId="5E0FFE2E" w14:textId="08CC718B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spacing w:line="261" w:lineRule="auto"/>
        <w:ind w:right="520" w:firstLine="0"/>
        <w:rPr>
          <w:sz w:val="14"/>
          <w:szCs w:val="14"/>
        </w:rPr>
      </w:pPr>
      <w:r w:rsidRPr="00FA148E">
        <w:rPr>
          <w:sz w:val="14"/>
          <w:szCs w:val="14"/>
        </w:rPr>
        <w:t>Nëse kondicionerët montohen nga montues të "Supermart"  garancia është e plotë, në të kundërt garancia ofrohet me kushte të tjera (kryesisht me periudhë të përgjysmuar). Gjithashtu nëse</w:t>
      </w:r>
      <w:r w:rsidRPr="00FA148E">
        <w:rPr>
          <w:spacing w:val="-32"/>
          <w:sz w:val="14"/>
          <w:szCs w:val="14"/>
        </w:rPr>
        <w:t xml:space="preserve"> </w:t>
      </w:r>
      <w:r w:rsidRPr="00FA148E">
        <w:rPr>
          <w:sz w:val="14"/>
          <w:szCs w:val="14"/>
        </w:rPr>
        <w:t>kondicionerët montohen nga montues të tjerë dhe montimi nuk është kryer në rregull atëherë kompania "Supermart" nuk merr përgjegjësi të ofrojë periudhë garantuese.</w:t>
      </w:r>
    </w:p>
    <w:p w14:paraId="26971B41" w14:textId="37654CD7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74"/>
        </w:tabs>
        <w:spacing w:before="1"/>
        <w:ind w:left="173"/>
        <w:rPr>
          <w:sz w:val="14"/>
          <w:szCs w:val="14"/>
        </w:rPr>
      </w:pPr>
      <w:r w:rsidRPr="00FA148E">
        <w:rPr>
          <w:sz w:val="14"/>
          <w:szCs w:val="14"/>
        </w:rPr>
        <w:t>Montimi i kondicionerëve ofrohet brenda periudhës nga 1 deri në 5 ditë (përveç ditës së diel dhe festave zyrtare) dhe brenda intervalit kohor 08:30 - 20:00.</w:t>
      </w:r>
    </w:p>
    <w:p w14:paraId="0DFD5FB6" w14:textId="5E9818DD" w:rsidR="00FA148E" w:rsidRPr="00FA148E" w:rsidRDefault="00FA148E" w:rsidP="00FA148E">
      <w:pPr>
        <w:pStyle w:val="BodyText"/>
        <w:ind w:left="100"/>
        <w:rPr>
          <w:sz w:val="14"/>
          <w:szCs w:val="14"/>
        </w:rPr>
      </w:pPr>
      <w:r w:rsidRPr="00FA148E">
        <w:rPr>
          <w:sz w:val="14"/>
          <w:szCs w:val="14"/>
        </w:rPr>
        <w:t>-Ndërhyrja në kondicionerë ofrohet brenda periudhës nga 1 deri në 3 ditë (përveç ditës së diel dhe festave zyrtare) dhe brenda intervalit kohor 08:30 - 21:00.</w:t>
      </w:r>
    </w:p>
    <w:p w14:paraId="4C4D8D74" w14:textId="77777777" w:rsidR="00FA148E" w:rsidRPr="00FA148E" w:rsidRDefault="00FA148E" w:rsidP="00FA148E">
      <w:pPr>
        <w:pStyle w:val="BodyText"/>
        <w:spacing w:before="7"/>
        <w:ind w:left="0"/>
        <w:rPr>
          <w:sz w:val="14"/>
          <w:szCs w:val="14"/>
        </w:rPr>
      </w:pPr>
    </w:p>
    <w:p w14:paraId="563867CB" w14:textId="4843E46E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86"/>
        </w:tabs>
        <w:spacing w:before="1" w:line="261" w:lineRule="auto"/>
        <w:ind w:right="142" w:firstLine="0"/>
        <w:rPr>
          <w:sz w:val="14"/>
          <w:szCs w:val="14"/>
        </w:rPr>
      </w:pPr>
      <w:r w:rsidRPr="00FA148E">
        <w:rPr>
          <w:sz w:val="14"/>
          <w:szCs w:val="14"/>
        </w:rPr>
        <w:t>Në rastet kur klienti kërkon shërbime nga servisi dhe konstatohet se produkti është në gjendje të rregullt apo problemi është krijuar si pasojë e përdorimit jo të përshtatshëm</w:t>
      </w:r>
      <w:r w:rsidRPr="00FA148E">
        <w:rPr>
          <w:spacing w:val="1"/>
          <w:sz w:val="14"/>
          <w:szCs w:val="14"/>
        </w:rPr>
        <w:t xml:space="preserve"> </w:t>
      </w:r>
      <w:r w:rsidRPr="00FA148E">
        <w:rPr>
          <w:sz w:val="14"/>
          <w:szCs w:val="14"/>
        </w:rPr>
        <w:t>atëherë klienti detyrohet të paguajë të gjitha shpenzimet që i janë shkaktuar kompanisë "Supermart". Garancia mbulon produktin vetëm nëse defekti ka ardhur si pasojë</w:t>
      </w:r>
      <w:r w:rsidRPr="00FA148E">
        <w:rPr>
          <w:spacing w:val="-37"/>
          <w:sz w:val="14"/>
          <w:szCs w:val="14"/>
        </w:rPr>
        <w:t xml:space="preserve"> </w:t>
      </w:r>
      <w:r w:rsidRPr="00FA148E">
        <w:rPr>
          <w:sz w:val="14"/>
          <w:szCs w:val="14"/>
        </w:rPr>
        <w:t>e ndonjë gabimi të prodhuesit.</w:t>
      </w:r>
    </w:p>
    <w:p w14:paraId="4CF2A99E" w14:textId="4852AC4D" w:rsidR="00FA148E" w:rsidRPr="00FA148E" w:rsidRDefault="00FA148E" w:rsidP="00FA148E">
      <w:pPr>
        <w:pStyle w:val="ListParagraph"/>
        <w:numPr>
          <w:ilvl w:val="0"/>
          <w:numId w:val="1"/>
        </w:numPr>
        <w:tabs>
          <w:tab w:val="left" w:pos="186"/>
        </w:tabs>
        <w:spacing w:before="1" w:line="261" w:lineRule="auto"/>
        <w:ind w:right="685" w:firstLine="0"/>
        <w:rPr>
          <w:sz w:val="14"/>
          <w:szCs w:val="14"/>
        </w:rPr>
      </w:pPr>
      <w:r w:rsidRPr="00FA148E">
        <w:rPr>
          <w:sz w:val="14"/>
          <w:szCs w:val="14"/>
        </w:rPr>
        <w:t>Nëse klienti ka shkelur ndonjërën nga pikat e lartpërmendura dhe riparimi i produktit në fjalë mund të realizohet, atëherë klienti është i detyruar të paguajë për pjesën e</w:t>
      </w:r>
      <w:r w:rsidRPr="00FA148E">
        <w:rPr>
          <w:spacing w:val="-37"/>
          <w:sz w:val="14"/>
          <w:szCs w:val="14"/>
        </w:rPr>
        <w:t xml:space="preserve"> </w:t>
      </w:r>
      <w:r w:rsidRPr="00FA148E">
        <w:rPr>
          <w:sz w:val="14"/>
          <w:szCs w:val="14"/>
        </w:rPr>
        <w:t>ndërruar, shërbimin, kohën dhe transportin e realizuar nga kompania "Supermart"</w:t>
      </w:r>
    </w:p>
    <w:p w14:paraId="0B1578D2" w14:textId="6469E5BD" w:rsidR="00FA148E" w:rsidRPr="000842DD" w:rsidRDefault="00FA148E" w:rsidP="003064A8">
      <w:pPr>
        <w:pStyle w:val="ListParagraph"/>
        <w:numPr>
          <w:ilvl w:val="0"/>
          <w:numId w:val="1"/>
        </w:numPr>
        <w:tabs>
          <w:tab w:val="left" w:pos="186"/>
        </w:tabs>
        <w:spacing w:before="2" w:line="261" w:lineRule="auto"/>
        <w:ind w:right="407" w:firstLine="0"/>
        <w:rPr>
          <w:sz w:val="14"/>
          <w:szCs w:val="14"/>
        </w:rPr>
      </w:pPr>
      <w:r w:rsidRPr="00FA148E">
        <w:rPr>
          <w:sz w:val="14"/>
          <w:szCs w:val="14"/>
        </w:rPr>
        <w:t>Në rastet kur janë shkelur rregullat e lartpërmendura dhe shërbimi i ofruar ose servisi e autorizuar nga ""Supermart"  duhet të faturohet, por klienti refuzon të paguaj</w:t>
      </w:r>
      <w:r w:rsidRPr="00FA148E">
        <w:rPr>
          <w:spacing w:val="-36"/>
          <w:sz w:val="14"/>
          <w:szCs w:val="14"/>
        </w:rPr>
        <w:t xml:space="preserve"> </w:t>
      </w:r>
      <w:r w:rsidRPr="00FA148E">
        <w:rPr>
          <w:sz w:val="14"/>
          <w:szCs w:val="14"/>
        </w:rPr>
        <w:t>detyrimin ndaj kompanisë atëherë garancia për produktin në fjalë do të bëhet e pavlefshme dhe kjo çështje do ti kalojë departamentit juridik për hapa të mëtejshëm sipas</w:t>
      </w:r>
      <w:r w:rsidRPr="00FA148E">
        <w:rPr>
          <w:spacing w:val="1"/>
          <w:sz w:val="14"/>
          <w:szCs w:val="14"/>
        </w:rPr>
        <w:t xml:space="preserve"> </w:t>
      </w:r>
      <w:r w:rsidRPr="00FA148E">
        <w:rPr>
          <w:sz w:val="14"/>
          <w:szCs w:val="14"/>
        </w:rPr>
        <w:t>legjislacionit në fuqi të RSH.</w:t>
      </w:r>
      <w:r w:rsidR="00E15D3B">
        <w:rPr>
          <w:sz w:val="14"/>
          <w:szCs w:val="14"/>
        </w:rPr>
        <w:t xml:space="preserve">  </w:t>
      </w:r>
      <w:r w:rsidR="00E15D3B">
        <w:rPr>
          <w:sz w:val="14"/>
          <w:szCs w:val="14"/>
          <w:u w:val="thick"/>
        </w:rPr>
        <w:t xml:space="preserve">            </w:t>
      </w:r>
    </w:p>
    <w:p w14:paraId="48442E8E" w14:textId="3B02BFF0" w:rsidR="00505783" w:rsidRDefault="00FA148E" w:rsidP="00E15D3B">
      <w:pPr>
        <w:tabs>
          <w:tab w:val="left" w:pos="186"/>
        </w:tabs>
        <w:spacing w:before="2" w:line="261" w:lineRule="auto"/>
        <w:ind w:right="407"/>
        <w:rPr>
          <w:sz w:val="14"/>
          <w:szCs w:val="14"/>
          <w:u w:val="single"/>
        </w:rPr>
      </w:pPr>
      <w:r w:rsidRPr="00FA148E">
        <w:rPr>
          <w:sz w:val="14"/>
          <w:szCs w:val="14"/>
          <w:u w:val="single"/>
        </w:rPr>
        <w:softHyphen/>
      </w:r>
      <w:r w:rsidRPr="00FA148E">
        <w:rPr>
          <w:sz w:val="14"/>
          <w:szCs w:val="14"/>
          <w:u w:val="single"/>
        </w:rPr>
        <w:softHyphen/>
      </w:r>
      <w:r w:rsidRPr="00FA148E">
        <w:rPr>
          <w:sz w:val="14"/>
          <w:szCs w:val="14"/>
          <w:u w:val="single"/>
        </w:rPr>
        <w:softHyphen/>
        <w:t xml:space="preserve">                                 </w:t>
      </w:r>
      <w:r w:rsidRPr="00FA148E">
        <w:rPr>
          <w:sz w:val="14"/>
          <w:szCs w:val="14"/>
        </w:rPr>
        <w:t xml:space="preserve">             </w:t>
      </w:r>
      <w:r w:rsidRPr="00FA148E">
        <w:rPr>
          <w:sz w:val="14"/>
          <w:szCs w:val="14"/>
          <w:u w:val="single"/>
        </w:rPr>
        <w:t xml:space="preserve">                                                        </w:t>
      </w:r>
      <w:r w:rsidRPr="00FA148E">
        <w:rPr>
          <w:sz w:val="14"/>
          <w:szCs w:val="14"/>
        </w:rPr>
        <w:t xml:space="preserve">              </w:t>
      </w:r>
      <w:r w:rsidRPr="00FA148E">
        <w:rPr>
          <w:sz w:val="14"/>
          <w:szCs w:val="14"/>
          <w:u w:val="single"/>
        </w:rPr>
        <w:t xml:space="preserve">                                                      </w:t>
      </w:r>
      <w:r w:rsidRPr="00FA148E">
        <w:rPr>
          <w:sz w:val="14"/>
          <w:szCs w:val="14"/>
        </w:rPr>
        <w:t xml:space="preserve">      </w:t>
      </w:r>
    </w:p>
    <w:p w14:paraId="28FEB769" w14:textId="4A75C6D3" w:rsidR="00E15D3B" w:rsidRPr="003064A8" w:rsidRDefault="003064A8" w:rsidP="003064A8">
      <w:pPr>
        <w:rPr>
          <w:sz w:val="20"/>
        </w:rPr>
      </w:pPr>
      <w:r>
        <w:rPr>
          <w:sz w:val="20"/>
          <w:u w:val="single"/>
        </w:rPr>
        <w:t xml:space="preserve"> </w:t>
      </w:r>
      <w:r w:rsidRPr="003064A8">
        <w:rPr>
          <w:sz w:val="20"/>
        </w:rPr>
        <w:t>_________________________                    ____________________________                   ________________________</w:t>
      </w:r>
    </w:p>
    <w:p w14:paraId="771F187C" w14:textId="01968E89" w:rsidR="00E15D3B" w:rsidRPr="00E15D3B" w:rsidRDefault="003064A8" w:rsidP="00E15D3B">
      <w:pPr>
        <w:rPr>
          <w:sz w:val="14"/>
          <w:szCs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B2FD4B" wp14:editId="134A9013">
                <wp:simplePos x="0" y="0"/>
                <wp:positionH relativeFrom="page">
                  <wp:posOffset>573405</wp:posOffset>
                </wp:positionH>
                <wp:positionV relativeFrom="page">
                  <wp:posOffset>9982835</wp:posOffset>
                </wp:positionV>
                <wp:extent cx="745490" cy="196215"/>
                <wp:effectExtent l="0" t="0" r="0" b="0"/>
                <wp:wrapNone/>
                <wp:docPr id="21144330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67413" w14:textId="77777777" w:rsidR="00E15D3B" w:rsidRDefault="00E15D3B" w:rsidP="00E15D3B">
                            <w:pPr>
                              <w:spacing w:before="12"/>
                              <w:ind w:left="20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</w:rPr>
                              <w:t>Vëmendje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2FD4B" id="Text Box 5" o:spid="_x0000_s1030" type="#_x0000_t202" style="position:absolute;margin-left:45.15pt;margin-top:786.05pt;width:58.7pt;height:1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" filled="f" stroked="f">
                <v:textbox inset="0,0,0,0">
                  <w:txbxContent>
                    <w:p w14:paraId="75F67413" w14:textId="77777777" w:rsidR="00E15D3B" w:rsidRDefault="00E15D3B" w:rsidP="00E15D3B">
                      <w:pPr>
                        <w:spacing w:before="12"/>
                        <w:ind w:left="20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4"/>
                        </w:rPr>
                        <w:t>Vëmendje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2E9A28" wp14:editId="6C1B9E89">
                <wp:simplePos x="0" y="0"/>
                <wp:positionH relativeFrom="page">
                  <wp:posOffset>260350</wp:posOffset>
                </wp:positionH>
                <wp:positionV relativeFrom="page">
                  <wp:posOffset>9923780</wp:posOffset>
                </wp:positionV>
                <wp:extent cx="1397000" cy="381000"/>
                <wp:effectExtent l="0" t="0" r="0" b="0"/>
                <wp:wrapNone/>
                <wp:docPr id="20660728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381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F6800" id="Rectangle 8" o:spid="_x0000_s1026" style="position:absolute;margin-left:20.5pt;margin-top:781.4pt;width:110pt;height:30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B1E535" wp14:editId="53159DEA">
                <wp:simplePos x="0" y="0"/>
                <wp:positionH relativeFrom="page">
                  <wp:posOffset>1722120</wp:posOffset>
                </wp:positionH>
                <wp:positionV relativeFrom="page">
                  <wp:posOffset>9951720</wp:posOffset>
                </wp:positionV>
                <wp:extent cx="5323840" cy="176530"/>
                <wp:effectExtent l="0" t="0" r="0" b="0"/>
                <wp:wrapNone/>
                <wp:docPr id="3546932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84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1224" w14:textId="77777777" w:rsidR="00E15D3B" w:rsidRDefault="00E15D3B" w:rsidP="00E15D3B">
                            <w:pPr>
                              <w:spacing w:before="16" w:line="261" w:lineRule="auto"/>
                              <w:ind w:left="2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Blerësi konfirmon se bleu produktin në kushte të mira dhe me të gjitha pjesët përkatëse. Blerësi konfirmon se i ka lexuar kushtet e lartpërmendura në këtë fletë garancie dhe do ti përmbahet</w:t>
                            </w:r>
                            <w:r>
                              <w:rPr>
                                <w:spacing w:val="-2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rregullave për çdo pikë të lartpërmendur, në të kundërtën pajtohet se garancia do të jetë e pavlefshme!.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1E535" id="Text Box 6" o:spid="_x0000_s1031" type="#_x0000_t202" style="position:absolute;margin-left:135.6pt;margin-top:783.6pt;width:419.2pt;height:13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" filled="f" stroked="f">
                <v:textbox inset="0,0,0,0">
                  <w:txbxContent>
                    <w:p w14:paraId="77651224" w14:textId="77777777" w:rsidR="00E15D3B" w:rsidRDefault="00E15D3B" w:rsidP="00E15D3B">
                      <w:pPr>
                        <w:spacing w:before="16" w:line="261" w:lineRule="auto"/>
                        <w:ind w:left="20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Blerësi konfirmon se bleu produktin në kushte të mira dhe me të gjitha pjesët përkatëse. Blerësi konfirmon se i ka lexuar kushtet e lartpërmendura në këtë fletë garancie dhe do ti përmbahet</w:t>
                      </w:r>
                      <w:r>
                        <w:rPr>
                          <w:spacing w:val="-2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rregullave për çdo pikë të lartpërmendur, në të kundërtën pajtohet se garancia do të jetë e pavlefshme!.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DCABA6" wp14:editId="186E7B1B">
                <wp:simplePos x="0" y="0"/>
                <wp:positionH relativeFrom="page">
                  <wp:posOffset>508000</wp:posOffset>
                </wp:positionH>
                <wp:positionV relativeFrom="page">
                  <wp:posOffset>9528810</wp:posOffset>
                </wp:positionV>
                <wp:extent cx="1465580" cy="341630"/>
                <wp:effectExtent l="0" t="0" r="20320" b="20320"/>
                <wp:wrapNone/>
                <wp:docPr id="7239250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341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F3C33" w14:textId="3F4CBBD1" w:rsidR="00E15D3B" w:rsidRPr="003064A8" w:rsidRDefault="00E15D3B" w:rsidP="003064A8">
                            <w:pPr>
                              <w:pStyle w:val="BodyTex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064A8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3064A8" w:rsidRPr="003064A8">
                              <w:rPr>
                                <w:sz w:val="16"/>
                                <w:szCs w:val="16"/>
                              </w:rPr>
                              <w:t>leresi</w:t>
                            </w:r>
                          </w:p>
                          <w:p w14:paraId="38E525BA" w14:textId="77777777" w:rsidR="00E15D3B" w:rsidRPr="003064A8" w:rsidRDefault="00E15D3B" w:rsidP="003064A8">
                            <w:pPr>
                              <w:spacing w:before="32"/>
                              <w:ind w:left="2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4A8">
                              <w:rPr>
                                <w:sz w:val="14"/>
                                <w:szCs w:val="14"/>
                              </w:rPr>
                              <w:t>(emer,mbiemer dhe nenshkrimi)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CABA6" id="Text Box 7" o:spid="_x0000_s1032" type="#_x0000_t202" style="position:absolute;margin-left:40pt;margin-top:750.3pt;width:115.4pt;height:26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" fillcolor="white [3201]" strokecolor="white [3212]" strokeweight="1pt">
                <v:textbox inset="0,0,0,0">
                  <w:txbxContent>
                    <w:p w14:paraId="14EF3C33" w14:textId="3F4CBBD1" w:rsidR="00E15D3B" w:rsidRPr="003064A8" w:rsidRDefault="00E15D3B" w:rsidP="003064A8">
                      <w:pPr>
                        <w:pStyle w:val="BodyTex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064A8">
                        <w:rPr>
                          <w:sz w:val="16"/>
                          <w:szCs w:val="16"/>
                        </w:rPr>
                        <w:t>B</w:t>
                      </w:r>
                      <w:r w:rsidR="003064A8" w:rsidRPr="003064A8">
                        <w:rPr>
                          <w:sz w:val="16"/>
                          <w:szCs w:val="16"/>
                        </w:rPr>
                        <w:t>leresi</w:t>
                      </w:r>
                    </w:p>
                    <w:p w14:paraId="38E525BA" w14:textId="77777777" w:rsidR="00E15D3B" w:rsidRPr="003064A8" w:rsidRDefault="00E15D3B" w:rsidP="003064A8">
                      <w:pPr>
                        <w:spacing w:before="32"/>
                        <w:ind w:left="2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4A8">
                        <w:rPr>
                          <w:sz w:val="14"/>
                          <w:szCs w:val="14"/>
                        </w:rPr>
                        <w:t>(emer,mbiemer dhe nenshkrimi)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33B188" wp14:editId="68327B65">
                <wp:simplePos x="0" y="0"/>
                <wp:positionH relativeFrom="page">
                  <wp:posOffset>5368290</wp:posOffset>
                </wp:positionH>
                <wp:positionV relativeFrom="page">
                  <wp:posOffset>9512300</wp:posOffset>
                </wp:positionV>
                <wp:extent cx="1680210" cy="346075"/>
                <wp:effectExtent l="0" t="0" r="15240" b="15875"/>
                <wp:wrapNone/>
                <wp:docPr id="13105964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F452" w14:textId="319EC833" w:rsidR="00E15D3B" w:rsidRPr="003064A8" w:rsidRDefault="00E15D3B" w:rsidP="00E15D3B">
                            <w:pPr>
                              <w:spacing w:before="14"/>
                              <w:ind w:left="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064A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3064A8" w:rsidRPr="003064A8">
                              <w:rPr>
                                <w:sz w:val="16"/>
                                <w:szCs w:val="16"/>
                              </w:rPr>
                              <w:t>hitesi</w:t>
                            </w:r>
                          </w:p>
                          <w:p w14:paraId="6EC8D1F7" w14:textId="77777777" w:rsidR="00E15D3B" w:rsidRPr="003064A8" w:rsidRDefault="00E15D3B" w:rsidP="00E15D3B">
                            <w:pPr>
                              <w:spacing w:before="14"/>
                              <w:ind w:left="20"/>
                              <w:rPr>
                                <w:sz w:val="14"/>
                                <w:szCs w:val="14"/>
                              </w:rPr>
                            </w:pPr>
                            <w:r w:rsidRPr="003064A8">
                              <w:rPr>
                                <w:sz w:val="14"/>
                                <w:szCs w:val="14"/>
                              </w:rPr>
                              <w:t>(emer,mbiemer,nenshkrimi dhe vula)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3B188" id="Text Box 9" o:spid="_x0000_s1033" type="#_x0000_t202" style="position:absolute;margin-left:422.7pt;margin-top:749pt;width:132.3pt;height:2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" filled="f" stroked="f">
                <v:textbox inset="0,0,0,0">
                  <w:txbxContent>
                    <w:p w14:paraId="5BABF452" w14:textId="319EC833" w:rsidR="00E15D3B" w:rsidRPr="003064A8" w:rsidRDefault="00E15D3B" w:rsidP="00E15D3B">
                      <w:pPr>
                        <w:spacing w:before="14"/>
                        <w:ind w:left="2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064A8">
                        <w:rPr>
                          <w:sz w:val="16"/>
                          <w:szCs w:val="16"/>
                        </w:rPr>
                        <w:t>S</w:t>
                      </w:r>
                      <w:r w:rsidR="003064A8" w:rsidRPr="003064A8">
                        <w:rPr>
                          <w:sz w:val="16"/>
                          <w:szCs w:val="16"/>
                        </w:rPr>
                        <w:t>hitesi</w:t>
                      </w:r>
                    </w:p>
                    <w:p w14:paraId="6EC8D1F7" w14:textId="77777777" w:rsidR="00E15D3B" w:rsidRPr="003064A8" w:rsidRDefault="00E15D3B" w:rsidP="00E15D3B">
                      <w:pPr>
                        <w:spacing w:before="14"/>
                        <w:ind w:left="20"/>
                        <w:rPr>
                          <w:sz w:val="14"/>
                          <w:szCs w:val="14"/>
                        </w:rPr>
                      </w:pPr>
                      <w:r w:rsidRPr="003064A8">
                        <w:rPr>
                          <w:sz w:val="14"/>
                          <w:szCs w:val="14"/>
                        </w:rPr>
                        <w:t>(emer,mbiemer,nenshkrimi dhe vula)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04FD6" wp14:editId="21DA253B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1778000" cy="406400"/>
                <wp:effectExtent l="0" t="0" r="0" b="0"/>
                <wp:wrapNone/>
                <wp:docPr id="12471727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DCC8F" w14:textId="6E42C5F9" w:rsidR="00E15D3B" w:rsidRPr="003064A8" w:rsidRDefault="00E15D3B" w:rsidP="003064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064A8">
                              <w:rPr>
                                <w:sz w:val="16"/>
                                <w:szCs w:val="16"/>
                              </w:rPr>
                              <w:t>Montuesi</w:t>
                            </w:r>
                          </w:p>
                          <w:p w14:paraId="4981CC4D" w14:textId="60C07399" w:rsidR="00E15D3B" w:rsidRPr="003064A8" w:rsidRDefault="00E15D3B" w:rsidP="00E15D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4A8">
                              <w:rPr>
                                <w:sz w:val="14"/>
                                <w:szCs w:val="14"/>
                              </w:rPr>
                              <w:t>(emer,mbiemer dhe nenshkrimi)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4FD6" id="Rectangle 11" o:spid="_x0000_s1034" style="position:absolute;margin-left:0;margin-top:7.85pt;width:140pt;height:32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" fillcolor="white [3201]" stroked="f" strokeweight="1pt">
                <v:textbox>
                  <w:txbxContent>
                    <w:p w14:paraId="43FDCC8F" w14:textId="6E42C5F9" w:rsidR="00E15D3B" w:rsidRPr="003064A8" w:rsidRDefault="00E15D3B" w:rsidP="003064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064A8">
                        <w:rPr>
                          <w:sz w:val="16"/>
                          <w:szCs w:val="16"/>
                        </w:rPr>
                        <w:t>Montuesi</w:t>
                      </w:r>
                    </w:p>
                    <w:p w14:paraId="4981CC4D" w14:textId="60C07399" w:rsidR="00E15D3B" w:rsidRPr="003064A8" w:rsidRDefault="00E15D3B" w:rsidP="00E15D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4A8">
                        <w:rPr>
                          <w:sz w:val="14"/>
                          <w:szCs w:val="14"/>
                        </w:rPr>
                        <w:t>(emer,mbiemer dhe nenshkrimi)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5D3B" w:rsidRPr="00E15D3B">
        <w:t xml:space="preserve">                                       </w:t>
      </w:r>
      <w:r w:rsidR="00E15D3B">
        <w:t xml:space="preserve"> </w:t>
      </w:r>
      <w:r w:rsidR="00E15D3B" w:rsidRPr="00E15D3B">
        <w:t xml:space="preserve">          </w:t>
      </w:r>
    </w:p>
    <w:sectPr w:rsidR="00E15D3B" w:rsidRPr="00E15D3B" w:rsidSect="000842DD">
      <w:headerReference w:type="default" r:id="rId12"/>
      <w:pgSz w:w="11900" w:h="16840"/>
      <w:pgMar w:top="1980" w:right="340" w:bottom="36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83F78" w14:textId="77777777" w:rsidR="00DC0582" w:rsidRDefault="00DC0582" w:rsidP="00FA148E">
      <w:r>
        <w:separator/>
      </w:r>
    </w:p>
  </w:endnote>
  <w:endnote w:type="continuationSeparator" w:id="0">
    <w:p w14:paraId="255BF823" w14:textId="77777777" w:rsidR="00DC0582" w:rsidRDefault="00DC0582" w:rsidP="00FA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736A1" w14:textId="77777777" w:rsidR="00DC0582" w:rsidRDefault="00DC0582" w:rsidP="00FA148E">
      <w:r>
        <w:separator/>
      </w:r>
    </w:p>
  </w:footnote>
  <w:footnote w:type="continuationSeparator" w:id="0">
    <w:p w14:paraId="25AAC6A4" w14:textId="77777777" w:rsidR="00DC0582" w:rsidRDefault="00DC0582" w:rsidP="00FA1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651A9" w14:textId="09612A53" w:rsidR="00FA148E" w:rsidRDefault="00FA148E" w:rsidP="00FA148E">
    <w:pPr>
      <w:pStyle w:val="Header"/>
      <w:tabs>
        <w:tab w:val="clear" w:pos="9360"/>
        <w:tab w:val="center" w:pos="5600"/>
      </w:tabs>
    </w:pPr>
    <w:r>
      <w:rPr>
        <w:noProof/>
        <w:sz w:val="10"/>
      </w:rPr>
      <w:drawing>
        <wp:inline distT="0" distB="0" distL="0" distR="0" wp14:anchorId="4BE69835" wp14:editId="48A77F5D">
          <wp:extent cx="3034990" cy="584200"/>
          <wp:effectExtent l="0" t="0" r="0" b="6350"/>
          <wp:docPr id="1737715057" name="Picture 1737715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7025041" name="Picture 17570250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7935" cy="584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.</w:t>
    </w:r>
    <w:r>
      <w:tab/>
    </w:r>
  </w:p>
  <w:p w14:paraId="7DB8A334" w14:textId="77777777" w:rsidR="00FA148E" w:rsidRDefault="00FA1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E3E"/>
    <w:multiLevelType w:val="hybridMultilevel"/>
    <w:tmpl w:val="2F9E2C9A"/>
    <w:lvl w:ilvl="0" w:tplc="7390F6C6">
      <w:numFmt w:val="bullet"/>
      <w:lvlText w:val="-"/>
      <w:lvlJc w:val="left"/>
      <w:pPr>
        <w:ind w:left="74" w:hanging="74"/>
      </w:pPr>
      <w:rPr>
        <w:rFonts w:hint="default"/>
        <w:w w:val="100"/>
        <w:lang w:val="sq-AL" w:eastAsia="en-US" w:bidi="ar-SA"/>
      </w:rPr>
    </w:lvl>
    <w:lvl w:ilvl="1" w:tplc="B7A0ED24">
      <w:numFmt w:val="bullet"/>
      <w:lvlText w:val="•"/>
      <w:lvlJc w:val="left"/>
      <w:pPr>
        <w:ind w:left="1184" w:hanging="74"/>
      </w:pPr>
      <w:rPr>
        <w:rFonts w:hint="default"/>
        <w:lang w:val="sq-AL" w:eastAsia="en-US" w:bidi="ar-SA"/>
      </w:rPr>
    </w:lvl>
    <w:lvl w:ilvl="2" w:tplc="11B83240">
      <w:numFmt w:val="bullet"/>
      <w:lvlText w:val="•"/>
      <w:lvlJc w:val="left"/>
      <w:pPr>
        <w:ind w:left="2294" w:hanging="74"/>
      </w:pPr>
      <w:rPr>
        <w:rFonts w:hint="default"/>
        <w:lang w:val="sq-AL" w:eastAsia="en-US" w:bidi="ar-SA"/>
      </w:rPr>
    </w:lvl>
    <w:lvl w:ilvl="3" w:tplc="47200EBC">
      <w:numFmt w:val="bullet"/>
      <w:lvlText w:val="•"/>
      <w:lvlJc w:val="left"/>
      <w:pPr>
        <w:ind w:left="3404" w:hanging="74"/>
      </w:pPr>
      <w:rPr>
        <w:rFonts w:hint="default"/>
        <w:lang w:val="sq-AL" w:eastAsia="en-US" w:bidi="ar-SA"/>
      </w:rPr>
    </w:lvl>
    <w:lvl w:ilvl="4" w:tplc="A78E9198">
      <w:numFmt w:val="bullet"/>
      <w:lvlText w:val="•"/>
      <w:lvlJc w:val="left"/>
      <w:pPr>
        <w:ind w:left="4514" w:hanging="74"/>
      </w:pPr>
      <w:rPr>
        <w:rFonts w:hint="default"/>
        <w:lang w:val="sq-AL" w:eastAsia="en-US" w:bidi="ar-SA"/>
      </w:rPr>
    </w:lvl>
    <w:lvl w:ilvl="5" w:tplc="1EF05288">
      <w:numFmt w:val="bullet"/>
      <w:lvlText w:val="•"/>
      <w:lvlJc w:val="left"/>
      <w:pPr>
        <w:ind w:left="5624" w:hanging="74"/>
      </w:pPr>
      <w:rPr>
        <w:rFonts w:hint="default"/>
        <w:lang w:val="sq-AL" w:eastAsia="en-US" w:bidi="ar-SA"/>
      </w:rPr>
    </w:lvl>
    <w:lvl w:ilvl="6" w:tplc="7EE48856">
      <w:numFmt w:val="bullet"/>
      <w:lvlText w:val="•"/>
      <w:lvlJc w:val="left"/>
      <w:pPr>
        <w:ind w:left="6734" w:hanging="74"/>
      </w:pPr>
      <w:rPr>
        <w:rFonts w:hint="default"/>
        <w:lang w:val="sq-AL" w:eastAsia="en-US" w:bidi="ar-SA"/>
      </w:rPr>
    </w:lvl>
    <w:lvl w:ilvl="7" w:tplc="C0E0F88C">
      <w:numFmt w:val="bullet"/>
      <w:lvlText w:val="•"/>
      <w:lvlJc w:val="left"/>
      <w:pPr>
        <w:ind w:left="7844" w:hanging="74"/>
      </w:pPr>
      <w:rPr>
        <w:rFonts w:hint="default"/>
        <w:lang w:val="sq-AL" w:eastAsia="en-US" w:bidi="ar-SA"/>
      </w:rPr>
    </w:lvl>
    <w:lvl w:ilvl="8" w:tplc="DABC1AE8">
      <w:numFmt w:val="bullet"/>
      <w:lvlText w:val="•"/>
      <w:lvlJc w:val="left"/>
      <w:pPr>
        <w:ind w:left="8954" w:hanging="74"/>
      </w:pPr>
      <w:rPr>
        <w:rFonts w:hint="default"/>
        <w:lang w:val="sq-AL" w:eastAsia="en-US" w:bidi="ar-SA"/>
      </w:rPr>
    </w:lvl>
  </w:abstractNum>
  <w:abstractNum w:abstractNumId="1" w15:restartNumberingAfterBreak="0">
    <w:nsid w:val="6A080BA1"/>
    <w:multiLevelType w:val="hybridMultilevel"/>
    <w:tmpl w:val="955683D0"/>
    <w:lvl w:ilvl="0" w:tplc="37FC4576">
      <w:numFmt w:val="bullet"/>
      <w:lvlText w:val="-"/>
      <w:lvlJc w:val="left"/>
      <w:pPr>
        <w:ind w:left="100" w:hanging="74"/>
      </w:pPr>
      <w:rPr>
        <w:rFonts w:hint="default"/>
        <w:w w:val="100"/>
        <w:lang w:val="sq-AL" w:eastAsia="en-US" w:bidi="ar-SA"/>
      </w:rPr>
    </w:lvl>
    <w:lvl w:ilvl="1" w:tplc="376692BC">
      <w:numFmt w:val="bullet"/>
      <w:lvlText w:val="•"/>
      <w:lvlJc w:val="left"/>
      <w:pPr>
        <w:ind w:left="1210" w:hanging="74"/>
      </w:pPr>
      <w:rPr>
        <w:rFonts w:hint="default"/>
        <w:lang w:val="sq-AL" w:eastAsia="en-US" w:bidi="ar-SA"/>
      </w:rPr>
    </w:lvl>
    <w:lvl w:ilvl="2" w:tplc="AD8AF9EC">
      <w:numFmt w:val="bullet"/>
      <w:lvlText w:val="•"/>
      <w:lvlJc w:val="left"/>
      <w:pPr>
        <w:ind w:left="2320" w:hanging="74"/>
      </w:pPr>
      <w:rPr>
        <w:rFonts w:hint="default"/>
        <w:lang w:val="sq-AL" w:eastAsia="en-US" w:bidi="ar-SA"/>
      </w:rPr>
    </w:lvl>
    <w:lvl w:ilvl="3" w:tplc="87506D0A">
      <w:numFmt w:val="bullet"/>
      <w:lvlText w:val="•"/>
      <w:lvlJc w:val="left"/>
      <w:pPr>
        <w:ind w:left="3430" w:hanging="74"/>
      </w:pPr>
      <w:rPr>
        <w:rFonts w:hint="default"/>
        <w:lang w:val="sq-AL" w:eastAsia="en-US" w:bidi="ar-SA"/>
      </w:rPr>
    </w:lvl>
    <w:lvl w:ilvl="4" w:tplc="9558D7D0">
      <w:numFmt w:val="bullet"/>
      <w:lvlText w:val="•"/>
      <w:lvlJc w:val="left"/>
      <w:pPr>
        <w:ind w:left="4540" w:hanging="74"/>
      </w:pPr>
      <w:rPr>
        <w:rFonts w:hint="default"/>
        <w:lang w:val="sq-AL" w:eastAsia="en-US" w:bidi="ar-SA"/>
      </w:rPr>
    </w:lvl>
    <w:lvl w:ilvl="5" w:tplc="BFD87936">
      <w:numFmt w:val="bullet"/>
      <w:lvlText w:val="•"/>
      <w:lvlJc w:val="left"/>
      <w:pPr>
        <w:ind w:left="5650" w:hanging="74"/>
      </w:pPr>
      <w:rPr>
        <w:rFonts w:hint="default"/>
        <w:lang w:val="sq-AL" w:eastAsia="en-US" w:bidi="ar-SA"/>
      </w:rPr>
    </w:lvl>
    <w:lvl w:ilvl="6" w:tplc="A1ACB7C2">
      <w:numFmt w:val="bullet"/>
      <w:lvlText w:val="•"/>
      <w:lvlJc w:val="left"/>
      <w:pPr>
        <w:ind w:left="6760" w:hanging="74"/>
      </w:pPr>
      <w:rPr>
        <w:rFonts w:hint="default"/>
        <w:lang w:val="sq-AL" w:eastAsia="en-US" w:bidi="ar-SA"/>
      </w:rPr>
    </w:lvl>
    <w:lvl w:ilvl="7" w:tplc="3DB82364">
      <w:numFmt w:val="bullet"/>
      <w:lvlText w:val="•"/>
      <w:lvlJc w:val="left"/>
      <w:pPr>
        <w:ind w:left="7870" w:hanging="74"/>
      </w:pPr>
      <w:rPr>
        <w:rFonts w:hint="default"/>
        <w:lang w:val="sq-AL" w:eastAsia="en-US" w:bidi="ar-SA"/>
      </w:rPr>
    </w:lvl>
    <w:lvl w:ilvl="8" w:tplc="F6106D50">
      <w:numFmt w:val="bullet"/>
      <w:lvlText w:val="•"/>
      <w:lvlJc w:val="left"/>
      <w:pPr>
        <w:ind w:left="8980" w:hanging="74"/>
      </w:pPr>
      <w:rPr>
        <w:rFonts w:hint="default"/>
        <w:lang w:val="sq-AL" w:eastAsia="en-US" w:bidi="ar-SA"/>
      </w:rPr>
    </w:lvl>
  </w:abstractNum>
  <w:num w:numId="1" w16cid:durableId="731461184">
    <w:abstractNumId w:val="1"/>
  </w:num>
  <w:num w:numId="2" w16cid:durableId="165557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E"/>
    <w:rsid w:val="000842DD"/>
    <w:rsid w:val="001513A4"/>
    <w:rsid w:val="00200015"/>
    <w:rsid w:val="00295E22"/>
    <w:rsid w:val="002E7568"/>
    <w:rsid w:val="003064A8"/>
    <w:rsid w:val="00331C8D"/>
    <w:rsid w:val="00356B71"/>
    <w:rsid w:val="0037440B"/>
    <w:rsid w:val="0038554C"/>
    <w:rsid w:val="003B067E"/>
    <w:rsid w:val="00453403"/>
    <w:rsid w:val="00505783"/>
    <w:rsid w:val="005439C7"/>
    <w:rsid w:val="005E483C"/>
    <w:rsid w:val="005F04D3"/>
    <w:rsid w:val="00670F9C"/>
    <w:rsid w:val="006F255E"/>
    <w:rsid w:val="007516BD"/>
    <w:rsid w:val="007E3F6F"/>
    <w:rsid w:val="00833EDE"/>
    <w:rsid w:val="008801A4"/>
    <w:rsid w:val="008979A4"/>
    <w:rsid w:val="00925A39"/>
    <w:rsid w:val="00967D71"/>
    <w:rsid w:val="00A32879"/>
    <w:rsid w:val="00A6738A"/>
    <w:rsid w:val="00A767F8"/>
    <w:rsid w:val="00AA3DD4"/>
    <w:rsid w:val="00AB1FA2"/>
    <w:rsid w:val="00AC0ECC"/>
    <w:rsid w:val="00B8415C"/>
    <w:rsid w:val="00C33511"/>
    <w:rsid w:val="00CC483F"/>
    <w:rsid w:val="00D1327F"/>
    <w:rsid w:val="00DC0582"/>
    <w:rsid w:val="00DE36AF"/>
    <w:rsid w:val="00E15D3B"/>
    <w:rsid w:val="00E54C6D"/>
    <w:rsid w:val="00E9754C"/>
    <w:rsid w:val="00F30854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A072E"/>
  <w15:chartTrackingRefBased/>
  <w15:docId w15:val="{D490AA35-B4A4-4847-B8E2-0D675E89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8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sq-AL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A148E"/>
    <w:pPr>
      <w:spacing w:before="93"/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8E"/>
    <w:rPr>
      <w:rFonts w:ascii="Arial" w:eastAsia="Arial" w:hAnsi="Arial" w:cs="Arial"/>
      <w:b/>
      <w:bCs/>
      <w:kern w:val="0"/>
      <w:sz w:val="20"/>
      <w:szCs w:val="20"/>
      <w:lang w:val="sq-AL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A148E"/>
    <w:pPr>
      <w:spacing w:before="13"/>
      <w:ind w:left="173"/>
    </w:pPr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FA148E"/>
    <w:rPr>
      <w:rFonts w:ascii="Arial MT" w:eastAsia="Arial MT" w:hAnsi="Arial MT" w:cs="Arial MT"/>
      <w:kern w:val="0"/>
      <w:sz w:val="12"/>
      <w:szCs w:val="12"/>
      <w:lang w:val="sq-AL"/>
      <w14:ligatures w14:val="none"/>
    </w:rPr>
  </w:style>
  <w:style w:type="paragraph" w:styleId="ListParagraph">
    <w:name w:val="List Paragraph"/>
    <w:basedOn w:val="Normal"/>
    <w:uiPriority w:val="1"/>
    <w:qFormat/>
    <w:rsid w:val="00FA148E"/>
    <w:pPr>
      <w:spacing w:before="13"/>
      <w:ind w:left="173" w:hanging="74"/>
    </w:pPr>
  </w:style>
  <w:style w:type="paragraph" w:styleId="Header">
    <w:name w:val="header"/>
    <w:basedOn w:val="Normal"/>
    <w:link w:val="HeaderChar"/>
    <w:uiPriority w:val="99"/>
    <w:unhideWhenUsed/>
    <w:rsid w:val="00FA1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8E"/>
    <w:rPr>
      <w:rFonts w:ascii="Arial MT" w:eastAsia="Arial MT" w:hAnsi="Arial MT" w:cs="Arial MT"/>
      <w:kern w:val="0"/>
      <w:lang w:val="sq-A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1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8E"/>
    <w:rPr>
      <w:rFonts w:ascii="Arial MT" w:eastAsia="Arial MT" w:hAnsi="Arial MT" w:cs="Arial MT"/>
      <w:kern w:val="0"/>
      <w:lang w:val="sq-AL"/>
      <w14:ligatures w14:val="none"/>
    </w:rPr>
  </w:style>
  <w:style w:type="character" w:styleId="Hyperlink">
    <w:name w:val="Hyperlink"/>
    <w:basedOn w:val="DefaultParagraphFont"/>
    <w:uiPriority w:val="99"/>
    <w:unhideWhenUsed/>
    <w:rsid w:val="00FA1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upermart.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upermart.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supermart.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permart.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885D8-33CD-40FF-970C-C4A5D903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 Rama Supermart</dc:creator>
  <cp:keywords/>
  <dc:description/>
  <cp:lastModifiedBy>Ares Veli Supermart</cp:lastModifiedBy>
  <cp:revision>18</cp:revision>
  <cp:lastPrinted>2024-12-10T10:18:00Z</cp:lastPrinted>
  <dcterms:created xsi:type="dcterms:W3CDTF">2023-07-20T08:06:00Z</dcterms:created>
  <dcterms:modified xsi:type="dcterms:W3CDTF">2025-09-05T12:35:00Z</dcterms:modified>
</cp:coreProperties>
</file>