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05-sandwich-text-image-text</w:t>
      </w:r>
    </w:p>
    <w:p>
      <w:r>
        <w:rPr>
          <w:sz w:val="24"/>
          <w:szCs w:val="24"/>
        </w:rPr>
        <w:t xml:space="preserve">Project summary for Q3 results.</w:t>
      </w:r>
    </w:p>
    <w:p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Key takeaways are listed below.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2026-04-10T09:27:10.913Z</dcterms:created>
  <dcterms:modified xsi:type="dcterms:W3CDTF">2026-04-10T09:27:10.913Z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