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47-changelog-entry</w:t>
      </w:r>
    </w:p>
    <w:p>
      <w:r>
        <w:rPr>
          <w:sz w:val="24"/>
          <w:szCs w:val="24"/>
        </w:rPr>
        <w:t xml:space="preserve">Fixed navigation bug on tablet devices.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Improved loading speed for image galleries.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Added dark mode toggle in settings.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image" Target="media/ae80216a0e56b538b5543638881176e6db15a3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2026-04-10T09:27:13.435Z</dcterms:created>
  <dcterms:modified xsi:type="dcterms:W3CDTF">2026-04-10T09:27:13.435Z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