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>Lab #6</w:t>
      </w:r>
    </w:p>
    <w:p w:rsidR="00E13948" w:rsidRDefault="00E13948">
      <w:pPr>
        <w:rPr>
          <w:rFonts w:ascii="Courier New" w:eastAsia="Times New Roman" w:hAnsi="Courier New" w:cs="Courier New"/>
          <w:sz w:val="20"/>
          <w:szCs w:val="20"/>
        </w:rPr>
      </w:pP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>Does it make any difference whether a variable that will store a  port number is declared signed or unsigned? Take the code below and compile with the '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port' signed and unsigned. Is there any difference?</w:t>
      </w:r>
    </w:p>
    <w:p w:rsidR="00E13948" w:rsidRDefault="00E13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#include &lt;sys/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types.h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  #include &lt;sys/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socket.h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netinet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>#include 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&gt;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>#define BUFFER_SIZE 1024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#define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(...) {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stderr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__VA_ARGS__);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fflush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stderr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 exit(1); }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main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char *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[]) {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if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2)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("Usage: %s [port]\n",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[0]);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port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atoi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argv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[1]);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err;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struct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sockaddr_in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server, client;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char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[BUFFER_SIZE];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socket(AF_INET, SOCK_STREAM, 0);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if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("Could not create socket\n");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server.sin_family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AF_INET;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server.sin_port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htons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(port);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server.sin_addr.s_addr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htonl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(INADDR_ANY);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opt_val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setsockopt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SOL_SOCKET, SO_REUSEADDR,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opt_val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opt_val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err = bind(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(struct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sockaddr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*) &amp;server,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(server));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if (err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("Could not bind socket\n");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err = listen(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128);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if (err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("Could not listen on socket\n");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("Server is listening on %d\n", port);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while (1) {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socklen_t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client_len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(client);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accept(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server_fd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(struct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sockaddr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*) &amp;client, &amp;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client_len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 if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("Could not establish new connection\n");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while (1) {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read =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recv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BUFFER_SIZE, 0);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if (!read) break; // done reading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if (read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("Client read failed\n");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      err = send(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client_fd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read, 0);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  if (err &lt; 0)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on_error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("Client write failed\n");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}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  return 0;</w:t>
      </w:r>
    </w:p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E13948" w:rsidRDefault="00E13948">
      <w:pPr>
        <w:jc w:val="both"/>
      </w:pPr>
    </w:p>
    <w:p w:rsidR="00E13948" w:rsidRDefault="00592F79">
      <w:r>
        <w:t>When I ran the program,</w:t>
      </w:r>
      <w:r>
        <w:t xml:space="preserve"> there was no difference between running it with the port designated as signed or signed. In this case I </w:t>
      </w:r>
      <w:r>
        <w:t>utilized my HW 1 Echo Client as the program to test this program. I do not anticipate any issues with th</w:t>
      </w:r>
      <w:bookmarkStart w:id="0" w:name="_GoBack"/>
      <w:bookmarkEnd w:id="0"/>
      <w:r>
        <w:t xml:space="preserve">e change from signed to unsigned in unless the integer storing the port number is very large such that it is larger than the max value of a signed int. </w:t>
      </w:r>
      <w:r>
        <w:t xml:space="preserve">Otherwise the only difference should be with regards to the encoding of the sign bit. </w:t>
      </w:r>
    </w:p>
    <w:sectPr w:rsidR="00E1394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592F79"/>
    <w:rsid w:val="00E1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5</cp:revision>
  <cp:lastPrinted>2017-02-28T01:07:00Z</cp:lastPrinted>
  <dcterms:created xsi:type="dcterms:W3CDTF">2017-02-28T01:08:00Z</dcterms:created>
  <dcterms:modified xsi:type="dcterms:W3CDTF">2017-03-20T22:00:00Z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