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54EA" w14:textId="449CB927" w:rsidR="00FA0348" w:rsidRDefault="00FA0348" w:rsidP="00FA0348">
      <w:proofErr w:type="spellStart"/>
      <w:r>
        <w:t>NovaMind</w:t>
      </w:r>
      <w:proofErr w:type="spellEnd"/>
      <w:r>
        <w:t xml:space="preserve"> AI Annual Report 2025</w:t>
      </w:r>
    </w:p>
    <w:p w14:paraId="1D346E40" w14:textId="77777777" w:rsidR="00FA0348" w:rsidRDefault="00FA0348" w:rsidP="00FA0348">
      <w:r>
        <w:t xml:space="preserve">Company: </w:t>
      </w:r>
      <w:proofErr w:type="spellStart"/>
      <w:r>
        <w:t>NovaMind</w:t>
      </w:r>
      <w:proofErr w:type="spellEnd"/>
      <w:r>
        <w:t xml:space="preserve"> AI</w:t>
      </w:r>
    </w:p>
    <w:p w14:paraId="7F764D89" w14:textId="77777777" w:rsidR="00FA0348" w:rsidRDefault="00FA0348" w:rsidP="00FA0348">
      <w:r>
        <w:t>CEO: Sarah Johnson</w:t>
      </w:r>
    </w:p>
    <w:p w14:paraId="78897B20" w14:textId="77777777" w:rsidR="00FA0348" w:rsidRDefault="00FA0348" w:rsidP="00FA0348">
      <w:r>
        <w:t>Founded: 2020</w:t>
      </w:r>
    </w:p>
    <w:p w14:paraId="7B5841D9" w14:textId="4B77DE3D" w:rsidR="00FA0348" w:rsidRDefault="00FA0348" w:rsidP="00FA0348">
      <w:r>
        <w:t>Headquarters: Austin, Texas</w:t>
      </w:r>
    </w:p>
    <w:p w14:paraId="3BABE44C" w14:textId="5095B887" w:rsidR="00FA0348" w:rsidRDefault="00FA0348" w:rsidP="00FA0348">
      <w:proofErr w:type="spellStart"/>
      <w:r>
        <w:t>NovaMind</w:t>
      </w:r>
      <w:proofErr w:type="spellEnd"/>
      <w:r>
        <w:t xml:space="preserve"> AI develops enterprise artificial intelligence software.</w:t>
      </w:r>
    </w:p>
    <w:p w14:paraId="4C61FC65" w14:textId="77777777" w:rsidR="00FA0348" w:rsidRDefault="00FA0348" w:rsidP="00FA0348">
      <w:r>
        <w:t>2025 Revenue: $12.5 Million</w:t>
      </w:r>
    </w:p>
    <w:p w14:paraId="6E38EBE3" w14:textId="1AD5023D" w:rsidR="00FA0348" w:rsidRDefault="00FA0348" w:rsidP="00FA0348">
      <w:r>
        <w:t>2024 Revenue: $8 Million</w:t>
      </w:r>
    </w:p>
    <w:p w14:paraId="5ABD6BF8" w14:textId="78C3A6EA" w:rsidR="00FA0348" w:rsidRDefault="00FA0348" w:rsidP="00FA0348">
      <w:r>
        <w:t>Employees: 145</w:t>
      </w:r>
    </w:p>
    <w:p w14:paraId="2FE3FFA2" w14:textId="77777777" w:rsidR="00FA0348" w:rsidRDefault="00FA0348" w:rsidP="00FA0348">
      <w:r>
        <w:t>Primary Products:</w:t>
      </w:r>
    </w:p>
    <w:p w14:paraId="58D2AAF7" w14:textId="77777777" w:rsidR="00FA0348" w:rsidRDefault="00FA0348" w:rsidP="00FA0348">
      <w:r>
        <w:t xml:space="preserve">1. </w:t>
      </w:r>
      <w:proofErr w:type="spellStart"/>
      <w:r>
        <w:t>VisionIQ</w:t>
      </w:r>
      <w:proofErr w:type="spellEnd"/>
    </w:p>
    <w:p w14:paraId="24F599A7" w14:textId="77777777" w:rsidR="00FA0348" w:rsidRDefault="00FA0348" w:rsidP="00FA0348">
      <w:r>
        <w:t xml:space="preserve">2. </w:t>
      </w:r>
      <w:proofErr w:type="spellStart"/>
      <w:r>
        <w:t>ChatInsight</w:t>
      </w:r>
      <w:proofErr w:type="spellEnd"/>
    </w:p>
    <w:p w14:paraId="7D145FED" w14:textId="77777777" w:rsidR="00FA0348" w:rsidRDefault="00FA0348" w:rsidP="00FA0348">
      <w:r>
        <w:t xml:space="preserve">3. </w:t>
      </w:r>
      <w:proofErr w:type="spellStart"/>
      <w:r>
        <w:t>PredictFlow</w:t>
      </w:r>
      <w:proofErr w:type="spellEnd"/>
    </w:p>
    <w:p w14:paraId="11B0F326" w14:textId="77777777" w:rsidR="00FA0348" w:rsidRDefault="00FA0348" w:rsidP="00FA0348"/>
    <w:p w14:paraId="7FB29C7B" w14:textId="04E74729" w:rsidR="00FA0348" w:rsidRDefault="00FA0348" w:rsidP="00FA0348">
      <w:proofErr w:type="spellStart"/>
      <w:r>
        <w:t>VisionIQ</w:t>
      </w:r>
      <w:proofErr w:type="spellEnd"/>
      <w:r>
        <w:t xml:space="preserve"> provides computer vision analytics for manufacturing.</w:t>
      </w:r>
    </w:p>
    <w:p w14:paraId="022A1558" w14:textId="77777777" w:rsidR="00FA0348" w:rsidRDefault="00FA0348" w:rsidP="00FA0348">
      <w:proofErr w:type="spellStart"/>
      <w:r>
        <w:t>ChatInsight</w:t>
      </w:r>
      <w:proofErr w:type="spellEnd"/>
      <w:r>
        <w:t xml:space="preserve"> is a conversational analytics platform for enterprises.</w:t>
      </w:r>
    </w:p>
    <w:p w14:paraId="238191C9" w14:textId="77777777" w:rsidR="00FA0348" w:rsidRDefault="00FA0348" w:rsidP="00FA0348"/>
    <w:p w14:paraId="0D516BED" w14:textId="37A1B5F4" w:rsidR="00FA0348" w:rsidRDefault="00FA0348" w:rsidP="00FA0348">
      <w:proofErr w:type="spellStart"/>
      <w:r>
        <w:t>PredictFlow</w:t>
      </w:r>
      <w:proofErr w:type="spellEnd"/>
      <w:r>
        <w:t xml:space="preserve"> forecasts business demand using machine learning.</w:t>
      </w:r>
    </w:p>
    <w:p w14:paraId="07A61E38" w14:textId="77777777" w:rsidR="00FA0348" w:rsidRDefault="00FA0348" w:rsidP="00FA0348">
      <w:r>
        <w:t>Major Clients:</w:t>
      </w:r>
    </w:p>
    <w:p w14:paraId="0AE209E3" w14:textId="77777777" w:rsidR="00FA0348" w:rsidRDefault="00FA0348" w:rsidP="00FA0348">
      <w:r>
        <w:t>Tesla</w:t>
      </w:r>
    </w:p>
    <w:p w14:paraId="1CA1FE24" w14:textId="77777777" w:rsidR="00FA0348" w:rsidRDefault="00FA0348" w:rsidP="00FA0348">
      <w:r>
        <w:t>IBM</w:t>
      </w:r>
    </w:p>
    <w:p w14:paraId="39F7B159" w14:textId="6C728A59" w:rsidR="00FA0348" w:rsidRDefault="00FA0348" w:rsidP="00FA0348">
      <w:r>
        <w:t>Accenture</w:t>
      </w:r>
    </w:p>
    <w:p w14:paraId="6E5B778D" w14:textId="77777777" w:rsidR="00FA0348" w:rsidRDefault="00FA0348" w:rsidP="00FA0348">
      <w:r>
        <w:t>Expansion Plan 2026:</w:t>
      </w:r>
    </w:p>
    <w:p w14:paraId="78464AB1" w14:textId="51CE251C" w:rsidR="00FA0348" w:rsidRDefault="00FA0348" w:rsidP="00FA0348">
      <w:r>
        <w:t>Open offices in Singapore and Germany.</w:t>
      </w:r>
    </w:p>
    <w:p w14:paraId="453F9CB3" w14:textId="5E9CC8C0" w:rsidR="00FA0348" w:rsidRDefault="00FA0348" w:rsidP="00FA0348">
      <w:r>
        <w:t>Research Budget 2025:</w:t>
      </w:r>
      <w:r>
        <w:t xml:space="preserve"> </w:t>
      </w:r>
      <w:r>
        <w:t>$2 Million</w:t>
      </w:r>
    </w:p>
    <w:p w14:paraId="346B611C" w14:textId="77777777" w:rsidR="00FA0348" w:rsidRDefault="00FA0348" w:rsidP="00FA0348">
      <w:r>
        <w:t>Mission:</w:t>
      </w:r>
    </w:p>
    <w:p w14:paraId="320B4627" w14:textId="16794019" w:rsidR="00FA0348" w:rsidRDefault="00FA0348" w:rsidP="00FA0348">
      <w:r>
        <w:t>Democratize enterprise AI adoption.</w:t>
      </w:r>
    </w:p>
    <w:sectPr w:rsidR="00FA0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48"/>
    <w:rsid w:val="001124E5"/>
    <w:rsid w:val="00FA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0B74"/>
  <w15:chartTrackingRefBased/>
  <w15:docId w15:val="{0AD47622-CE2E-46DD-AC61-57C1F6ED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Suthar</dc:creator>
  <cp:keywords/>
  <dc:description/>
  <cp:lastModifiedBy>Dinesh Suthar</cp:lastModifiedBy>
  <cp:revision>1</cp:revision>
  <dcterms:created xsi:type="dcterms:W3CDTF">2026-05-24T09:36:00Z</dcterms:created>
  <dcterms:modified xsi:type="dcterms:W3CDTF">2026-05-24T09:37:00Z</dcterms:modified>
</cp:coreProperties>
</file>