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 xml:space="preserve">Unterscheidung zwischen </w:t>
      </w:r>
    </w:p>
    <w:p w:rsidR="000B71DD" w:rsidRPr="000B71DD" w:rsidRDefault="000B71DD" w:rsidP="000B71DD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Film als Traum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0B71DD" w:rsidRPr="000B71DD" w:rsidRDefault="000B71DD" w:rsidP="000B71DD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im Film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wie Träume im Film dargestellt werden und in welcher Art sie in den Kontext eingebettet sind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Darstellung von Träumen im Film</w:t>
      </w:r>
    </w:p>
    <w:p w:rsidR="000B71DD" w:rsidRPr="000B71DD" w:rsidRDefault="000B71DD" w:rsidP="000B71DD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0B71DD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C51BFA" w:rsidRDefault="000B71DD" w:rsidP="000B71DD">
      <w:pPr>
        <w:spacing w:line="240" w:lineRule="auto"/>
        <w:jc w:val="left"/>
        <w:rPr>
          <w:rFonts w:eastAsia="Times New Roman" w:cs="Arial"/>
          <w:b/>
          <w:bCs/>
          <w:color w:val="000000"/>
          <w:szCs w:val="22"/>
          <w:lang w:eastAsia="de-DE"/>
        </w:rPr>
      </w:pPr>
      <w:r w:rsidRPr="000B71DD">
        <w:rPr>
          <w:rFonts w:eastAsia="Times New Roman" w:cs="Arial"/>
          <w:b/>
          <w:bCs/>
          <w:color w:val="000000"/>
          <w:szCs w:val="22"/>
          <w:lang w:eastAsia="de-DE"/>
        </w:rPr>
        <w:t>Beispiele für Träume im Film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Manchurian Candidate</w:t>
      </w:r>
    </w:p>
    <w:p w:rsidR="000B71DD" w:rsidRPr="000B71DD" w:rsidRDefault="000B71DD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0B71DD" w:rsidRPr="000B71DD" w:rsidRDefault="000B71DD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jeder von der Gehirnwäsche manipulierte kann durch eine bestimmte Wortfolge willenlos gemacht und zur Ausführung von Befehlen gebracht werden</w:t>
      </w:r>
    </w:p>
    <w:p w:rsidR="000B71DD" w:rsidRPr="000B71DD" w:rsidRDefault="000B71DD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als Erinnerung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Flashback zu Einsatz vor paar Jahren; Zuschauer erfährt, dass Sgt. Shaw nicht die Heldenleistung vollbracht hat, wie es kommuniziert wird; Gedankenexperimente; Bild der Frau, das Denzel Washington kurz vorher bei Al Melvin, ebenfalls einem Mitglied der Truppe aus Kuwait, nach der Rede in seinen Zeichnungen gefunden hat; mehrere Frauen mit der Gesichtsbemalung der Zeichnung sind anwesend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28:50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Anhörung von Denzel Washington bzgl. seines vermutlichen Golfkriegssyndroms; erzählt, dass er Nacht für Nacht immer denselben Albtraum hätte; außerdem kenne er die Wahrheit, dass die gesamte Truppe hypnotisiert wurde; tatsächlich wurden sie einer Gehirnwäsche unterzogen wird angewiesen seine Medikamente zu nehmen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33:33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Shaw erhält einen Telefonanruf und wird mit einer Wortfolge wieder in den willenlosen Zustand versetzt, wodurch er Befehle ausführt; er geht durch eine Hintertür und an ihm wird eine Untersuchung von einem Team Wissenschaftler unterzogen: ihm wird der Kopf aufgebohrt und ein Implantat bzw. Sonde eingesetzt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C51BFA">
              <w:rPr>
                <w:rFonts w:eastAsia="Times New Roman" w:cs="Arial"/>
                <w:szCs w:val="22"/>
                <w:lang w:eastAsia="de-DE"/>
              </w:rPr>
              <w:t>54:18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Major Marco konfrontiert Shaw mit den Zeichnung von Al Melvin, der wiederum behauptet, er habe keine Albträume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</w:tbl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FD5FDE" w:rsidRPr="00C51BFA" w:rsidRDefault="000272CA">
      <w:pPr>
        <w:rPr>
          <w:rFonts w:cs="Arial"/>
          <w:szCs w:val="22"/>
        </w:rPr>
      </w:pPr>
    </w:p>
    <w:sectPr w:rsidR="00FD5FDE" w:rsidRPr="00C51BFA" w:rsidSect="00645E4F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2CA" w:rsidRDefault="000272CA" w:rsidP="000B71DD">
      <w:pPr>
        <w:spacing w:line="240" w:lineRule="auto"/>
      </w:pPr>
      <w:r>
        <w:separator/>
      </w:r>
    </w:p>
  </w:endnote>
  <w:endnote w:type="continuationSeparator" w:id="0">
    <w:p w:rsidR="000272CA" w:rsidRDefault="000272CA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2CA" w:rsidRDefault="000272CA" w:rsidP="000B71DD">
      <w:pPr>
        <w:spacing w:line="240" w:lineRule="auto"/>
      </w:pPr>
      <w:r>
        <w:separator/>
      </w:r>
    </w:p>
  </w:footnote>
  <w:footnote w:type="continuationSeparator" w:id="0">
    <w:p w:rsidR="000272CA" w:rsidRDefault="000272CA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272CA"/>
    <w:rsid w:val="000B71DD"/>
    <w:rsid w:val="004F6C6B"/>
    <w:rsid w:val="00505B0E"/>
    <w:rsid w:val="00645E4F"/>
    <w:rsid w:val="00C44219"/>
    <w:rsid w:val="00C51BFA"/>
    <w:rsid w:val="00C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7B276EC3-B203-E843-B34C-96C4633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</cp:revision>
  <dcterms:created xsi:type="dcterms:W3CDTF">2018-04-22T20:15:00Z</dcterms:created>
  <dcterms:modified xsi:type="dcterms:W3CDTF">2018-04-22T20:22:00Z</dcterms:modified>
</cp:coreProperties>
</file>