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F881A" w14:textId="110AD1AB" w:rsidR="00E9516E" w:rsidRPr="00D97E4F" w:rsidRDefault="00D97E4F" w:rsidP="005E245C">
      <w:pPr>
        <w:tabs>
          <w:tab w:val="left" w:pos="-180"/>
        </w:tabs>
        <w:ind w:hanging="2"/>
        <w:jc w:val="center"/>
        <w:rPr>
          <w:rFonts w:asciiTheme="majorHAnsi" w:hAnsiTheme="majorHAnsi" w:cstheme="majorHAnsi"/>
          <w:sz w:val="24"/>
          <w:szCs w:val="24"/>
        </w:rPr>
      </w:pPr>
      <w:bookmarkStart w:id="0" w:name="_Toc83817520"/>
      <w:r w:rsidRPr="00D97E4F">
        <w:rPr>
          <w:rFonts w:asciiTheme="majorHAnsi" w:hAnsiTheme="majorHAnsi" w:cstheme="majorHAnsi"/>
          <w:noProof/>
          <w:sz w:val="24"/>
          <w:szCs w:val="24"/>
        </w:rPr>
        <mc:AlternateContent>
          <mc:Choice Requires="wps">
            <w:drawing>
              <wp:anchor distT="45720" distB="45720" distL="114300" distR="114300" simplePos="0" relativeHeight="251661312" behindDoc="0" locked="0" layoutInCell="1" allowOverlap="1" wp14:anchorId="673A497B" wp14:editId="5A11907D">
                <wp:simplePos x="0" y="0"/>
                <wp:positionH relativeFrom="column">
                  <wp:posOffset>1524000</wp:posOffset>
                </wp:positionH>
                <wp:positionV relativeFrom="paragraph">
                  <wp:posOffset>184150</wp:posOffset>
                </wp:positionV>
                <wp:extent cx="2451100" cy="723900"/>
                <wp:effectExtent l="0" t="0" r="254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0" cy="723900"/>
                        </a:xfrm>
                        <a:prstGeom prst="rect">
                          <a:avLst/>
                        </a:prstGeom>
                        <a:solidFill>
                          <a:srgbClr val="FFFFFF"/>
                        </a:solidFill>
                        <a:ln w="9525">
                          <a:solidFill>
                            <a:srgbClr val="000000"/>
                          </a:solidFill>
                          <a:miter lim="800000"/>
                          <a:headEnd/>
                          <a:tailEnd/>
                        </a:ln>
                      </wps:spPr>
                      <wps:txbx>
                        <w:txbxContent>
                          <w:p w14:paraId="0D22C844" w14:textId="77777777" w:rsidR="00D97E4F" w:rsidRDefault="00D97E4F" w:rsidP="00D97E4F">
                            <w:pPr>
                              <w:jc w:val="center"/>
                            </w:pPr>
                          </w:p>
                          <w:p w14:paraId="2A150D78" w14:textId="680B1B4A" w:rsidR="00D97E4F" w:rsidRDefault="00D97E4F" w:rsidP="00D97E4F">
                            <w:pPr>
                              <w:jc w:val="center"/>
                            </w:pPr>
                            <w:r>
                              <w:t>COMPANY LOGO HERE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73A497B" id="_x0000_t202" coordsize="21600,21600" o:spt="202" path="m,l,21600r21600,l21600,xe">
                <v:stroke joinstyle="miter"/>
                <v:path gradientshapeok="t" o:connecttype="rect"/>
              </v:shapetype>
              <v:shape id="_x0000_s1026" type="#_x0000_t202" style="position:absolute;left:0;text-align:left;margin-left:120pt;margin-top:14.5pt;width:193pt;height:57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">
                <v:textbox>
                  <w:txbxContent>
                    <w:p w14:paraId="0D22C844" w14:textId="77777777" w:rsidR="00D97E4F" w:rsidRDefault="00D97E4F" w:rsidP="00D97E4F">
                      <w:pPr>
                        <w:jc w:val="center"/>
                      </w:pPr>
                    </w:p>
                    <w:p w14:paraId="2A150D78" w14:textId="680B1B4A" w:rsidR="00D97E4F" w:rsidRDefault="00D97E4F" w:rsidP="00D97E4F">
                      <w:pPr>
                        <w:jc w:val="center"/>
                      </w:pPr>
                      <w:r>
                        <w:t>COMPANY LOGO HERE</w:t>
                      </w:r>
                    </w:p>
                  </w:txbxContent>
                </v:textbox>
                <w10:wrap type="square"/>
              </v:shape>
            </w:pict>
          </mc:Fallback>
        </mc:AlternateContent>
      </w:r>
      <w:bookmarkEnd w:id="0"/>
    </w:p>
    <w:p w14:paraId="5D252124" w14:textId="77777777" w:rsidR="00E9516E" w:rsidRPr="00D97E4F" w:rsidRDefault="00D76C2A" w:rsidP="005E245C">
      <w:pPr>
        <w:tabs>
          <w:tab w:val="left" w:pos="0"/>
        </w:tabs>
        <w:ind w:hanging="2"/>
        <w:jc w:val="center"/>
        <w:rPr>
          <w:rFonts w:asciiTheme="majorHAnsi" w:hAnsiTheme="majorHAnsi" w:cstheme="majorHAnsi"/>
          <w:sz w:val="24"/>
          <w:szCs w:val="24"/>
        </w:rPr>
      </w:pPr>
      <w:r w:rsidRPr="00D97E4F">
        <w:rPr>
          <w:rFonts w:asciiTheme="majorHAnsi" w:hAnsiTheme="majorHAnsi" w:cstheme="majorHAnsi"/>
          <w:sz w:val="24"/>
          <w:szCs w:val="24"/>
        </w:rPr>
        <w:tab/>
      </w:r>
      <w:r w:rsidRPr="00D97E4F">
        <w:rPr>
          <w:rFonts w:asciiTheme="majorHAnsi" w:hAnsiTheme="majorHAnsi" w:cstheme="majorHAnsi"/>
          <w:sz w:val="24"/>
          <w:szCs w:val="24"/>
        </w:rPr>
        <w:tab/>
      </w:r>
      <w:r w:rsidRPr="00D97E4F">
        <w:rPr>
          <w:rFonts w:asciiTheme="majorHAnsi" w:hAnsiTheme="majorHAnsi" w:cstheme="majorHAnsi"/>
          <w:sz w:val="24"/>
          <w:szCs w:val="24"/>
        </w:rPr>
        <w:tab/>
      </w:r>
    </w:p>
    <w:p w14:paraId="747537CB" w14:textId="77777777" w:rsidR="00E9516E" w:rsidRPr="00D97E4F" w:rsidRDefault="00E9516E" w:rsidP="005E245C">
      <w:pPr>
        <w:tabs>
          <w:tab w:val="left" w:pos="0"/>
        </w:tabs>
        <w:ind w:hanging="2"/>
        <w:jc w:val="center"/>
        <w:rPr>
          <w:rFonts w:asciiTheme="majorHAnsi" w:hAnsiTheme="majorHAnsi" w:cstheme="majorHAnsi"/>
          <w:sz w:val="24"/>
          <w:szCs w:val="24"/>
        </w:rPr>
      </w:pPr>
    </w:p>
    <w:p w14:paraId="4FEA5F28" w14:textId="77777777" w:rsidR="00E9516E" w:rsidRPr="00D97E4F" w:rsidRDefault="00D76C2A" w:rsidP="005E245C">
      <w:pPr>
        <w:tabs>
          <w:tab w:val="left" w:pos="0"/>
        </w:tabs>
        <w:ind w:hanging="2"/>
        <w:jc w:val="center"/>
        <w:rPr>
          <w:rFonts w:asciiTheme="majorHAnsi" w:hAnsiTheme="majorHAnsi" w:cstheme="majorHAnsi"/>
          <w:sz w:val="24"/>
          <w:szCs w:val="24"/>
        </w:rPr>
      </w:pPr>
      <w:r w:rsidRPr="00D97E4F">
        <w:rPr>
          <w:rFonts w:asciiTheme="majorHAnsi" w:hAnsiTheme="majorHAnsi" w:cstheme="majorHAnsi"/>
          <w:b/>
          <w:sz w:val="24"/>
          <w:szCs w:val="24"/>
        </w:rPr>
        <w:tab/>
      </w:r>
      <w:r w:rsidRPr="00D97E4F">
        <w:rPr>
          <w:rFonts w:asciiTheme="majorHAnsi" w:hAnsiTheme="majorHAnsi" w:cstheme="majorHAnsi"/>
          <w:b/>
          <w:sz w:val="24"/>
          <w:szCs w:val="24"/>
        </w:rPr>
        <w:tab/>
      </w:r>
      <w:r w:rsidRPr="00D97E4F">
        <w:rPr>
          <w:rFonts w:asciiTheme="majorHAnsi" w:hAnsiTheme="majorHAnsi" w:cstheme="majorHAnsi"/>
          <w:b/>
          <w:sz w:val="24"/>
          <w:szCs w:val="24"/>
        </w:rPr>
        <w:tab/>
      </w:r>
    </w:p>
    <w:p w14:paraId="74162BCC" w14:textId="77777777" w:rsidR="00D97E4F" w:rsidRPr="00D97E4F" w:rsidRDefault="00D97E4F" w:rsidP="005E245C">
      <w:pPr>
        <w:tabs>
          <w:tab w:val="left" w:pos="0"/>
        </w:tabs>
        <w:ind w:left="1" w:hanging="3"/>
        <w:jc w:val="center"/>
        <w:rPr>
          <w:rFonts w:asciiTheme="majorHAnsi" w:hAnsiTheme="majorHAnsi" w:cstheme="majorHAnsi"/>
          <w:b/>
          <w:sz w:val="40"/>
          <w:szCs w:val="40"/>
        </w:rPr>
      </w:pPr>
    </w:p>
    <w:p w14:paraId="0658A2ED" w14:textId="77777777" w:rsidR="00D97E4F" w:rsidRPr="00D97E4F" w:rsidRDefault="00D97E4F" w:rsidP="005E245C">
      <w:pPr>
        <w:tabs>
          <w:tab w:val="left" w:pos="0"/>
        </w:tabs>
        <w:ind w:left="1" w:hanging="3"/>
        <w:jc w:val="center"/>
        <w:rPr>
          <w:rFonts w:asciiTheme="majorHAnsi" w:hAnsiTheme="majorHAnsi" w:cstheme="majorHAnsi"/>
          <w:b/>
          <w:sz w:val="40"/>
          <w:szCs w:val="40"/>
        </w:rPr>
      </w:pPr>
    </w:p>
    <w:p w14:paraId="6D515779" w14:textId="119B1A9D" w:rsidR="007C26BF" w:rsidRPr="00D97E4F" w:rsidRDefault="003D1451" w:rsidP="005E245C">
      <w:pPr>
        <w:tabs>
          <w:tab w:val="left" w:pos="0"/>
        </w:tabs>
        <w:ind w:left="1" w:hanging="3"/>
        <w:jc w:val="center"/>
        <w:rPr>
          <w:rFonts w:asciiTheme="majorHAnsi" w:hAnsiTheme="majorHAnsi" w:cstheme="majorHAnsi"/>
          <w:sz w:val="40"/>
          <w:szCs w:val="40"/>
        </w:rPr>
      </w:pPr>
      <w:r w:rsidRPr="00D97E4F">
        <w:rPr>
          <w:rFonts w:asciiTheme="majorHAnsi" w:hAnsiTheme="majorHAnsi" w:cstheme="majorHAnsi"/>
          <w:b/>
          <w:sz w:val="40"/>
          <w:szCs w:val="40"/>
        </w:rPr>
        <w:t>{</w:t>
      </w:r>
      <w:proofErr w:type="spellStart"/>
      <w:r w:rsidRPr="00D97E4F">
        <w:rPr>
          <w:rFonts w:asciiTheme="majorHAnsi" w:hAnsiTheme="majorHAnsi" w:cstheme="majorHAnsi"/>
          <w:b/>
          <w:sz w:val="40"/>
          <w:szCs w:val="40"/>
        </w:rPr>
        <w:t>c</w:t>
      </w:r>
      <w:r w:rsidR="003D7E86" w:rsidRPr="00D97E4F">
        <w:rPr>
          <w:rFonts w:asciiTheme="majorHAnsi" w:hAnsiTheme="majorHAnsi" w:cstheme="majorHAnsi"/>
          <w:b/>
          <w:sz w:val="40"/>
          <w:szCs w:val="40"/>
        </w:rPr>
        <w:t>ompanyName</w:t>
      </w:r>
      <w:proofErr w:type="spellEnd"/>
      <w:r w:rsidRPr="00D97E4F">
        <w:rPr>
          <w:rFonts w:asciiTheme="majorHAnsi" w:hAnsiTheme="majorHAnsi" w:cstheme="majorHAnsi"/>
          <w:b/>
          <w:sz w:val="40"/>
          <w:szCs w:val="40"/>
        </w:rPr>
        <w:t>}</w:t>
      </w:r>
    </w:p>
    <w:p w14:paraId="6495A3E8" w14:textId="77777777" w:rsidR="00E9516E" w:rsidRPr="00D97E4F" w:rsidRDefault="00E9516E" w:rsidP="005E245C">
      <w:pPr>
        <w:tabs>
          <w:tab w:val="left" w:pos="0"/>
        </w:tabs>
        <w:spacing w:after="0"/>
        <w:jc w:val="center"/>
        <w:rPr>
          <w:rFonts w:asciiTheme="majorHAnsi" w:hAnsiTheme="majorHAnsi" w:cstheme="majorHAnsi"/>
          <w:sz w:val="32"/>
          <w:szCs w:val="32"/>
        </w:rPr>
      </w:pPr>
    </w:p>
    <w:p w14:paraId="5BBDEB4C" w14:textId="77777777" w:rsidR="00E9516E" w:rsidRPr="00D97E4F" w:rsidRDefault="00E9516E" w:rsidP="005E245C">
      <w:pPr>
        <w:tabs>
          <w:tab w:val="left" w:pos="0"/>
        </w:tabs>
        <w:spacing w:after="0"/>
        <w:ind w:left="1" w:hanging="3"/>
        <w:jc w:val="center"/>
        <w:rPr>
          <w:rFonts w:asciiTheme="majorHAnsi" w:hAnsiTheme="majorHAnsi" w:cstheme="majorHAnsi"/>
          <w:sz w:val="32"/>
          <w:szCs w:val="32"/>
        </w:rPr>
      </w:pPr>
    </w:p>
    <w:p w14:paraId="1FF8B1A8" w14:textId="77777777" w:rsidR="00E9516E" w:rsidRPr="00D97E4F" w:rsidRDefault="00E9516E" w:rsidP="005E245C">
      <w:pPr>
        <w:tabs>
          <w:tab w:val="left" w:pos="0"/>
        </w:tabs>
        <w:ind w:left="1" w:hanging="3"/>
        <w:jc w:val="center"/>
        <w:rPr>
          <w:rFonts w:asciiTheme="majorHAnsi" w:hAnsiTheme="majorHAnsi" w:cstheme="majorHAnsi"/>
          <w:sz w:val="32"/>
          <w:szCs w:val="32"/>
          <w:u w:val="single"/>
        </w:rPr>
      </w:pPr>
    </w:p>
    <w:p w14:paraId="22C434DA" w14:textId="77777777" w:rsidR="00E9516E" w:rsidRPr="00D97E4F" w:rsidRDefault="00E9516E" w:rsidP="005E245C">
      <w:pPr>
        <w:tabs>
          <w:tab w:val="left" w:pos="0"/>
        </w:tabs>
        <w:ind w:left="1" w:hanging="3"/>
        <w:jc w:val="center"/>
        <w:rPr>
          <w:rFonts w:asciiTheme="majorHAnsi" w:hAnsiTheme="majorHAnsi" w:cstheme="majorHAnsi"/>
          <w:sz w:val="32"/>
          <w:szCs w:val="32"/>
        </w:rPr>
      </w:pPr>
    </w:p>
    <w:p w14:paraId="5C2C5939" w14:textId="77777777" w:rsidR="00E9516E" w:rsidRPr="00D97E4F" w:rsidRDefault="00E9516E" w:rsidP="005E245C">
      <w:pPr>
        <w:tabs>
          <w:tab w:val="left" w:pos="0"/>
        </w:tabs>
        <w:ind w:left="1" w:hanging="3"/>
        <w:jc w:val="center"/>
        <w:rPr>
          <w:rFonts w:asciiTheme="majorHAnsi" w:hAnsiTheme="majorHAnsi" w:cstheme="majorHAnsi"/>
          <w:sz w:val="32"/>
          <w:szCs w:val="32"/>
        </w:rPr>
      </w:pPr>
    </w:p>
    <w:p w14:paraId="2C67CB3B" w14:textId="77777777" w:rsidR="0044552E" w:rsidRPr="00D97E4F" w:rsidRDefault="00C3736A" w:rsidP="005E245C">
      <w:pPr>
        <w:tabs>
          <w:tab w:val="left" w:pos="0"/>
        </w:tabs>
        <w:jc w:val="center"/>
        <w:rPr>
          <w:rFonts w:asciiTheme="majorHAnsi" w:hAnsiTheme="majorHAnsi" w:cstheme="majorHAnsi"/>
          <w:b/>
          <w:sz w:val="32"/>
          <w:szCs w:val="32"/>
        </w:rPr>
      </w:pPr>
      <w:bookmarkStart w:id="1" w:name="_Toc83817522"/>
      <w:r w:rsidRPr="00D97E4F">
        <w:rPr>
          <w:rFonts w:asciiTheme="majorHAnsi" w:hAnsiTheme="majorHAnsi" w:cstheme="majorHAnsi"/>
          <w:b/>
          <w:sz w:val="32"/>
          <w:szCs w:val="32"/>
        </w:rPr>
        <w:t>Information Security Policy</w:t>
      </w:r>
      <w:bookmarkEnd w:id="1"/>
    </w:p>
    <w:p w14:paraId="24EC6303" w14:textId="01AD1D47" w:rsidR="00E9516E" w:rsidRPr="00D97E4F" w:rsidRDefault="00FC2192" w:rsidP="005E245C">
      <w:pPr>
        <w:tabs>
          <w:tab w:val="left" w:pos="0"/>
        </w:tabs>
        <w:jc w:val="center"/>
        <w:rPr>
          <w:rFonts w:asciiTheme="majorHAnsi" w:hAnsiTheme="majorHAnsi" w:cstheme="majorHAnsi"/>
          <w:sz w:val="32"/>
          <w:szCs w:val="32"/>
        </w:rPr>
      </w:pPr>
      <w:r w:rsidRPr="00D97E4F">
        <w:rPr>
          <w:rFonts w:asciiTheme="majorHAnsi" w:hAnsiTheme="majorHAnsi" w:cstheme="majorHAnsi"/>
          <w:b/>
          <w:sz w:val="32"/>
          <w:szCs w:val="32"/>
        </w:rPr>
        <w:t xml:space="preserve">Version </w:t>
      </w:r>
      <w:r w:rsidR="00E45CC1" w:rsidRPr="00D97E4F">
        <w:rPr>
          <w:rFonts w:asciiTheme="majorHAnsi" w:hAnsiTheme="majorHAnsi" w:cstheme="majorHAnsi"/>
          <w:b/>
          <w:sz w:val="32"/>
          <w:szCs w:val="32"/>
        </w:rPr>
        <w:t>{version}</w:t>
      </w:r>
    </w:p>
    <w:p w14:paraId="1B9F35FF" w14:textId="77777777" w:rsidR="00E9516E" w:rsidRPr="00D97E4F" w:rsidRDefault="00E9516E" w:rsidP="005E245C">
      <w:pPr>
        <w:tabs>
          <w:tab w:val="left" w:pos="0"/>
        </w:tabs>
        <w:ind w:left="1" w:hanging="3"/>
        <w:jc w:val="center"/>
        <w:rPr>
          <w:rFonts w:asciiTheme="majorHAnsi" w:hAnsiTheme="majorHAnsi" w:cstheme="majorHAnsi"/>
          <w:sz w:val="24"/>
          <w:szCs w:val="24"/>
        </w:rPr>
      </w:pPr>
    </w:p>
    <w:p w14:paraId="45E72B30" w14:textId="77777777" w:rsidR="00E9516E" w:rsidRPr="00D97E4F" w:rsidRDefault="00E9516E" w:rsidP="005E245C">
      <w:pPr>
        <w:tabs>
          <w:tab w:val="left" w:pos="0"/>
        </w:tabs>
        <w:ind w:left="1" w:hanging="3"/>
        <w:jc w:val="center"/>
        <w:rPr>
          <w:rFonts w:asciiTheme="majorHAnsi" w:hAnsiTheme="majorHAnsi" w:cstheme="majorHAnsi"/>
          <w:sz w:val="24"/>
          <w:szCs w:val="24"/>
        </w:rPr>
      </w:pPr>
    </w:p>
    <w:p w14:paraId="5070A914" w14:textId="77777777" w:rsidR="00E9516E" w:rsidRPr="00D97E4F" w:rsidRDefault="00E9516E" w:rsidP="005E245C">
      <w:pPr>
        <w:tabs>
          <w:tab w:val="left" w:pos="0"/>
        </w:tabs>
        <w:ind w:hanging="2"/>
        <w:jc w:val="center"/>
        <w:rPr>
          <w:rFonts w:asciiTheme="majorHAnsi" w:hAnsiTheme="majorHAnsi" w:cstheme="majorHAnsi"/>
          <w:sz w:val="24"/>
          <w:szCs w:val="24"/>
        </w:rPr>
      </w:pPr>
    </w:p>
    <w:p w14:paraId="0D13398A" w14:textId="5E612318" w:rsidR="00E9516E" w:rsidRPr="00D97E4F" w:rsidRDefault="00EE49DD" w:rsidP="005E245C">
      <w:pPr>
        <w:tabs>
          <w:tab w:val="left" w:pos="0"/>
        </w:tabs>
        <w:ind w:hanging="2"/>
        <w:jc w:val="center"/>
        <w:rPr>
          <w:rFonts w:asciiTheme="majorHAnsi" w:hAnsiTheme="majorHAnsi" w:cstheme="majorHAnsi"/>
          <w:sz w:val="24"/>
          <w:szCs w:val="24"/>
        </w:rPr>
      </w:pPr>
      <w:r w:rsidRPr="00D97E4F">
        <w:rPr>
          <w:rFonts w:asciiTheme="majorHAnsi" w:hAnsiTheme="majorHAnsi" w:cstheme="majorHAnsi"/>
          <w:b/>
          <w:noProof/>
          <w:color w:val="000000"/>
          <w:sz w:val="24"/>
          <w:szCs w:val="24"/>
        </w:rPr>
        <mc:AlternateContent>
          <mc:Choice Requires="wps">
            <w:drawing>
              <wp:anchor distT="0" distB="0" distL="114300" distR="114300" simplePos="0" relativeHeight="251659264" behindDoc="0" locked="0" layoutInCell="1" allowOverlap="1" wp14:anchorId="4F8C2F54" wp14:editId="50007AAA">
                <wp:simplePos x="0" y="0"/>
                <wp:positionH relativeFrom="column">
                  <wp:posOffset>0</wp:posOffset>
                </wp:positionH>
                <wp:positionV relativeFrom="paragraph">
                  <wp:posOffset>0</wp:posOffset>
                </wp:positionV>
                <wp:extent cx="5818051" cy="1556657"/>
                <wp:effectExtent l="0" t="0" r="11430" b="24765"/>
                <wp:wrapNone/>
                <wp:docPr id="1" name="Text Box 1"/>
                <wp:cNvGraphicFramePr/>
                <a:graphic xmlns:a="http://schemas.openxmlformats.org/drawingml/2006/main">
                  <a:graphicData uri="http://schemas.microsoft.com/office/word/2010/wordprocessingShape">
                    <wps:wsp>
                      <wps:cNvSpPr txBox="1"/>
                      <wps:spPr>
                        <a:xfrm>
                          <a:off x="0" y="0"/>
                          <a:ext cx="5818051" cy="1556657"/>
                        </a:xfrm>
                        <a:prstGeom prst="rect">
                          <a:avLst/>
                        </a:prstGeom>
                        <a:solidFill>
                          <a:schemeClr val="lt1"/>
                        </a:solidFill>
                        <a:ln w="6350">
                          <a:solidFill>
                            <a:prstClr val="black"/>
                          </a:solidFill>
                        </a:ln>
                      </wps:spPr>
                      <wps:txbx>
                        <w:txbxContent>
                          <w:p w14:paraId="348145D7" w14:textId="7FE5435D" w:rsidR="00EE49DD" w:rsidRDefault="00EE49DD" w:rsidP="00EE49DD">
                            <w:pPr>
                              <w:jc w:val="both"/>
                            </w:pPr>
                            <w:r w:rsidRPr="00D97E4F">
                              <w:rPr>
                                <w:sz w:val="24"/>
                                <w:szCs w:val="24"/>
                              </w:rPr>
                              <w:t xml:space="preserve">This document contains internal information </w:t>
                            </w:r>
                            <w:proofErr w:type="gramStart"/>
                            <w:r w:rsidRPr="00D97E4F">
                              <w:rPr>
                                <w:sz w:val="24"/>
                                <w:szCs w:val="24"/>
                              </w:rPr>
                              <w:t xml:space="preserve">of  </w:t>
                            </w:r>
                            <w:r w:rsidR="003D1451" w:rsidRPr="00D97E4F">
                              <w:rPr>
                                <w:sz w:val="24"/>
                                <w:szCs w:val="24"/>
                              </w:rPr>
                              <w:t>{</w:t>
                            </w:r>
                            <w:proofErr w:type="spellStart"/>
                            <w:proofErr w:type="gramEnd"/>
                            <w:r w:rsidR="003D1451" w:rsidRPr="00D97E4F">
                              <w:rPr>
                                <w:b/>
                                <w:bCs/>
                                <w:sz w:val="24"/>
                                <w:szCs w:val="24"/>
                              </w:rPr>
                              <w:t>c</w:t>
                            </w:r>
                            <w:r w:rsidR="003D7E86" w:rsidRPr="00D97E4F">
                              <w:rPr>
                                <w:b/>
                                <w:bCs/>
                                <w:sz w:val="24"/>
                                <w:szCs w:val="24"/>
                              </w:rPr>
                              <w:t>ompanyName</w:t>
                            </w:r>
                            <w:proofErr w:type="spellEnd"/>
                            <w:r w:rsidR="003D1451" w:rsidRPr="00D97E4F">
                              <w:rPr>
                                <w:b/>
                                <w:bCs/>
                                <w:sz w:val="24"/>
                                <w:szCs w:val="24"/>
                              </w:rPr>
                              <w:t>}</w:t>
                            </w:r>
                            <w:r w:rsidRPr="00D97E4F">
                              <w:rPr>
                                <w:sz w:val="24"/>
                                <w:szCs w:val="24"/>
                              </w:rPr>
                              <w:t xml:space="preserve"> No part of this publication may be reproduced, stored in a retrieval system or transmitted in any form or by any means, whether electronic, mechanical, photocopying, recording or otherwise, without the prior written permission of </w:t>
                            </w:r>
                            <w:r w:rsidR="0059432F" w:rsidRPr="00D97E4F">
                              <w:rPr>
                                <w:sz w:val="24"/>
                                <w:szCs w:val="24"/>
                              </w:rPr>
                              <w:t>{</w:t>
                            </w:r>
                            <w:proofErr w:type="spellStart"/>
                            <w:r w:rsidR="0059432F" w:rsidRPr="00D97E4F">
                              <w:rPr>
                                <w:b/>
                                <w:bCs/>
                                <w:sz w:val="24"/>
                                <w:szCs w:val="24"/>
                              </w:rPr>
                              <w:t>c</w:t>
                            </w:r>
                            <w:r w:rsidR="00645B1E" w:rsidRPr="00D97E4F">
                              <w:rPr>
                                <w:b/>
                                <w:bCs/>
                                <w:sz w:val="24"/>
                                <w:szCs w:val="24"/>
                              </w:rPr>
                              <w:t>ompanyName</w:t>
                            </w:r>
                            <w:proofErr w:type="spellEnd"/>
                            <w:r w:rsidR="0059432F" w:rsidRPr="00D97E4F">
                              <w:rPr>
                                <w:b/>
                                <w:bCs/>
                                <w:sz w:val="24"/>
                                <w:szCs w:val="24"/>
                              </w:rPr>
                              <w:t>}</w:t>
                            </w:r>
                            <w:r w:rsidRPr="00D97E4F">
                              <w:rPr>
                                <w:sz w:val="24"/>
                                <w:szCs w:val="24"/>
                              </w:rPr>
                              <w:t xml:space="preserve">. The information contained herein is internal to of </w:t>
                            </w:r>
                            <w:r w:rsidR="0059432F" w:rsidRPr="00D97E4F">
                              <w:rPr>
                                <w:sz w:val="24"/>
                                <w:szCs w:val="24"/>
                              </w:rPr>
                              <w:t>{</w:t>
                            </w:r>
                            <w:proofErr w:type="spellStart"/>
                            <w:r w:rsidR="0059432F" w:rsidRPr="00D97E4F">
                              <w:rPr>
                                <w:b/>
                                <w:bCs/>
                                <w:sz w:val="24"/>
                                <w:szCs w:val="24"/>
                              </w:rPr>
                              <w:t>c</w:t>
                            </w:r>
                            <w:r w:rsidR="003D7E86" w:rsidRPr="00D97E4F">
                              <w:rPr>
                                <w:b/>
                                <w:bCs/>
                                <w:sz w:val="24"/>
                                <w:szCs w:val="24"/>
                              </w:rPr>
                              <w:t>ompanyName</w:t>
                            </w:r>
                            <w:proofErr w:type="spellEnd"/>
                            <w:r w:rsidR="0059432F" w:rsidRPr="00D97E4F">
                              <w:rPr>
                                <w:b/>
                                <w:bCs/>
                                <w:sz w:val="24"/>
                                <w:szCs w:val="24"/>
                              </w:rPr>
                              <w:t>}</w:t>
                            </w:r>
                            <w:r w:rsidRPr="00D97E4F">
                              <w:rPr>
                                <w:sz w:val="24"/>
                                <w:szCs w:val="24"/>
                              </w:rPr>
                              <w:t xml:space="preserve"> and shall not be distributed to any persons other than those involved in the development, assessment and delivery of services. </w:t>
                            </w:r>
                            <w:r w:rsidR="0059432F" w:rsidRPr="00D97E4F">
                              <w:rPr>
                                <w:sz w:val="24"/>
                                <w:szCs w:val="24"/>
                              </w:rPr>
                              <w:t>{</w:t>
                            </w:r>
                            <w:proofErr w:type="spellStart"/>
                            <w:r w:rsidR="0059432F" w:rsidRPr="00D97E4F">
                              <w:rPr>
                                <w:b/>
                                <w:bCs/>
                                <w:sz w:val="24"/>
                                <w:szCs w:val="24"/>
                              </w:rPr>
                              <w:t>c</w:t>
                            </w:r>
                            <w:r w:rsidR="00645B1E" w:rsidRPr="00D97E4F">
                              <w:rPr>
                                <w:b/>
                                <w:bCs/>
                                <w:sz w:val="24"/>
                                <w:szCs w:val="24"/>
                              </w:rPr>
                              <w:t>ompanyName</w:t>
                            </w:r>
                            <w:proofErr w:type="spellEnd"/>
                            <w:r w:rsidR="0059432F" w:rsidRPr="00D97E4F">
                              <w:rPr>
                                <w:b/>
                                <w:bCs/>
                                <w:sz w:val="24"/>
                                <w:szCs w:val="24"/>
                              </w:rPr>
                              <w:t>}</w:t>
                            </w:r>
                            <w:r w:rsidRPr="00D97E4F">
                              <w:rPr>
                                <w:sz w:val="24"/>
                                <w:szCs w:val="24"/>
                              </w:rPr>
                              <w:t xml:space="preserve"> reserves the right to revise and update this document as and when required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8C2F54" id="Text Box 1" o:spid="_x0000_s1027" type="#_x0000_t202" style="position:absolute;left:0;text-align:left;margin-left:0;margin-top:0;width:458.1pt;height:12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" fillcolor="white [3201]" strokeweight=".5pt">
                <v:textbox>
                  <w:txbxContent>
                    <w:p w14:paraId="348145D7" w14:textId="7FE5435D" w:rsidR="00EE49DD" w:rsidRDefault="00EE49DD" w:rsidP="00EE49DD">
                      <w:pPr>
                        <w:jc w:val="both"/>
                      </w:pPr>
                      <w:r w:rsidRPr="00D97E4F">
                        <w:rPr>
                          <w:sz w:val="24"/>
                          <w:szCs w:val="24"/>
                        </w:rPr>
                        <w:t xml:space="preserve">This document contains internal information </w:t>
                      </w:r>
                      <w:proofErr w:type="gramStart"/>
                      <w:r w:rsidRPr="00D97E4F">
                        <w:rPr>
                          <w:sz w:val="24"/>
                          <w:szCs w:val="24"/>
                        </w:rPr>
                        <w:t xml:space="preserve">of  </w:t>
                      </w:r>
                      <w:r w:rsidR="003D1451" w:rsidRPr="00D97E4F">
                        <w:rPr>
                          <w:sz w:val="24"/>
                          <w:szCs w:val="24"/>
                        </w:rPr>
                        <w:t>{</w:t>
                      </w:r>
                      <w:proofErr w:type="spellStart"/>
                      <w:proofErr w:type="gramEnd"/>
                      <w:r w:rsidR="003D1451" w:rsidRPr="00D97E4F">
                        <w:rPr>
                          <w:b/>
                          <w:bCs/>
                          <w:sz w:val="24"/>
                          <w:szCs w:val="24"/>
                        </w:rPr>
                        <w:t>c</w:t>
                      </w:r>
                      <w:r w:rsidR="003D7E86" w:rsidRPr="00D97E4F">
                        <w:rPr>
                          <w:b/>
                          <w:bCs/>
                          <w:sz w:val="24"/>
                          <w:szCs w:val="24"/>
                        </w:rPr>
                        <w:t>ompanyName</w:t>
                      </w:r>
                      <w:proofErr w:type="spellEnd"/>
                      <w:r w:rsidR="003D1451" w:rsidRPr="00D97E4F">
                        <w:rPr>
                          <w:b/>
                          <w:bCs/>
                          <w:sz w:val="24"/>
                          <w:szCs w:val="24"/>
                        </w:rPr>
                        <w:t>}</w:t>
                      </w:r>
                      <w:r w:rsidRPr="00D97E4F">
                        <w:rPr>
                          <w:sz w:val="24"/>
                          <w:szCs w:val="24"/>
                        </w:rPr>
                        <w:t xml:space="preserve"> No part of this publication may be reproduced, stored in a retrieval system or transmitted in any form or by any means, whether electronic, mechanical, photocopying, recording or otherwise, without the prior written permission of </w:t>
                      </w:r>
                      <w:r w:rsidR="0059432F" w:rsidRPr="00D97E4F">
                        <w:rPr>
                          <w:sz w:val="24"/>
                          <w:szCs w:val="24"/>
                        </w:rPr>
                        <w:t>{</w:t>
                      </w:r>
                      <w:proofErr w:type="spellStart"/>
                      <w:r w:rsidR="0059432F" w:rsidRPr="00D97E4F">
                        <w:rPr>
                          <w:b/>
                          <w:bCs/>
                          <w:sz w:val="24"/>
                          <w:szCs w:val="24"/>
                        </w:rPr>
                        <w:t>c</w:t>
                      </w:r>
                      <w:r w:rsidR="00645B1E" w:rsidRPr="00D97E4F">
                        <w:rPr>
                          <w:b/>
                          <w:bCs/>
                          <w:sz w:val="24"/>
                          <w:szCs w:val="24"/>
                        </w:rPr>
                        <w:t>ompanyName</w:t>
                      </w:r>
                      <w:proofErr w:type="spellEnd"/>
                      <w:r w:rsidR="0059432F" w:rsidRPr="00D97E4F">
                        <w:rPr>
                          <w:b/>
                          <w:bCs/>
                          <w:sz w:val="24"/>
                          <w:szCs w:val="24"/>
                        </w:rPr>
                        <w:t>}</w:t>
                      </w:r>
                      <w:r w:rsidRPr="00D97E4F">
                        <w:rPr>
                          <w:sz w:val="24"/>
                          <w:szCs w:val="24"/>
                        </w:rPr>
                        <w:t xml:space="preserve">. The information contained herein is internal to of </w:t>
                      </w:r>
                      <w:r w:rsidR="0059432F" w:rsidRPr="00D97E4F">
                        <w:rPr>
                          <w:sz w:val="24"/>
                          <w:szCs w:val="24"/>
                        </w:rPr>
                        <w:t>{</w:t>
                      </w:r>
                      <w:proofErr w:type="spellStart"/>
                      <w:r w:rsidR="0059432F" w:rsidRPr="00D97E4F">
                        <w:rPr>
                          <w:b/>
                          <w:bCs/>
                          <w:sz w:val="24"/>
                          <w:szCs w:val="24"/>
                        </w:rPr>
                        <w:t>c</w:t>
                      </w:r>
                      <w:r w:rsidR="003D7E86" w:rsidRPr="00D97E4F">
                        <w:rPr>
                          <w:b/>
                          <w:bCs/>
                          <w:sz w:val="24"/>
                          <w:szCs w:val="24"/>
                        </w:rPr>
                        <w:t>ompanyName</w:t>
                      </w:r>
                      <w:proofErr w:type="spellEnd"/>
                      <w:r w:rsidR="0059432F" w:rsidRPr="00D97E4F">
                        <w:rPr>
                          <w:b/>
                          <w:bCs/>
                          <w:sz w:val="24"/>
                          <w:szCs w:val="24"/>
                        </w:rPr>
                        <w:t>}</w:t>
                      </w:r>
                      <w:r w:rsidRPr="00D97E4F">
                        <w:rPr>
                          <w:sz w:val="24"/>
                          <w:szCs w:val="24"/>
                        </w:rPr>
                        <w:t xml:space="preserve"> and shall not be distributed to any persons other than those involved in the development, assessment and delivery of services. </w:t>
                      </w:r>
                      <w:r w:rsidR="0059432F" w:rsidRPr="00D97E4F">
                        <w:rPr>
                          <w:sz w:val="24"/>
                          <w:szCs w:val="24"/>
                        </w:rPr>
                        <w:t>{</w:t>
                      </w:r>
                      <w:proofErr w:type="spellStart"/>
                      <w:r w:rsidR="0059432F" w:rsidRPr="00D97E4F">
                        <w:rPr>
                          <w:b/>
                          <w:bCs/>
                          <w:sz w:val="24"/>
                          <w:szCs w:val="24"/>
                        </w:rPr>
                        <w:t>c</w:t>
                      </w:r>
                      <w:r w:rsidR="00645B1E" w:rsidRPr="00D97E4F">
                        <w:rPr>
                          <w:b/>
                          <w:bCs/>
                          <w:sz w:val="24"/>
                          <w:szCs w:val="24"/>
                        </w:rPr>
                        <w:t>ompanyName</w:t>
                      </w:r>
                      <w:proofErr w:type="spellEnd"/>
                      <w:r w:rsidR="0059432F" w:rsidRPr="00D97E4F">
                        <w:rPr>
                          <w:b/>
                          <w:bCs/>
                          <w:sz w:val="24"/>
                          <w:szCs w:val="24"/>
                        </w:rPr>
                        <w:t>}</w:t>
                      </w:r>
                      <w:r w:rsidRPr="00D97E4F">
                        <w:rPr>
                          <w:sz w:val="24"/>
                          <w:szCs w:val="24"/>
                        </w:rPr>
                        <w:t xml:space="preserve"> reserves the right to revise and update this document as and when required</w:t>
                      </w:r>
                    </w:p>
                  </w:txbxContent>
                </v:textbox>
              </v:shape>
            </w:pict>
          </mc:Fallback>
        </mc:AlternateContent>
      </w:r>
    </w:p>
    <w:p w14:paraId="35930B5F" w14:textId="77777777" w:rsidR="00E9516E" w:rsidRPr="00D97E4F" w:rsidRDefault="00E9516E" w:rsidP="005E245C">
      <w:pPr>
        <w:tabs>
          <w:tab w:val="left" w:pos="0"/>
        </w:tabs>
        <w:ind w:hanging="2"/>
        <w:jc w:val="center"/>
        <w:rPr>
          <w:rFonts w:asciiTheme="majorHAnsi" w:hAnsiTheme="majorHAnsi" w:cstheme="majorHAnsi"/>
          <w:sz w:val="24"/>
          <w:szCs w:val="24"/>
        </w:rPr>
        <w:sectPr w:rsidR="00E9516E" w:rsidRPr="00D97E4F">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547" w:left="1800" w:header="720" w:footer="720" w:gutter="0"/>
          <w:pgNumType w:start="1"/>
          <w:cols w:space="720"/>
          <w:titlePg/>
        </w:sectPr>
      </w:pPr>
    </w:p>
    <w:p w14:paraId="652803BE" w14:textId="77777777" w:rsidR="00E9516E" w:rsidRPr="00D97E4F" w:rsidRDefault="00D76C2A" w:rsidP="005E245C">
      <w:pPr>
        <w:ind w:hanging="2"/>
        <w:jc w:val="center"/>
        <w:rPr>
          <w:rFonts w:asciiTheme="majorHAnsi" w:hAnsiTheme="majorHAnsi" w:cstheme="majorHAnsi"/>
          <w:sz w:val="24"/>
          <w:szCs w:val="24"/>
        </w:rPr>
      </w:pPr>
      <w:bookmarkStart w:id="2" w:name="_Toc83817524"/>
      <w:r w:rsidRPr="00D97E4F">
        <w:rPr>
          <w:rFonts w:asciiTheme="majorHAnsi" w:hAnsiTheme="majorHAnsi" w:cstheme="majorHAnsi"/>
          <w:b/>
          <w:sz w:val="24"/>
          <w:szCs w:val="24"/>
        </w:rPr>
        <w:lastRenderedPageBreak/>
        <w:t>Document Management Information:</w:t>
      </w:r>
      <w:bookmarkEnd w:id="2"/>
    </w:p>
    <w:tbl>
      <w:tblPr>
        <w:tblW w:w="100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08"/>
        <w:gridCol w:w="1227"/>
        <w:gridCol w:w="1304"/>
        <w:gridCol w:w="1247"/>
        <w:gridCol w:w="1276"/>
        <w:gridCol w:w="1276"/>
        <w:gridCol w:w="1275"/>
        <w:gridCol w:w="1485"/>
      </w:tblGrid>
      <w:tr w:rsidR="00B44AAF" w:rsidRPr="00D97E4F" w14:paraId="6CFA5DC5" w14:textId="77777777" w:rsidTr="008553D4">
        <w:trPr>
          <w:trHeight w:val="550"/>
        </w:trPr>
        <w:tc>
          <w:tcPr>
            <w:tcW w:w="1008" w:type="dxa"/>
            <w:shd w:val="clear" w:color="auto" w:fill="D9D9D9"/>
            <w:vAlign w:val="center"/>
          </w:tcPr>
          <w:p w14:paraId="4B246DC2" w14:textId="77777777" w:rsidR="00B44AAF" w:rsidRPr="00D97E4F" w:rsidRDefault="00B44AAF" w:rsidP="005E245C">
            <w:pPr>
              <w:ind w:hanging="2"/>
              <w:rPr>
                <w:rFonts w:asciiTheme="majorHAnsi" w:hAnsiTheme="majorHAnsi" w:cstheme="majorHAnsi"/>
                <w:sz w:val="24"/>
                <w:szCs w:val="24"/>
              </w:rPr>
            </w:pPr>
            <w:bookmarkStart w:id="3" w:name="_Toc83817525"/>
            <w:r w:rsidRPr="00D97E4F">
              <w:rPr>
                <w:rFonts w:asciiTheme="majorHAnsi" w:hAnsiTheme="majorHAnsi" w:cstheme="majorHAnsi"/>
                <w:b/>
                <w:sz w:val="24"/>
                <w:szCs w:val="24"/>
              </w:rPr>
              <w:t>Version No.</w:t>
            </w:r>
            <w:bookmarkEnd w:id="3"/>
          </w:p>
        </w:tc>
        <w:tc>
          <w:tcPr>
            <w:tcW w:w="1227" w:type="dxa"/>
            <w:shd w:val="clear" w:color="auto" w:fill="D9D9D9"/>
            <w:vAlign w:val="center"/>
          </w:tcPr>
          <w:p w14:paraId="4F938E3B" w14:textId="77777777" w:rsidR="00B44AAF" w:rsidRPr="00D97E4F" w:rsidRDefault="00B44AAF" w:rsidP="005E245C">
            <w:pPr>
              <w:ind w:hanging="2"/>
              <w:rPr>
                <w:rFonts w:asciiTheme="majorHAnsi" w:hAnsiTheme="majorHAnsi" w:cstheme="majorHAnsi"/>
                <w:sz w:val="24"/>
                <w:szCs w:val="24"/>
              </w:rPr>
            </w:pPr>
            <w:bookmarkStart w:id="4" w:name="_Toc83817526"/>
            <w:r w:rsidRPr="00D97E4F">
              <w:rPr>
                <w:rFonts w:asciiTheme="majorHAnsi" w:hAnsiTheme="majorHAnsi" w:cstheme="majorHAnsi"/>
                <w:b/>
                <w:sz w:val="24"/>
                <w:szCs w:val="24"/>
              </w:rPr>
              <w:t>Date</w:t>
            </w:r>
            <w:bookmarkEnd w:id="4"/>
          </w:p>
        </w:tc>
        <w:tc>
          <w:tcPr>
            <w:tcW w:w="1304" w:type="dxa"/>
            <w:shd w:val="clear" w:color="auto" w:fill="D9D9D9"/>
            <w:vAlign w:val="center"/>
          </w:tcPr>
          <w:p w14:paraId="6AC456B5" w14:textId="77777777" w:rsidR="00B44AAF" w:rsidRPr="00D97E4F" w:rsidRDefault="00B44AAF" w:rsidP="005E245C">
            <w:pPr>
              <w:ind w:hanging="2"/>
              <w:rPr>
                <w:rFonts w:asciiTheme="majorHAnsi" w:hAnsiTheme="majorHAnsi" w:cstheme="majorHAnsi"/>
                <w:sz w:val="24"/>
                <w:szCs w:val="24"/>
              </w:rPr>
            </w:pPr>
            <w:bookmarkStart w:id="5" w:name="_Toc83817527"/>
            <w:r w:rsidRPr="00D97E4F">
              <w:rPr>
                <w:rFonts w:asciiTheme="majorHAnsi" w:hAnsiTheme="majorHAnsi" w:cstheme="majorHAnsi"/>
                <w:b/>
                <w:sz w:val="24"/>
                <w:szCs w:val="24"/>
              </w:rPr>
              <w:t>Prepared By</w:t>
            </w:r>
            <w:bookmarkEnd w:id="5"/>
          </w:p>
        </w:tc>
        <w:tc>
          <w:tcPr>
            <w:tcW w:w="1247" w:type="dxa"/>
            <w:shd w:val="clear" w:color="auto" w:fill="D9D9D9"/>
            <w:vAlign w:val="center"/>
          </w:tcPr>
          <w:p w14:paraId="093F3F77" w14:textId="77777777" w:rsidR="00B44AAF" w:rsidRPr="00D97E4F" w:rsidRDefault="00B44AAF" w:rsidP="005E245C">
            <w:pPr>
              <w:ind w:hanging="2"/>
              <w:rPr>
                <w:rFonts w:asciiTheme="majorHAnsi" w:hAnsiTheme="majorHAnsi" w:cstheme="majorHAnsi"/>
                <w:sz w:val="24"/>
                <w:szCs w:val="24"/>
              </w:rPr>
            </w:pPr>
            <w:bookmarkStart w:id="6" w:name="_Toc83817528"/>
            <w:r w:rsidRPr="00D97E4F">
              <w:rPr>
                <w:rFonts w:asciiTheme="majorHAnsi" w:hAnsiTheme="majorHAnsi" w:cstheme="majorHAnsi"/>
                <w:b/>
                <w:sz w:val="24"/>
                <w:szCs w:val="24"/>
              </w:rPr>
              <w:t>Reviewed/ Updated By</w:t>
            </w:r>
            <w:bookmarkEnd w:id="6"/>
          </w:p>
        </w:tc>
        <w:tc>
          <w:tcPr>
            <w:tcW w:w="1276" w:type="dxa"/>
            <w:shd w:val="clear" w:color="auto" w:fill="D9D9D9"/>
          </w:tcPr>
          <w:p w14:paraId="5A72664F" w14:textId="77777777" w:rsidR="00B44AAF" w:rsidRPr="00D97E4F" w:rsidRDefault="00B44AAF" w:rsidP="005E245C">
            <w:pPr>
              <w:ind w:hanging="2"/>
              <w:rPr>
                <w:rFonts w:asciiTheme="majorHAnsi" w:hAnsiTheme="majorHAnsi" w:cstheme="majorHAnsi"/>
                <w:sz w:val="24"/>
                <w:szCs w:val="24"/>
              </w:rPr>
            </w:pPr>
            <w:bookmarkStart w:id="7" w:name="_Toc83817529"/>
            <w:r w:rsidRPr="00D97E4F">
              <w:rPr>
                <w:rFonts w:asciiTheme="majorHAnsi" w:hAnsiTheme="majorHAnsi" w:cstheme="majorHAnsi"/>
                <w:b/>
                <w:sz w:val="24"/>
                <w:szCs w:val="24"/>
              </w:rPr>
              <w:t>Reviewer Signature</w:t>
            </w:r>
            <w:bookmarkEnd w:id="7"/>
          </w:p>
        </w:tc>
        <w:tc>
          <w:tcPr>
            <w:tcW w:w="1276" w:type="dxa"/>
            <w:shd w:val="clear" w:color="auto" w:fill="D9D9D9"/>
            <w:vAlign w:val="center"/>
          </w:tcPr>
          <w:p w14:paraId="71CBD9BC" w14:textId="77777777" w:rsidR="00B44AAF" w:rsidRPr="00D97E4F" w:rsidRDefault="00B44AAF" w:rsidP="005E245C">
            <w:pPr>
              <w:ind w:hanging="2"/>
              <w:rPr>
                <w:rFonts w:asciiTheme="majorHAnsi" w:hAnsiTheme="majorHAnsi" w:cstheme="majorHAnsi"/>
                <w:sz w:val="24"/>
                <w:szCs w:val="24"/>
              </w:rPr>
            </w:pPr>
            <w:bookmarkStart w:id="8" w:name="_Toc83817530"/>
            <w:r w:rsidRPr="00D97E4F">
              <w:rPr>
                <w:rFonts w:asciiTheme="majorHAnsi" w:hAnsiTheme="majorHAnsi" w:cstheme="majorHAnsi"/>
                <w:b/>
                <w:sz w:val="24"/>
                <w:szCs w:val="24"/>
              </w:rPr>
              <w:t>Approved By</w:t>
            </w:r>
            <w:bookmarkEnd w:id="8"/>
          </w:p>
        </w:tc>
        <w:tc>
          <w:tcPr>
            <w:tcW w:w="1275" w:type="dxa"/>
            <w:shd w:val="clear" w:color="auto" w:fill="D9D9D9"/>
          </w:tcPr>
          <w:p w14:paraId="346CF6DC" w14:textId="77777777" w:rsidR="00B44AAF" w:rsidRPr="00D97E4F" w:rsidRDefault="00B44AAF" w:rsidP="005E245C">
            <w:pPr>
              <w:ind w:hanging="2"/>
              <w:rPr>
                <w:rFonts w:asciiTheme="majorHAnsi" w:hAnsiTheme="majorHAnsi" w:cstheme="majorHAnsi"/>
                <w:sz w:val="24"/>
                <w:szCs w:val="24"/>
              </w:rPr>
            </w:pPr>
            <w:bookmarkStart w:id="9" w:name="_Toc83817531"/>
            <w:r w:rsidRPr="00D97E4F">
              <w:rPr>
                <w:rFonts w:asciiTheme="majorHAnsi" w:hAnsiTheme="majorHAnsi" w:cstheme="majorHAnsi"/>
                <w:b/>
                <w:sz w:val="24"/>
                <w:szCs w:val="24"/>
              </w:rPr>
              <w:t>Approver Signature</w:t>
            </w:r>
            <w:bookmarkEnd w:id="9"/>
          </w:p>
        </w:tc>
        <w:tc>
          <w:tcPr>
            <w:tcW w:w="1485" w:type="dxa"/>
            <w:shd w:val="clear" w:color="auto" w:fill="D9D9D9"/>
            <w:vAlign w:val="center"/>
          </w:tcPr>
          <w:p w14:paraId="53472F9C" w14:textId="77777777" w:rsidR="00B44AAF" w:rsidRPr="00D97E4F" w:rsidRDefault="00B44AAF" w:rsidP="005E245C">
            <w:pPr>
              <w:ind w:hanging="2"/>
              <w:rPr>
                <w:rFonts w:asciiTheme="majorHAnsi" w:hAnsiTheme="majorHAnsi" w:cstheme="majorHAnsi"/>
                <w:sz w:val="24"/>
                <w:szCs w:val="24"/>
              </w:rPr>
            </w:pPr>
            <w:bookmarkStart w:id="10" w:name="_Toc83817532"/>
            <w:r w:rsidRPr="00D97E4F">
              <w:rPr>
                <w:rFonts w:asciiTheme="majorHAnsi" w:hAnsiTheme="majorHAnsi" w:cstheme="majorHAnsi"/>
                <w:b/>
                <w:sz w:val="24"/>
                <w:szCs w:val="24"/>
              </w:rPr>
              <w:t>Description of Change</w:t>
            </w:r>
            <w:bookmarkEnd w:id="10"/>
          </w:p>
        </w:tc>
      </w:tr>
      <w:tr w:rsidR="005C7FF6" w:rsidRPr="00D97E4F" w14:paraId="549CF5BA" w14:textId="77777777" w:rsidTr="008553D4">
        <w:trPr>
          <w:trHeight w:val="1133"/>
        </w:trPr>
        <w:tc>
          <w:tcPr>
            <w:tcW w:w="1008" w:type="dxa"/>
            <w:vAlign w:val="center"/>
          </w:tcPr>
          <w:p w14:paraId="5BEC3032" w14:textId="1C8E7161" w:rsidR="005C7FF6" w:rsidRPr="00D97E4F" w:rsidRDefault="0059432F" w:rsidP="005E245C">
            <w:pPr>
              <w:pBdr>
                <w:top w:val="nil"/>
                <w:left w:val="nil"/>
                <w:bottom w:val="nil"/>
                <w:right w:val="nil"/>
                <w:between w:val="nil"/>
              </w:pBdr>
              <w:spacing w:before="80" w:after="80" w:line="240" w:lineRule="auto"/>
              <w:ind w:hanging="2"/>
              <w:rPr>
                <w:rFonts w:asciiTheme="majorHAnsi" w:hAnsiTheme="majorHAnsi" w:cstheme="majorHAnsi"/>
                <w:color w:val="000000"/>
                <w:sz w:val="24"/>
                <w:szCs w:val="24"/>
              </w:rPr>
            </w:pPr>
            <w:bookmarkStart w:id="11" w:name="_Toc83817533"/>
            <w:r w:rsidRPr="00D97E4F">
              <w:rPr>
                <w:rFonts w:asciiTheme="majorHAnsi" w:hAnsiTheme="majorHAnsi" w:cstheme="majorHAnsi"/>
                <w:color w:val="000000"/>
                <w:sz w:val="24"/>
                <w:szCs w:val="24"/>
              </w:rPr>
              <w:t>{version}</w:t>
            </w:r>
            <w:bookmarkEnd w:id="11"/>
          </w:p>
        </w:tc>
        <w:tc>
          <w:tcPr>
            <w:tcW w:w="1227" w:type="dxa"/>
            <w:vAlign w:val="center"/>
          </w:tcPr>
          <w:p w14:paraId="0F01E215" w14:textId="2A33DFAD" w:rsidR="005C7FF6" w:rsidRPr="00D97E4F" w:rsidRDefault="0059432F" w:rsidP="005E245C">
            <w:pPr>
              <w:ind w:hanging="2"/>
              <w:rPr>
                <w:rFonts w:asciiTheme="majorHAnsi" w:hAnsiTheme="majorHAnsi" w:cstheme="majorHAnsi"/>
                <w:sz w:val="24"/>
                <w:szCs w:val="24"/>
              </w:rPr>
            </w:pPr>
            <w:r w:rsidRPr="00D97E4F">
              <w:rPr>
                <w:rFonts w:asciiTheme="majorHAnsi" w:hAnsiTheme="majorHAnsi" w:cstheme="majorHAnsi"/>
                <w:sz w:val="24"/>
                <w:szCs w:val="24"/>
              </w:rPr>
              <w:t>{</w:t>
            </w:r>
            <w:proofErr w:type="spellStart"/>
            <w:r w:rsidRPr="00D97E4F">
              <w:rPr>
                <w:rFonts w:asciiTheme="majorHAnsi" w:hAnsiTheme="majorHAnsi" w:cstheme="majorHAnsi"/>
                <w:sz w:val="24"/>
                <w:szCs w:val="24"/>
              </w:rPr>
              <w:t>issueDate</w:t>
            </w:r>
            <w:proofErr w:type="spellEnd"/>
            <w:r w:rsidRPr="00D97E4F">
              <w:rPr>
                <w:rFonts w:asciiTheme="majorHAnsi" w:hAnsiTheme="majorHAnsi" w:cstheme="majorHAnsi"/>
                <w:sz w:val="24"/>
                <w:szCs w:val="24"/>
              </w:rPr>
              <w:t>}</w:t>
            </w:r>
          </w:p>
        </w:tc>
        <w:tc>
          <w:tcPr>
            <w:tcW w:w="1304" w:type="dxa"/>
            <w:vAlign w:val="center"/>
          </w:tcPr>
          <w:p w14:paraId="564AF307" w14:textId="58FF8263" w:rsidR="005C7FF6" w:rsidRPr="00D97E4F" w:rsidRDefault="00A65ECB" w:rsidP="005E245C">
            <w:pPr>
              <w:ind w:hanging="2"/>
              <w:rPr>
                <w:rFonts w:asciiTheme="majorHAnsi" w:hAnsiTheme="majorHAnsi" w:cstheme="majorHAnsi"/>
                <w:sz w:val="24"/>
                <w:szCs w:val="24"/>
              </w:rPr>
            </w:pPr>
            <w:r w:rsidRPr="00D97E4F">
              <w:rPr>
                <w:rFonts w:asciiTheme="majorHAnsi" w:hAnsiTheme="majorHAnsi" w:cstheme="majorHAnsi"/>
                <w:sz w:val="24"/>
                <w:szCs w:val="24"/>
              </w:rPr>
              <w:t>{</w:t>
            </w:r>
            <w:proofErr w:type="spellStart"/>
            <w:r w:rsidR="00522F73" w:rsidRPr="00D97E4F">
              <w:rPr>
                <w:rFonts w:asciiTheme="majorHAnsi" w:hAnsiTheme="majorHAnsi" w:cstheme="majorHAnsi"/>
                <w:sz w:val="24"/>
                <w:szCs w:val="24"/>
              </w:rPr>
              <w:t>p</w:t>
            </w:r>
            <w:r w:rsidR="007D508A" w:rsidRPr="00D97E4F">
              <w:rPr>
                <w:rFonts w:asciiTheme="majorHAnsi" w:hAnsiTheme="majorHAnsi" w:cstheme="majorHAnsi"/>
                <w:sz w:val="24"/>
                <w:szCs w:val="24"/>
              </w:rPr>
              <w:t>repare</w:t>
            </w:r>
            <w:r w:rsidR="00114358" w:rsidRPr="00D97E4F">
              <w:rPr>
                <w:rFonts w:asciiTheme="majorHAnsi" w:hAnsiTheme="majorHAnsi" w:cstheme="majorHAnsi"/>
                <w:sz w:val="24"/>
                <w:szCs w:val="24"/>
              </w:rPr>
              <w:t>d</w:t>
            </w:r>
            <w:r w:rsidRPr="00D97E4F">
              <w:rPr>
                <w:rFonts w:asciiTheme="majorHAnsi" w:hAnsiTheme="majorHAnsi" w:cstheme="majorHAnsi"/>
                <w:sz w:val="24"/>
                <w:szCs w:val="24"/>
              </w:rPr>
              <w:t>B</w:t>
            </w:r>
            <w:r w:rsidR="007D508A" w:rsidRPr="00D97E4F">
              <w:rPr>
                <w:rFonts w:asciiTheme="majorHAnsi" w:hAnsiTheme="majorHAnsi" w:cstheme="majorHAnsi"/>
                <w:sz w:val="24"/>
                <w:szCs w:val="24"/>
              </w:rPr>
              <w:t>y</w:t>
            </w:r>
            <w:proofErr w:type="spellEnd"/>
            <w:r w:rsidRPr="00D97E4F">
              <w:rPr>
                <w:rFonts w:asciiTheme="majorHAnsi" w:hAnsiTheme="majorHAnsi" w:cstheme="majorHAnsi"/>
                <w:sz w:val="24"/>
                <w:szCs w:val="24"/>
              </w:rPr>
              <w:t>}</w:t>
            </w:r>
          </w:p>
        </w:tc>
        <w:tc>
          <w:tcPr>
            <w:tcW w:w="1247" w:type="dxa"/>
            <w:vAlign w:val="center"/>
          </w:tcPr>
          <w:p w14:paraId="145A449D" w14:textId="1578F09D" w:rsidR="005C7FF6" w:rsidRPr="00D97E4F" w:rsidRDefault="0059432F" w:rsidP="005E245C">
            <w:pPr>
              <w:ind w:hanging="2"/>
              <w:rPr>
                <w:rFonts w:asciiTheme="majorHAnsi" w:hAnsiTheme="majorHAnsi" w:cstheme="majorHAnsi"/>
                <w:sz w:val="24"/>
                <w:szCs w:val="24"/>
              </w:rPr>
            </w:pPr>
            <w:r w:rsidRPr="00D97E4F">
              <w:rPr>
                <w:rFonts w:asciiTheme="majorHAnsi" w:hAnsiTheme="majorHAnsi" w:cstheme="majorHAnsi"/>
                <w:sz w:val="24"/>
                <w:szCs w:val="24"/>
              </w:rPr>
              <w:t>{</w:t>
            </w:r>
            <w:proofErr w:type="spellStart"/>
            <w:r w:rsidRPr="00D97E4F">
              <w:rPr>
                <w:rFonts w:asciiTheme="majorHAnsi" w:hAnsiTheme="majorHAnsi" w:cstheme="majorHAnsi"/>
                <w:sz w:val="24"/>
                <w:szCs w:val="24"/>
              </w:rPr>
              <w:t>r</w:t>
            </w:r>
            <w:r w:rsidR="007D508A" w:rsidRPr="00D97E4F">
              <w:rPr>
                <w:rFonts w:asciiTheme="majorHAnsi" w:hAnsiTheme="majorHAnsi" w:cstheme="majorHAnsi"/>
                <w:sz w:val="24"/>
                <w:szCs w:val="24"/>
              </w:rPr>
              <w:t>eviewe</w:t>
            </w:r>
            <w:r w:rsidRPr="00D97E4F">
              <w:rPr>
                <w:rFonts w:asciiTheme="majorHAnsi" w:hAnsiTheme="majorHAnsi" w:cstheme="majorHAnsi"/>
                <w:sz w:val="24"/>
                <w:szCs w:val="24"/>
              </w:rPr>
              <w:t>r</w:t>
            </w:r>
            <w:r w:rsidR="000358D2" w:rsidRPr="00D97E4F">
              <w:rPr>
                <w:rFonts w:asciiTheme="majorHAnsi" w:hAnsiTheme="majorHAnsi" w:cstheme="majorHAnsi"/>
                <w:sz w:val="24"/>
                <w:szCs w:val="24"/>
              </w:rPr>
              <w:t>Name</w:t>
            </w:r>
            <w:proofErr w:type="spellEnd"/>
            <w:r w:rsidRPr="00D97E4F">
              <w:rPr>
                <w:rFonts w:asciiTheme="majorHAnsi" w:hAnsiTheme="majorHAnsi" w:cstheme="majorHAnsi"/>
                <w:sz w:val="24"/>
                <w:szCs w:val="24"/>
              </w:rPr>
              <w:t>}</w:t>
            </w:r>
          </w:p>
        </w:tc>
        <w:tc>
          <w:tcPr>
            <w:tcW w:w="1276" w:type="dxa"/>
            <w:vAlign w:val="center"/>
          </w:tcPr>
          <w:p w14:paraId="6606F22E" w14:textId="51AC8910" w:rsidR="005C7FF6" w:rsidRPr="00D97E4F" w:rsidRDefault="007D508A" w:rsidP="005E245C">
            <w:pPr>
              <w:ind w:hanging="2"/>
              <w:rPr>
                <w:rFonts w:asciiTheme="majorHAnsi" w:hAnsiTheme="majorHAnsi" w:cstheme="majorHAnsi"/>
                <w:sz w:val="24"/>
                <w:szCs w:val="24"/>
              </w:rPr>
            </w:pPr>
            <w:r w:rsidRPr="00D97E4F">
              <w:rPr>
                <w:rFonts w:asciiTheme="majorHAnsi" w:hAnsiTheme="majorHAnsi" w:cstheme="majorHAnsi"/>
                <w:sz w:val="24"/>
                <w:szCs w:val="24"/>
              </w:rPr>
              <w:t>Reviewer Sign</w:t>
            </w:r>
          </w:p>
        </w:tc>
        <w:tc>
          <w:tcPr>
            <w:tcW w:w="1276" w:type="dxa"/>
            <w:vAlign w:val="center"/>
          </w:tcPr>
          <w:p w14:paraId="3385C2ED" w14:textId="76401545" w:rsidR="005C7FF6" w:rsidRPr="00D97E4F" w:rsidRDefault="0059432F" w:rsidP="005E245C">
            <w:pPr>
              <w:ind w:hanging="2"/>
              <w:rPr>
                <w:rFonts w:asciiTheme="majorHAnsi" w:hAnsiTheme="majorHAnsi" w:cstheme="majorHAnsi"/>
                <w:sz w:val="24"/>
                <w:szCs w:val="24"/>
              </w:rPr>
            </w:pPr>
            <w:r w:rsidRPr="00D97E4F">
              <w:rPr>
                <w:rFonts w:asciiTheme="majorHAnsi" w:hAnsiTheme="majorHAnsi" w:cstheme="majorHAnsi"/>
                <w:sz w:val="24"/>
                <w:szCs w:val="24"/>
              </w:rPr>
              <w:t>{</w:t>
            </w:r>
            <w:proofErr w:type="spellStart"/>
            <w:r w:rsidRPr="00D97E4F">
              <w:rPr>
                <w:rFonts w:asciiTheme="majorHAnsi" w:hAnsiTheme="majorHAnsi" w:cstheme="majorHAnsi"/>
                <w:sz w:val="24"/>
                <w:szCs w:val="24"/>
              </w:rPr>
              <w:t>a</w:t>
            </w:r>
            <w:r w:rsidR="007D508A" w:rsidRPr="00D97E4F">
              <w:rPr>
                <w:rFonts w:asciiTheme="majorHAnsi" w:hAnsiTheme="majorHAnsi" w:cstheme="majorHAnsi"/>
                <w:sz w:val="24"/>
                <w:szCs w:val="24"/>
              </w:rPr>
              <w:t>pprove</w:t>
            </w:r>
            <w:r w:rsidR="00FC2192" w:rsidRPr="00D97E4F">
              <w:rPr>
                <w:rFonts w:asciiTheme="majorHAnsi" w:hAnsiTheme="majorHAnsi" w:cstheme="majorHAnsi"/>
                <w:sz w:val="24"/>
                <w:szCs w:val="24"/>
              </w:rPr>
              <w:t>r</w:t>
            </w:r>
            <w:r w:rsidR="000358D2" w:rsidRPr="00D97E4F">
              <w:rPr>
                <w:rFonts w:asciiTheme="majorHAnsi" w:hAnsiTheme="majorHAnsi" w:cstheme="majorHAnsi"/>
                <w:sz w:val="24"/>
                <w:szCs w:val="24"/>
              </w:rPr>
              <w:t>Name</w:t>
            </w:r>
            <w:proofErr w:type="spellEnd"/>
            <w:r w:rsidRPr="00D97E4F">
              <w:rPr>
                <w:rFonts w:asciiTheme="majorHAnsi" w:hAnsiTheme="majorHAnsi" w:cstheme="majorHAnsi"/>
                <w:sz w:val="24"/>
                <w:szCs w:val="24"/>
              </w:rPr>
              <w:t>}</w:t>
            </w:r>
          </w:p>
        </w:tc>
        <w:tc>
          <w:tcPr>
            <w:tcW w:w="1275" w:type="dxa"/>
            <w:vAlign w:val="center"/>
          </w:tcPr>
          <w:p w14:paraId="2D93CD60" w14:textId="4B30B8C9" w:rsidR="005C7FF6" w:rsidRPr="00D97E4F" w:rsidRDefault="007D508A" w:rsidP="005E245C">
            <w:pPr>
              <w:ind w:hanging="2"/>
              <w:rPr>
                <w:rFonts w:asciiTheme="majorHAnsi" w:hAnsiTheme="majorHAnsi" w:cstheme="majorHAnsi"/>
                <w:sz w:val="24"/>
                <w:szCs w:val="24"/>
              </w:rPr>
            </w:pPr>
            <w:r w:rsidRPr="00D97E4F">
              <w:rPr>
                <w:rFonts w:asciiTheme="majorHAnsi" w:hAnsiTheme="majorHAnsi" w:cstheme="majorHAnsi"/>
                <w:sz w:val="24"/>
                <w:szCs w:val="24"/>
              </w:rPr>
              <w:t>Approver Sign</w:t>
            </w:r>
          </w:p>
        </w:tc>
        <w:tc>
          <w:tcPr>
            <w:tcW w:w="1485" w:type="dxa"/>
            <w:vAlign w:val="center"/>
          </w:tcPr>
          <w:p w14:paraId="1A3A9619" w14:textId="77777777" w:rsidR="005C7FF6" w:rsidRPr="00D97E4F" w:rsidRDefault="005C7FF6" w:rsidP="005E245C">
            <w:pPr>
              <w:ind w:hanging="2"/>
              <w:rPr>
                <w:rFonts w:asciiTheme="majorHAnsi" w:hAnsiTheme="majorHAnsi" w:cstheme="majorHAnsi"/>
                <w:sz w:val="24"/>
                <w:szCs w:val="24"/>
              </w:rPr>
            </w:pPr>
            <w:bookmarkStart w:id="12" w:name="_Toc83817539"/>
            <w:r w:rsidRPr="00D97E4F">
              <w:rPr>
                <w:rFonts w:asciiTheme="majorHAnsi" w:hAnsiTheme="majorHAnsi" w:cstheme="majorHAnsi"/>
                <w:sz w:val="24"/>
                <w:szCs w:val="24"/>
              </w:rPr>
              <w:t>Initial Release</w:t>
            </w:r>
            <w:bookmarkEnd w:id="12"/>
          </w:p>
        </w:tc>
      </w:tr>
    </w:tbl>
    <w:p w14:paraId="248BC6B3" w14:textId="77777777"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21528A9C" w14:textId="77777777"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769C4462" w14:textId="77777777"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63F848E7" w14:textId="39C8BCFE"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4711B5F0" w14:textId="6A092642"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0D7D80DF" w14:textId="5D7B54DA"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260C4525" w14:textId="3FC55DA1" w:rsidR="0039200E" w:rsidRPr="00D97E4F" w:rsidRDefault="0039200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11A5C461" w14:textId="59A7A10C" w:rsidR="0039200E" w:rsidRPr="00D97E4F" w:rsidRDefault="0039200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22C5A5D5" w14:textId="048BDCED"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1377A669" w14:textId="08D6D3A0"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5621700F" w14:textId="77777777"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5BD4D74C" w14:textId="77777777" w:rsidR="00E9516E" w:rsidRPr="00D97E4F" w:rsidRDefault="00E9516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0F547560" w14:textId="77777777" w:rsidR="00B44AAF" w:rsidRPr="00D97E4F" w:rsidRDefault="00B44AAF"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27538FF7" w14:textId="77777777" w:rsidR="00B44AAF" w:rsidRPr="00D97E4F" w:rsidRDefault="00B44AAF"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4BC6BC1D" w14:textId="77777777" w:rsidR="00B44AAF" w:rsidRPr="00D97E4F" w:rsidRDefault="00B44AAF"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222B8605" w14:textId="68431664" w:rsidR="00B44AAF" w:rsidRPr="00D97E4F" w:rsidRDefault="00B44AAF"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70BEDE34" w14:textId="655F75F6" w:rsidR="0039200E" w:rsidRPr="00D97E4F" w:rsidRDefault="0039200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1A3D4EFD" w14:textId="3D0BF39C" w:rsidR="0039200E" w:rsidRPr="00D97E4F" w:rsidRDefault="0039200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p w14:paraId="0E8D8E41" w14:textId="77777777" w:rsidR="0039200E" w:rsidRPr="00D97E4F" w:rsidRDefault="0039200E" w:rsidP="005E245C">
      <w:pPr>
        <w:pBdr>
          <w:top w:val="nil"/>
          <w:left w:val="nil"/>
          <w:bottom w:val="nil"/>
          <w:right w:val="nil"/>
          <w:between w:val="nil"/>
        </w:pBdr>
        <w:spacing w:before="120" w:after="120"/>
        <w:ind w:hanging="2"/>
        <w:rPr>
          <w:rFonts w:asciiTheme="majorHAnsi" w:hAnsiTheme="majorHAnsi" w:cstheme="majorHAnsi"/>
          <w:b/>
          <w:color w:val="000000"/>
          <w:sz w:val="24"/>
          <w:szCs w:val="24"/>
        </w:rPr>
      </w:pPr>
    </w:p>
    <w:sdt>
      <w:sdtPr>
        <w:rPr>
          <w:rFonts w:asciiTheme="majorHAnsi" w:eastAsia="Calibri" w:hAnsiTheme="majorHAnsi" w:cstheme="majorHAnsi"/>
          <w:b w:val="0"/>
          <w:bCs w:val="0"/>
          <w:color w:val="auto"/>
          <w:kern w:val="1"/>
          <w:sz w:val="24"/>
          <w:szCs w:val="24"/>
          <w:lang w:val="en-US" w:eastAsia="en-US"/>
        </w:rPr>
        <w:id w:val="-1248493389"/>
        <w:docPartObj>
          <w:docPartGallery w:val="Table of Contents"/>
          <w:docPartUnique/>
        </w:docPartObj>
      </w:sdtPr>
      <w:sdtEndPr>
        <w:rPr>
          <w:noProof/>
        </w:rPr>
      </w:sdtEndPr>
      <w:sdtContent>
        <w:p w14:paraId="1E563E05" w14:textId="378A96E2" w:rsidR="00095642" w:rsidRPr="00D97E4F" w:rsidRDefault="00095642">
          <w:pPr>
            <w:pStyle w:val="TOCHeading"/>
            <w:ind w:left="0" w:hanging="2"/>
            <w:rPr>
              <w:rFonts w:asciiTheme="majorHAnsi" w:hAnsiTheme="majorHAnsi" w:cstheme="majorHAnsi"/>
              <w:sz w:val="24"/>
              <w:szCs w:val="24"/>
            </w:rPr>
          </w:pPr>
          <w:r w:rsidRPr="00D97E4F">
            <w:rPr>
              <w:rFonts w:asciiTheme="majorHAnsi" w:hAnsiTheme="majorHAnsi" w:cstheme="majorHAnsi"/>
              <w:sz w:val="24"/>
              <w:szCs w:val="24"/>
            </w:rPr>
            <w:t>Contents</w:t>
          </w:r>
        </w:p>
        <w:p w14:paraId="49CE6ADA" w14:textId="65E8DA72" w:rsidR="0039200E" w:rsidRPr="00D97E4F" w:rsidRDefault="0039200E">
          <w:pPr>
            <w:pStyle w:val="TOC1"/>
            <w:tabs>
              <w:tab w:val="left" w:pos="440"/>
              <w:tab w:val="right" w:leader="dot" w:pos="9350"/>
            </w:tabs>
            <w:rPr>
              <w:rFonts w:asciiTheme="minorHAnsi" w:eastAsiaTheme="minorEastAsia" w:hAnsiTheme="minorHAnsi" w:cstheme="minorBidi"/>
              <w:noProof/>
              <w:kern w:val="0"/>
              <w:position w:val="0"/>
              <w:lang w:val="en-IN" w:eastAsia="en-IN"/>
            </w:rPr>
          </w:pPr>
          <w:r w:rsidRPr="00D97E4F">
            <w:rPr>
              <w:rFonts w:asciiTheme="majorHAnsi" w:hAnsiTheme="majorHAnsi" w:cstheme="majorHAnsi"/>
              <w:sz w:val="24"/>
              <w:szCs w:val="24"/>
            </w:rPr>
            <w:fldChar w:fldCharType="begin"/>
          </w:r>
          <w:r w:rsidRPr="00D97E4F">
            <w:rPr>
              <w:rFonts w:asciiTheme="majorHAnsi" w:hAnsiTheme="majorHAnsi" w:cstheme="majorHAnsi"/>
              <w:sz w:val="24"/>
              <w:szCs w:val="24"/>
            </w:rPr>
            <w:instrText xml:space="preserve"> TOC \o "1-3" \h \z \u </w:instrText>
          </w:r>
          <w:r w:rsidRPr="00D97E4F">
            <w:rPr>
              <w:rFonts w:asciiTheme="majorHAnsi" w:hAnsiTheme="majorHAnsi" w:cstheme="majorHAnsi"/>
              <w:sz w:val="24"/>
              <w:szCs w:val="24"/>
            </w:rPr>
            <w:fldChar w:fldCharType="separate"/>
          </w:r>
          <w:hyperlink w:anchor="_Toc83915709" w:history="1">
            <w:r w:rsidRPr="00D97E4F">
              <w:rPr>
                <w:rStyle w:val="Hyperlink"/>
                <w:rFonts w:asciiTheme="majorHAnsi" w:hAnsiTheme="majorHAnsi" w:cstheme="majorHAnsi"/>
                <w:noProof/>
              </w:rPr>
              <w:t>1</w:t>
            </w:r>
            <w:r w:rsidRPr="00D97E4F">
              <w:rPr>
                <w:rFonts w:asciiTheme="minorHAnsi" w:eastAsiaTheme="minorEastAsia" w:hAnsiTheme="minorHAnsi" w:cstheme="minorBidi"/>
                <w:noProof/>
                <w:kern w:val="0"/>
                <w:position w:val="0"/>
                <w:lang w:val="en-IN" w:eastAsia="en-IN"/>
              </w:rPr>
              <w:tab/>
            </w:r>
            <w:r w:rsidRPr="00D97E4F">
              <w:rPr>
                <w:rStyle w:val="Hyperlink"/>
                <w:rFonts w:asciiTheme="majorHAnsi" w:hAnsiTheme="majorHAnsi" w:cstheme="majorHAnsi"/>
                <w:noProof/>
              </w:rPr>
              <w:t>Introduction</w:t>
            </w:r>
            <w:r w:rsidRPr="00D97E4F">
              <w:rPr>
                <w:noProof/>
                <w:webHidden/>
              </w:rPr>
              <w:tab/>
            </w:r>
            <w:r w:rsidRPr="00D97E4F">
              <w:rPr>
                <w:noProof/>
                <w:webHidden/>
              </w:rPr>
              <w:fldChar w:fldCharType="begin"/>
            </w:r>
            <w:r w:rsidRPr="00D97E4F">
              <w:rPr>
                <w:noProof/>
                <w:webHidden/>
              </w:rPr>
              <w:instrText xml:space="preserve"> PAGEREF _Toc83915709 \h </w:instrText>
            </w:r>
            <w:r w:rsidRPr="00D97E4F">
              <w:rPr>
                <w:noProof/>
                <w:webHidden/>
              </w:rPr>
            </w:r>
            <w:r w:rsidRPr="00D97E4F">
              <w:rPr>
                <w:noProof/>
                <w:webHidden/>
              </w:rPr>
              <w:fldChar w:fldCharType="separate"/>
            </w:r>
            <w:r w:rsidRPr="00D97E4F">
              <w:rPr>
                <w:noProof/>
                <w:webHidden/>
              </w:rPr>
              <w:t>4</w:t>
            </w:r>
            <w:r w:rsidRPr="00D97E4F">
              <w:rPr>
                <w:noProof/>
                <w:webHidden/>
              </w:rPr>
              <w:fldChar w:fldCharType="end"/>
            </w:r>
          </w:hyperlink>
        </w:p>
        <w:p w14:paraId="0EE61A25" w14:textId="00D5A8B9" w:rsidR="0039200E" w:rsidRPr="00D97E4F" w:rsidRDefault="00794B7B">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0" w:history="1">
            <w:r w:rsidR="0039200E" w:rsidRPr="00D97E4F">
              <w:rPr>
                <w:rStyle w:val="Hyperlink"/>
                <w:rFonts w:asciiTheme="majorHAnsi" w:hAnsiTheme="majorHAnsi" w:cstheme="majorHAnsi"/>
                <w:noProof/>
              </w:rPr>
              <w:t>2</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 xml:space="preserve">Objective </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_Toc83915710 \h </w:instrText>
            </w:r>
            <w:r w:rsidR="0039200E" w:rsidRPr="00D97E4F">
              <w:rPr>
                <w:noProof/>
                <w:webHidden/>
              </w:rPr>
            </w:r>
            <w:r w:rsidR="0039200E" w:rsidRPr="00D97E4F">
              <w:rPr>
                <w:noProof/>
                <w:webHidden/>
              </w:rPr>
              <w:fldChar w:fldCharType="separate"/>
            </w:r>
            <w:r w:rsidR="0039200E" w:rsidRPr="00D97E4F">
              <w:rPr>
                <w:noProof/>
                <w:webHidden/>
              </w:rPr>
              <w:t>4</w:t>
            </w:r>
            <w:r w:rsidR="0039200E" w:rsidRPr="00D97E4F">
              <w:rPr>
                <w:noProof/>
                <w:webHidden/>
              </w:rPr>
              <w:fldChar w:fldCharType="end"/>
            </w:r>
          </w:hyperlink>
        </w:p>
        <w:p w14:paraId="2C85B4F7" w14:textId="166A684D" w:rsidR="0039200E" w:rsidRPr="00D97E4F" w:rsidRDefault="00794B7B">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1" w:history="1">
            <w:r w:rsidR="0039200E" w:rsidRPr="00D97E4F">
              <w:rPr>
                <w:rStyle w:val="Hyperlink"/>
                <w:rFonts w:asciiTheme="majorHAnsi" w:hAnsiTheme="majorHAnsi" w:cstheme="majorHAnsi"/>
                <w:noProof/>
              </w:rPr>
              <w:t>3</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Scope</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_Toc83915711 \h </w:instrText>
            </w:r>
            <w:r w:rsidR="0039200E" w:rsidRPr="00D97E4F">
              <w:rPr>
                <w:noProof/>
                <w:webHidden/>
              </w:rPr>
            </w:r>
            <w:r w:rsidR="0039200E" w:rsidRPr="00D97E4F">
              <w:rPr>
                <w:noProof/>
                <w:webHidden/>
              </w:rPr>
              <w:fldChar w:fldCharType="separate"/>
            </w:r>
            <w:r w:rsidR="0039200E" w:rsidRPr="00D97E4F">
              <w:rPr>
                <w:noProof/>
                <w:webHidden/>
              </w:rPr>
              <w:t>5</w:t>
            </w:r>
            <w:r w:rsidR="0039200E" w:rsidRPr="00D97E4F">
              <w:rPr>
                <w:noProof/>
                <w:webHidden/>
              </w:rPr>
              <w:fldChar w:fldCharType="end"/>
            </w:r>
          </w:hyperlink>
        </w:p>
        <w:p w14:paraId="207C3210" w14:textId="1A07549A" w:rsidR="0039200E" w:rsidRPr="00D97E4F" w:rsidRDefault="00794B7B">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2" w:history="1">
            <w:r w:rsidR="0039200E" w:rsidRPr="00D97E4F">
              <w:rPr>
                <w:rStyle w:val="Hyperlink"/>
                <w:rFonts w:asciiTheme="majorHAnsi" w:hAnsiTheme="majorHAnsi" w:cstheme="majorHAnsi"/>
                <w:noProof/>
              </w:rPr>
              <w:t>4</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Responsibility</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_Toc83915712 \h </w:instrText>
            </w:r>
            <w:r w:rsidR="0039200E" w:rsidRPr="00D97E4F">
              <w:rPr>
                <w:noProof/>
                <w:webHidden/>
              </w:rPr>
            </w:r>
            <w:r w:rsidR="0039200E" w:rsidRPr="00D97E4F">
              <w:rPr>
                <w:noProof/>
                <w:webHidden/>
              </w:rPr>
              <w:fldChar w:fldCharType="separate"/>
            </w:r>
            <w:r w:rsidR="0039200E" w:rsidRPr="00D97E4F">
              <w:rPr>
                <w:noProof/>
                <w:webHidden/>
              </w:rPr>
              <w:t>5</w:t>
            </w:r>
            <w:r w:rsidR="0039200E" w:rsidRPr="00D97E4F">
              <w:rPr>
                <w:noProof/>
                <w:webHidden/>
              </w:rPr>
              <w:fldChar w:fldCharType="end"/>
            </w:r>
          </w:hyperlink>
        </w:p>
        <w:p w14:paraId="57994A7B" w14:textId="6FDCCFC3" w:rsidR="0039200E" w:rsidRPr="00D97E4F" w:rsidRDefault="00794B7B">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3" w:history="1">
            <w:r w:rsidR="0039200E" w:rsidRPr="00D97E4F">
              <w:rPr>
                <w:rStyle w:val="Hyperlink"/>
                <w:rFonts w:asciiTheme="majorHAnsi" w:hAnsiTheme="majorHAnsi" w:cstheme="majorHAnsi"/>
                <w:noProof/>
              </w:rPr>
              <w:t>5</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 xml:space="preserve">Information security principles </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_Toc83915713 \h </w:instrText>
            </w:r>
            <w:r w:rsidR="0039200E" w:rsidRPr="00D97E4F">
              <w:rPr>
                <w:noProof/>
                <w:webHidden/>
              </w:rPr>
            </w:r>
            <w:r w:rsidR="0039200E" w:rsidRPr="00D97E4F">
              <w:rPr>
                <w:noProof/>
                <w:webHidden/>
              </w:rPr>
              <w:fldChar w:fldCharType="separate"/>
            </w:r>
            <w:r w:rsidR="0039200E" w:rsidRPr="00D97E4F">
              <w:rPr>
                <w:noProof/>
                <w:webHidden/>
              </w:rPr>
              <w:t>6</w:t>
            </w:r>
            <w:r w:rsidR="0039200E" w:rsidRPr="00D97E4F">
              <w:rPr>
                <w:noProof/>
                <w:webHidden/>
              </w:rPr>
              <w:fldChar w:fldCharType="end"/>
            </w:r>
          </w:hyperlink>
        </w:p>
        <w:p w14:paraId="2ECB3324" w14:textId="7519332F" w:rsidR="0039200E" w:rsidRPr="00D97E4F" w:rsidRDefault="00794B7B">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4" w:history="1">
            <w:r w:rsidR="0039200E" w:rsidRPr="00D97E4F">
              <w:rPr>
                <w:rStyle w:val="Hyperlink"/>
                <w:rFonts w:asciiTheme="majorHAnsi" w:hAnsiTheme="majorHAnsi" w:cstheme="majorHAnsi"/>
                <w:noProof/>
              </w:rPr>
              <w:t>6</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Information Classification</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_Toc83915714 \h </w:instrText>
            </w:r>
            <w:r w:rsidR="0039200E" w:rsidRPr="00D97E4F">
              <w:rPr>
                <w:noProof/>
                <w:webHidden/>
              </w:rPr>
            </w:r>
            <w:r w:rsidR="0039200E" w:rsidRPr="00D97E4F">
              <w:rPr>
                <w:noProof/>
                <w:webHidden/>
              </w:rPr>
              <w:fldChar w:fldCharType="separate"/>
            </w:r>
            <w:r w:rsidR="0039200E" w:rsidRPr="00D97E4F">
              <w:rPr>
                <w:noProof/>
                <w:webHidden/>
              </w:rPr>
              <w:t>7</w:t>
            </w:r>
            <w:r w:rsidR="0039200E" w:rsidRPr="00D97E4F">
              <w:rPr>
                <w:noProof/>
                <w:webHidden/>
              </w:rPr>
              <w:fldChar w:fldCharType="end"/>
            </w:r>
          </w:hyperlink>
        </w:p>
        <w:p w14:paraId="4475B97B" w14:textId="2A5201D8" w:rsidR="0039200E" w:rsidRPr="00D97E4F" w:rsidRDefault="00794B7B">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5" w:history="1">
            <w:r w:rsidR="0039200E" w:rsidRPr="00D97E4F">
              <w:rPr>
                <w:rStyle w:val="Hyperlink"/>
                <w:rFonts w:asciiTheme="majorHAnsi" w:hAnsiTheme="majorHAnsi" w:cstheme="majorHAnsi"/>
                <w:noProof/>
              </w:rPr>
              <w:t>7</w:t>
            </w:r>
            <w:r w:rsidR="0039200E" w:rsidRPr="00D97E4F">
              <w:rPr>
                <w:rFonts w:asciiTheme="minorHAnsi" w:eastAsiaTheme="minorEastAsia" w:hAnsiTheme="minorHAnsi" w:cstheme="minorBidi"/>
                <w:noProof/>
                <w:kern w:val="0"/>
                <w:position w:val="0"/>
                <w:lang w:val="en-IN" w:eastAsia="en-IN"/>
              </w:rPr>
              <w:tab/>
            </w:r>
            <w:r w:rsidR="004A2609" w:rsidRPr="00D97E4F">
              <w:rPr>
                <w:rFonts w:asciiTheme="minorHAnsi" w:eastAsiaTheme="minorEastAsia" w:hAnsiTheme="minorHAnsi" w:cstheme="minorBidi"/>
                <w:noProof/>
                <w:kern w:val="0"/>
                <w:position w:val="0"/>
                <w:lang w:val="en-IN" w:eastAsia="en-IN"/>
              </w:rPr>
              <w:t>{</w:t>
            </w:r>
            <w:r w:rsidR="004A2609" w:rsidRPr="00D97E4F">
              <w:rPr>
                <w:rStyle w:val="Hyperlink"/>
                <w:rFonts w:asciiTheme="majorHAnsi" w:hAnsiTheme="majorHAnsi" w:cstheme="majorHAnsi"/>
                <w:noProof/>
              </w:rPr>
              <w:t>c</w:t>
            </w:r>
            <w:r w:rsidR="003D7E86" w:rsidRPr="00D97E4F">
              <w:rPr>
                <w:rStyle w:val="Hyperlink"/>
                <w:rFonts w:asciiTheme="majorHAnsi" w:hAnsiTheme="majorHAnsi" w:cstheme="majorHAnsi"/>
                <w:noProof/>
              </w:rPr>
              <w:t>ompanyName</w:t>
            </w:r>
            <w:r w:rsidR="004A2609" w:rsidRPr="00D97E4F">
              <w:rPr>
                <w:rStyle w:val="Hyperlink"/>
                <w:rFonts w:asciiTheme="majorHAnsi" w:hAnsiTheme="majorHAnsi" w:cstheme="majorHAnsi"/>
                <w:noProof/>
              </w:rPr>
              <w:t>}</w:t>
            </w:r>
            <w:r w:rsidR="0039200E" w:rsidRPr="00D97E4F">
              <w:rPr>
                <w:rStyle w:val="Hyperlink"/>
                <w:rFonts w:asciiTheme="majorHAnsi" w:hAnsiTheme="majorHAnsi" w:cstheme="majorHAnsi"/>
                <w:noProof/>
              </w:rPr>
              <w:t xml:space="preserve"> Information Security Organizational Structure</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_Toc83915715 \h </w:instrText>
            </w:r>
            <w:r w:rsidR="0039200E" w:rsidRPr="00D97E4F">
              <w:rPr>
                <w:noProof/>
                <w:webHidden/>
              </w:rPr>
            </w:r>
            <w:r w:rsidR="0039200E" w:rsidRPr="00D97E4F">
              <w:rPr>
                <w:noProof/>
                <w:webHidden/>
              </w:rPr>
              <w:fldChar w:fldCharType="separate"/>
            </w:r>
            <w:r w:rsidR="0039200E" w:rsidRPr="00D97E4F">
              <w:rPr>
                <w:noProof/>
                <w:webHidden/>
              </w:rPr>
              <w:t>8</w:t>
            </w:r>
            <w:r w:rsidR="0039200E" w:rsidRPr="00D97E4F">
              <w:rPr>
                <w:noProof/>
                <w:webHidden/>
              </w:rPr>
              <w:fldChar w:fldCharType="end"/>
            </w:r>
          </w:hyperlink>
        </w:p>
        <w:p w14:paraId="73596F82" w14:textId="25BAEC83" w:rsidR="0039200E" w:rsidRPr="00D97E4F" w:rsidRDefault="00794B7B">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6" w:history="1">
            <w:r w:rsidR="0039200E" w:rsidRPr="00D97E4F">
              <w:rPr>
                <w:rStyle w:val="Hyperlink"/>
                <w:rFonts w:asciiTheme="majorHAnsi" w:hAnsiTheme="majorHAnsi" w:cstheme="majorHAnsi"/>
                <w:noProof/>
              </w:rPr>
              <w:t>8</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Incident Handling</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_Toc83915716 \h </w:instrText>
            </w:r>
            <w:r w:rsidR="0039200E" w:rsidRPr="00D97E4F">
              <w:rPr>
                <w:noProof/>
                <w:webHidden/>
              </w:rPr>
            </w:r>
            <w:r w:rsidR="0039200E" w:rsidRPr="00D97E4F">
              <w:rPr>
                <w:noProof/>
                <w:webHidden/>
              </w:rPr>
              <w:fldChar w:fldCharType="separate"/>
            </w:r>
            <w:r w:rsidR="0039200E" w:rsidRPr="00D97E4F">
              <w:rPr>
                <w:noProof/>
                <w:webHidden/>
              </w:rPr>
              <w:t>9</w:t>
            </w:r>
            <w:r w:rsidR="0039200E" w:rsidRPr="00D97E4F">
              <w:rPr>
                <w:noProof/>
                <w:webHidden/>
              </w:rPr>
              <w:fldChar w:fldCharType="end"/>
            </w:r>
          </w:hyperlink>
        </w:p>
        <w:p w14:paraId="4917C789" w14:textId="0D32C495" w:rsidR="0039200E" w:rsidRPr="00D97E4F" w:rsidRDefault="00794B7B">
          <w:pPr>
            <w:pStyle w:val="TOC1"/>
            <w:tabs>
              <w:tab w:val="left" w:pos="440"/>
              <w:tab w:val="right" w:leader="dot" w:pos="9350"/>
            </w:tabs>
            <w:rPr>
              <w:rFonts w:asciiTheme="minorHAnsi" w:eastAsiaTheme="minorEastAsia" w:hAnsiTheme="minorHAnsi" w:cstheme="minorBidi"/>
              <w:noProof/>
              <w:kern w:val="0"/>
              <w:position w:val="0"/>
              <w:lang w:val="en-IN" w:eastAsia="en-IN"/>
            </w:rPr>
          </w:pPr>
          <w:hyperlink w:anchor="_Toc83915717" w:history="1">
            <w:r w:rsidR="0039200E" w:rsidRPr="00D97E4F">
              <w:rPr>
                <w:rStyle w:val="Hyperlink"/>
                <w:rFonts w:asciiTheme="majorHAnsi" w:hAnsiTheme="majorHAnsi" w:cstheme="majorHAnsi"/>
                <w:noProof/>
              </w:rPr>
              <w:t>9</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Exceptions</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_Toc83915717 \h </w:instrText>
            </w:r>
            <w:r w:rsidR="0039200E" w:rsidRPr="00D97E4F">
              <w:rPr>
                <w:noProof/>
                <w:webHidden/>
              </w:rPr>
            </w:r>
            <w:r w:rsidR="0039200E" w:rsidRPr="00D97E4F">
              <w:rPr>
                <w:noProof/>
                <w:webHidden/>
              </w:rPr>
              <w:fldChar w:fldCharType="separate"/>
            </w:r>
            <w:r w:rsidR="0039200E" w:rsidRPr="00D97E4F">
              <w:rPr>
                <w:noProof/>
                <w:webHidden/>
              </w:rPr>
              <w:t>9</w:t>
            </w:r>
            <w:r w:rsidR="0039200E" w:rsidRPr="00D97E4F">
              <w:rPr>
                <w:noProof/>
                <w:webHidden/>
              </w:rPr>
              <w:fldChar w:fldCharType="end"/>
            </w:r>
          </w:hyperlink>
        </w:p>
        <w:p w14:paraId="304EAF9B" w14:textId="2BF7724F" w:rsidR="0039200E" w:rsidRPr="00D97E4F" w:rsidRDefault="00794B7B">
          <w:pPr>
            <w:pStyle w:val="TOC1"/>
            <w:tabs>
              <w:tab w:val="left" w:pos="660"/>
              <w:tab w:val="right" w:leader="dot" w:pos="9350"/>
            </w:tabs>
            <w:rPr>
              <w:rFonts w:asciiTheme="minorHAnsi" w:eastAsiaTheme="minorEastAsia" w:hAnsiTheme="minorHAnsi" w:cstheme="minorBidi"/>
              <w:noProof/>
              <w:kern w:val="0"/>
              <w:position w:val="0"/>
              <w:lang w:val="en-IN" w:eastAsia="en-IN"/>
            </w:rPr>
          </w:pPr>
          <w:hyperlink w:anchor="_Toc83915718" w:history="1">
            <w:r w:rsidR="0039200E" w:rsidRPr="00D97E4F">
              <w:rPr>
                <w:rStyle w:val="Hyperlink"/>
                <w:rFonts w:asciiTheme="majorHAnsi" w:hAnsiTheme="majorHAnsi" w:cstheme="majorHAnsi"/>
                <w:noProof/>
              </w:rPr>
              <w:t>10</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Policy Violations</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_Toc83915718 \h </w:instrText>
            </w:r>
            <w:r w:rsidR="0039200E" w:rsidRPr="00D97E4F">
              <w:rPr>
                <w:noProof/>
                <w:webHidden/>
              </w:rPr>
            </w:r>
            <w:r w:rsidR="0039200E" w:rsidRPr="00D97E4F">
              <w:rPr>
                <w:noProof/>
                <w:webHidden/>
              </w:rPr>
              <w:fldChar w:fldCharType="separate"/>
            </w:r>
            <w:r w:rsidR="0039200E" w:rsidRPr="00D97E4F">
              <w:rPr>
                <w:noProof/>
                <w:webHidden/>
              </w:rPr>
              <w:t>10</w:t>
            </w:r>
            <w:r w:rsidR="0039200E" w:rsidRPr="00D97E4F">
              <w:rPr>
                <w:noProof/>
                <w:webHidden/>
              </w:rPr>
              <w:fldChar w:fldCharType="end"/>
            </w:r>
          </w:hyperlink>
        </w:p>
        <w:p w14:paraId="55B3A92B" w14:textId="672D69B0" w:rsidR="0039200E" w:rsidRPr="00D97E4F" w:rsidRDefault="00794B7B">
          <w:pPr>
            <w:pStyle w:val="TOC1"/>
            <w:tabs>
              <w:tab w:val="left" w:pos="660"/>
              <w:tab w:val="right" w:leader="dot" w:pos="9350"/>
            </w:tabs>
            <w:rPr>
              <w:rFonts w:asciiTheme="minorHAnsi" w:eastAsiaTheme="minorEastAsia" w:hAnsiTheme="minorHAnsi" w:cstheme="minorBidi"/>
              <w:noProof/>
              <w:kern w:val="0"/>
              <w:position w:val="0"/>
              <w:lang w:val="en-IN" w:eastAsia="en-IN"/>
            </w:rPr>
          </w:pPr>
          <w:hyperlink w:anchor="_Toc83915719" w:history="1">
            <w:r w:rsidR="0039200E" w:rsidRPr="00D97E4F">
              <w:rPr>
                <w:rStyle w:val="Hyperlink"/>
                <w:rFonts w:asciiTheme="majorHAnsi" w:hAnsiTheme="majorHAnsi" w:cstheme="majorHAnsi"/>
                <w:noProof/>
              </w:rPr>
              <w:t>11</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Policy Review</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_Toc83915719 \h </w:instrText>
            </w:r>
            <w:r w:rsidR="0039200E" w:rsidRPr="00D97E4F">
              <w:rPr>
                <w:noProof/>
                <w:webHidden/>
              </w:rPr>
            </w:r>
            <w:r w:rsidR="0039200E" w:rsidRPr="00D97E4F">
              <w:rPr>
                <w:noProof/>
                <w:webHidden/>
              </w:rPr>
              <w:fldChar w:fldCharType="separate"/>
            </w:r>
            <w:r w:rsidR="0039200E" w:rsidRPr="00D97E4F">
              <w:rPr>
                <w:noProof/>
                <w:webHidden/>
              </w:rPr>
              <w:t>10</w:t>
            </w:r>
            <w:r w:rsidR="0039200E" w:rsidRPr="00D97E4F">
              <w:rPr>
                <w:noProof/>
                <w:webHidden/>
              </w:rPr>
              <w:fldChar w:fldCharType="end"/>
            </w:r>
          </w:hyperlink>
        </w:p>
        <w:p w14:paraId="686DCAFC" w14:textId="6C0DDD90" w:rsidR="0039200E" w:rsidRPr="00D97E4F" w:rsidRDefault="00794B7B">
          <w:pPr>
            <w:pStyle w:val="TOC1"/>
            <w:tabs>
              <w:tab w:val="left" w:pos="660"/>
              <w:tab w:val="right" w:leader="dot" w:pos="9350"/>
            </w:tabs>
            <w:rPr>
              <w:rFonts w:asciiTheme="minorHAnsi" w:eastAsiaTheme="minorEastAsia" w:hAnsiTheme="minorHAnsi" w:cstheme="minorBidi"/>
              <w:noProof/>
              <w:kern w:val="0"/>
              <w:position w:val="0"/>
              <w:lang w:val="en-IN" w:eastAsia="en-IN"/>
            </w:rPr>
          </w:pPr>
          <w:hyperlink w:anchor="_Toc83915720" w:history="1">
            <w:r w:rsidR="0039200E" w:rsidRPr="00D97E4F">
              <w:rPr>
                <w:rStyle w:val="Hyperlink"/>
                <w:rFonts w:asciiTheme="majorHAnsi" w:hAnsiTheme="majorHAnsi" w:cstheme="majorHAnsi"/>
                <w:noProof/>
              </w:rPr>
              <w:t>12</w:t>
            </w:r>
            <w:r w:rsidR="0039200E" w:rsidRPr="00D97E4F">
              <w:rPr>
                <w:rFonts w:asciiTheme="minorHAnsi" w:eastAsiaTheme="minorEastAsia" w:hAnsiTheme="minorHAnsi" w:cstheme="minorBidi"/>
                <w:noProof/>
                <w:kern w:val="0"/>
                <w:position w:val="0"/>
                <w:lang w:val="en-IN" w:eastAsia="en-IN"/>
              </w:rPr>
              <w:tab/>
            </w:r>
            <w:r w:rsidR="0039200E" w:rsidRPr="00D97E4F">
              <w:rPr>
                <w:rStyle w:val="Hyperlink"/>
                <w:rFonts w:asciiTheme="majorHAnsi" w:hAnsiTheme="majorHAnsi" w:cstheme="majorHAnsi"/>
                <w:noProof/>
              </w:rPr>
              <w:t>References and related documents</w:t>
            </w:r>
            <w:r w:rsidR="0039200E" w:rsidRPr="00D97E4F">
              <w:rPr>
                <w:noProof/>
                <w:webHidden/>
              </w:rPr>
              <w:tab/>
            </w:r>
            <w:r w:rsidR="0039200E" w:rsidRPr="00D97E4F">
              <w:rPr>
                <w:noProof/>
                <w:webHidden/>
              </w:rPr>
              <w:fldChar w:fldCharType="begin"/>
            </w:r>
            <w:r w:rsidR="0039200E" w:rsidRPr="00D97E4F">
              <w:rPr>
                <w:noProof/>
                <w:webHidden/>
              </w:rPr>
              <w:instrText xml:space="preserve"> PAGEREF _Toc83915720 \h </w:instrText>
            </w:r>
            <w:r w:rsidR="0039200E" w:rsidRPr="00D97E4F">
              <w:rPr>
                <w:noProof/>
                <w:webHidden/>
              </w:rPr>
            </w:r>
            <w:r w:rsidR="0039200E" w:rsidRPr="00D97E4F">
              <w:rPr>
                <w:noProof/>
                <w:webHidden/>
              </w:rPr>
              <w:fldChar w:fldCharType="separate"/>
            </w:r>
            <w:r w:rsidR="0039200E" w:rsidRPr="00D97E4F">
              <w:rPr>
                <w:noProof/>
                <w:webHidden/>
              </w:rPr>
              <w:t>11</w:t>
            </w:r>
            <w:r w:rsidR="0039200E" w:rsidRPr="00D97E4F">
              <w:rPr>
                <w:noProof/>
                <w:webHidden/>
              </w:rPr>
              <w:fldChar w:fldCharType="end"/>
            </w:r>
          </w:hyperlink>
        </w:p>
        <w:p w14:paraId="6D961ADC" w14:textId="571102C2" w:rsidR="00095642" w:rsidRPr="00D97E4F" w:rsidRDefault="0039200E">
          <w:pPr>
            <w:rPr>
              <w:rFonts w:asciiTheme="majorHAnsi" w:hAnsiTheme="majorHAnsi" w:cstheme="majorHAnsi"/>
              <w:sz w:val="24"/>
              <w:szCs w:val="24"/>
            </w:rPr>
          </w:pPr>
          <w:r w:rsidRPr="00D97E4F">
            <w:rPr>
              <w:rFonts w:asciiTheme="majorHAnsi" w:hAnsiTheme="majorHAnsi" w:cstheme="majorHAnsi"/>
              <w:sz w:val="24"/>
              <w:szCs w:val="24"/>
            </w:rPr>
            <w:fldChar w:fldCharType="end"/>
          </w:r>
        </w:p>
      </w:sdtContent>
    </w:sdt>
    <w:p w14:paraId="1316961C" w14:textId="77777777" w:rsidR="0001390B" w:rsidRPr="00D97E4F" w:rsidRDefault="0001390B" w:rsidP="005E245C">
      <w:pPr>
        <w:spacing w:after="0" w:line="240" w:lineRule="auto"/>
        <w:ind w:hanging="2"/>
        <w:rPr>
          <w:rFonts w:asciiTheme="majorHAnsi" w:hAnsiTheme="majorHAnsi" w:cstheme="majorHAnsi"/>
          <w:sz w:val="24"/>
          <w:szCs w:val="24"/>
        </w:rPr>
      </w:pPr>
      <w:bookmarkStart w:id="13" w:name="_heading=h.gjdgxs" w:colFirst="0" w:colLast="0"/>
      <w:bookmarkEnd w:id="13"/>
    </w:p>
    <w:p w14:paraId="64897D0C" w14:textId="77777777" w:rsidR="0001390B" w:rsidRPr="00D97E4F" w:rsidRDefault="0001390B" w:rsidP="005E245C">
      <w:pPr>
        <w:spacing w:after="0" w:line="240" w:lineRule="auto"/>
        <w:ind w:hanging="2"/>
        <w:rPr>
          <w:rFonts w:asciiTheme="majorHAnsi" w:hAnsiTheme="majorHAnsi" w:cstheme="majorHAnsi"/>
          <w:sz w:val="24"/>
          <w:szCs w:val="24"/>
        </w:rPr>
      </w:pPr>
    </w:p>
    <w:p w14:paraId="098F1D24" w14:textId="5D094DDB" w:rsidR="0001390B" w:rsidRPr="00D97E4F" w:rsidRDefault="0001390B" w:rsidP="005E245C">
      <w:pPr>
        <w:spacing w:after="0" w:line="240" w:lineRule="auto"/>
        <w:ind w:hanging="2"/>
        <w:rPr>
          <w:rFonts w:asciiTheme="majorHAnsi" w:hAnsiTheme="majorHAnsi" w:cstheme="majorHAnsi"/>
          <w:sz w:val="24"/>
          <w:szCs w:val="24"/>
        </w:rPr>
      </w:pPr>
    </w:p>
    <w:p w14:paraId="48FCB9D4" w14:textId="2271C9BE" w:rsidR="00856F81" w:rsidRPr="00D97E4F" w:rsidRDefault="00856F81" w:rsidP="005E245C">
      <w:pPr>
        <w:spacing w:after="0" w:line="240" w:lineRule="auto"/>
        <w:ind w:hanging="2"/>
        <w:rPr>
          <w:rFonts w:asciiTheme="majorHAnsi" w:hAnsiTheme="majorHAnsi" w:cstheme="majorHAnsi"/>
          <w:sz w:val="24"/>
          <w:szCs w:val="24"/>
        </w:rPr>
      </w:pPr>
    </w:p>
    <w:p w14:paraId="02553BB2" w14:textId="1ADFBB96" w:rsidR="00856F81" w:rsidRPr="00D97E4F" w:rsidRDefault="00856F81" w:rsidP="005E245C">
      <w:pPr>
        <w:spacing w:after="0" w:line="240" w:lineRule="auto"/>
        <w:ind w:hanging="2"/>
        <w:rPr>
          <w:rFonts w:asciiTheme="majorHAnsi" w:hAnsiTheme="majorHAnsi" w:cstheme="majorHAnsi"/>
          <w:sz w:val="24"/>
          <w:szCs w:val="24"/>
        </w:rPr>
      </w:pPr>
    </w:p>
    <w:p w14:paraId="142C2B82" w14:textId="7D8DE5AD" w:rsidR="00856F81" w:rsidRPr="00D97E4F" w:rsidRDefault="00856F81" w:rsidP="005E245C">
      <w:pPr>
        <w:spacing w:after="0" w:line="240" w:lineRule="auto"/>
        <w:ind w:hanging="2"/>
        <w:rPr>
          <w:rFonts w:asciiTheme="majorHAnsi" w:hAnsiTheme="majorHAnsi" w:cstheme="majorHAnsi"/>
          <w:sz w:val="24"/>
          <w:szCs w:val="24"/>
        </w:rPr>
      </w:pPr>
    </w:p>
    <w:p w14:paraId="47B11AAE" w14:textId="7059505D" w:rsidR="00856F81" w:rsidRPr="00D97E4F" w:rsidRDefault="00856F81" w:rsidP="005E245C">
      <w:pPr>
        <w:spacing w:after="0" w:line="240" w:lineRule="auto"/>
        <w:ind w:hanging="2"/>
        <w:rPr>
          <w:rFonts w:asciiTheme="majorHAnsi" w:hAnsiTheme="majorHAnsi" w:cstheme="majorHAnsi"/>
          <w:sz w:val="24"/>
          <w:szCs w:val="24"/>
        </w:rPr>
      </w:pPr>
    </w:p>
    <w:p w14:paraId="2D6CE0BE" w14:textId="44F6B4A9" w:rsidR="00856F81" w:rsidRPr="00D97E4F" w:rsidRDefault="00856F81" w:rsidP="005E245C">
      <w:pPr>
        <w:spacing w:after="0" w:line="240" w:lineRule="auto"/>
        <w:ind w:hanging="2"/>
        <w:rPr>
          <w:rFonts w:asciiTheme="majorHAnsi" w:hAnsiTheme="majorHAnsi" w:cstheme="majorHAnsi"/>
          <w:sz w:val="24"/>
          <w:szCs w:val="24"/>
        </w:rPr>
      </w:pPr>
    </w:p>
    <w:p w14:paraId="6A961294" w14:textId="77777777" w:rsidR="0001390B" w:rsidRPr="00D97E4F" w:rsidRDefault="0001390B" w:rsidP="00A91922">
      <w:pPr>
        <w:pStyle w:val="Heading1"/>
        <w:rPr>
          <w:rFonts w:asciiTheme="majorHAnsi" w:hAnsiTheme="majorHAnsi" w:cstheme="majorHAnsi"/>
          <w:sz w:val="24"/>
          <w:szCs w:val="24"/>
        </w:rPr>
      </w:pPr>
      <w:bookmarkStart w:id="14" w:name="_Toc83817554"/>
      <w:bookmarkStart w:id="15" w:name="_Toc83915709"/>
      <w:r w:rsidRPr="00D97E4F">
        <w:rPr>
          <w:rFonts w:asciiTheme="majorHAnsi" w:hAnsiTheme="majorHAnsi" w:cstheme="majorHAnsi"/>
          <w:sz w:val="24"/>
          <w:szCs w:val="24"/>
        </w:rPr>
        <w:lastRenderedPageBreak/>
        <w:t>Introduction</w:t>
      </w:r>
      <w:bookmarkEnd w:id="14"/>
      <w:bookmarkEnd w:id="15"/>
    </w:p>
    <w:p w14:paraId="1A53A550" w14:textId="77777777" w:rsidR="0001390B" w:rsidRPr="00D97E4F" w:rsidRDefault="0001390B" w:rsidP="003417AF">
      <w:pPr>
        <w:ind w:hanging="2"/>
        <w:jc w:val="both"/>
        <w:rPr>
          <w:rFonts w:asciiTheme="majorHAnsi" w:hAnsiTheme="majorHAnsi" w:cstheme="majorHAnsi"/>
          <w:sz w:val="24"/>
          <w:szCs w:val="24"/>
        </w:rPr>
      </w:pPr>
      <w:bookmarkStart w:id="16" w:name="_Toc83817555"/>
      <w:r w:rsidRPr="00D97E4F">
        <w:rPr>
          <w:rFonts w:asciiTheme="majorHAnsi" w:hAnsiTheme="majorHAnsi" w:cstheme="majorHAnsi"/>
          <w:sz w:val="24"/>
          <w:szCs w:val="24"/>
        </w:rPr>
        <w:t>Information and supporting processes, systems and networks are important business assets. These information assets are stored on a number of computing devices, hard copies and networks and made available to business partners, clients, employees and suppliers.</w:t>
      </w:r>
      <w:bookmarkEnd w:id="16"/>
    </w:p>
    <w:p w14:paraId="15F9B6F8" w14:textId="77777777" w:rsidR="0001390B" w:rsidRPr="00D97E4F" w:rsidRDefault="0001390B" w:rsidP="003417AF">
      <w:pPr>
        <w:ind w:hanging="2"/>
        <w:jc w:val="both"/>
        <w:rPr>
          <w:rFonts w:asciiTheme="majorHAnsi" w:hAnsiTheme="majorHAnsi" w:cstheme="majorHAnsi"/>
          <w:sz w:val="24"/>
          <w:szCs w:val="24"/>
        </w:rPr>
      </w:pPr>
      <w:bookmarkStart w:id="17" w:name="_Toc83817556"/>
      <w:r w:rsidRPr="00D97E4F">
        <w:rPr>
          <w:rFonts w:asciiTheme="majorHAnsi" w:hAnsiTheme="majorHAnsi" w:cstheme="majorHAnsi"/>
          <w:sz w:val="24"/>
          <w:szCs w:val="24"/>
        </w:rPr>
        <w:t>Securing these assets is essential to run the business. Defining, achieving, maintaining, and improving information security are essential to maintain competitive edge, cash flow, profitability, legal compliance and commercial image.</w:t>
      </w:r>
      <w:bookmarkEnd w:id="17"/>
    </w:p>
    <w:p w14:paraId="4DB790F4" w14:textId="13291FA4" w:rsidR="00A230E9" w:rsidRPr="00D97E4F" w:rsidRDefault="0001390B" w:rsidP="003417AF">
      <w:pPr>
        <w:ind w:hanging="2"/>
        <w:jc w:val="both"/>
        <w:rPr>
          <w:rFonts w:asciiTheme="majorHAnsi" w:hAnsiTheme="majorHAnsi" w:cstheme="majorHAnsi"/>
          <w:sz w:val="24"/>
          <w:szCs w:val="24"/>
        </w:rPr>
      </w:pPr>
      <w:bookmarkStart w:id="18" w:name="_heading=h.30j0zll" w:colFirst="0" w:colLast="0"/>
      <w:bookmarkStart w:id="19" w:name="_Toc83817557"/>
      <w:bookmarkEnd w:id="18"/>
      <w:r w:rsidRPr="00D97E4F">
        <w:rPr>
          <w:rFonts w:asciiTheme="majorHAnsi" w:hAnsiTheme="majorHAnsi" w:cstheme="majorHAnsi"/>
          <w:sz w:val="24"/>
          <w:szCs w:val="24"/>
        </w:rPr>
        <w:t xml:space="preserve">The Information Security Policy defines the process/approach of </w:t>
      </w:r>
      <w:r w:rsidR="004A2609" w:rsidRPr="00D97E4F">
        <w:rPr>
          <w:rFonts w:asciiTheme="majorHAnsi" w:hAnsiTheme="majorHAnsi" w:cstheme="majorHAnsi"/>
          <w:sz w:val="24"/>
          <w:szCs w:val="24"/>
        </w:rPr>
        <w:t>{</w:t>
      </w:r>
      <w:proofErr w:type="spellStart"/>
      <w:r w:rsidR="004A2609" w:rsidRPr="00D97E4F">
        <w:rPr>
          <w:rFonts w:asciiTheme="majorHAnsi" w:hAnsiTheme="majorHAnsi" w:cstheme="majorHAnsi"/>
          <w:sz w:val="24"/>
          <w:szCs w:val="24"/>
        </w:rPr>
        <w:t>c</w:t>
      </w:r>
      <w:r w:rsidR="003D7E86" w:rsidRPr="00D97E4F">
        <w:rPr>
          <w:rFonts w:asciiTheme="majorHAnsi" w:hAnsiTheme="majorHAnsi" w:cstheme="majorHAnsi"/>
          <w:sz w:val="24"/>
          <w:szCs w:val="24"/>
        </w:rPr>
        <w:t>ompanyName</w:t>
      </w:r>
      <w:proofErr w:type="spellEnd"/>
      <w:r w:rsidR="004A2609" w:rsidRPr="00D97E4F">
        <w:rPr>
          <w:rFonts w:asciiTheme="majorHAnsi" w:hAnsiTheme="majorHAnsi" w:cstheme="majorHAnsi"/>
          <w:sz w:val="24"/>
          <w:szCs w:val="24"/>
        </w:rPr>
        <w:t>}</w:t>
      </w:r>
      <w:r w:rsidRPr="00D97E4F">
        <w:rPr>
          <w:rFonts w:asciiTheme="majorHAnsi" w:hAnsiTheme="majorHAnsi" w:cstheme="majorHAnsi"/>
          <w:sz w:val="24"/>
          <w:szCs w:val="24"/>
        </w:rPr>
        <w:t xml:space="preserve"> towards establishing and implementing information security measures, adopting the industry best practices/regulations such as the ISO 27001 security standard and other relevant privacy laws/regulations.</w:t>
      </w:r>
      <w:bookmarkEnd w:id="19"/>
    </w:p>
    <w:p w14:paraId="1640CD4A" w14:textId="77777777" w:rsidR="0001390B" w:rsidRPr="00D97E4F" w:rsidRDefault="0001390B" w:rsidP="00A91922">
      <w:pPr>
        <w:pStyle w:val="Heading1"/>
        <w:rPr>
          <w:rFonts w:asciiTheme="majorHAnsi" w:hAnsiTheme="majorHAnsi" w:cstheme="majorHAnsi"/>
          <w:sz w:val="24"/>
          <w:szCs w:val="24"/>
        </w:rPr>
      </w:pPr>
      <w:bookmarkStart w:id="20" w:name="_Toc83817558"/>
      <w:bookmarkStart w:id="21" w:name="_Toc83915710"/>
      <w:r w:rsidRPr="00D97E4F">
        <w:rPr>
          <w:rFonts w:asciiTheme="majorHAnsi" w:hAnsiTheme="majorHAnsi" w:cstheme="majorHAnsi"/>
          <w:sz w:val="24"/>
          <w:szCs w:val="24"/>
        </w:rPr>
        <w:t xml:space="preserve">Objective </w:t>
      </w:r>
      <w:bookmarkEnd w:id="20"/>
      <w:bookmarkEnd w:id="21"/>
    </w:p>
    <w:p w14:paraId="4F1051E5" w14:textId="36118D72" w:rsidR="0001390B" w:rsidRPr="00D97E4F" w:rsidRDefault="0001390B" w:rsidP="006D577A">
      <w:pPr>
        <w:ind w:hanging="2"/>
        <w:jc w:val="both"/>
        <w:rPr>
          <w:rFonts w:asciiTheme="majorHAnsi" w:hAnsiTheme="majorHAnsi" w:cstheme="majorHAnsi"/>
          <w:sz w:val="24"/>
          <w:szCs w:val="24"/>
        </w:rPr>
      </w:pPr>
      <w:bookmarkStart w:id="22" w:name="_Toc83817559"/>
      <w:r w:rsidRPr="00D97E4F">
        <w:rPr>
          <w:rFonts w:asciiTheme="majorHAnsi" w:hAnsiTheme="majorHAnsi" w:cstheme="majorHAnsi"/>
          <w:sz w:val="24"/>
          <w:szCs w:val="24"/>
        </w:rPr>
        <w:t xml:space="preserve">We understand the dynamic nature of our business; in response we are committed to continually improving our processes to uphold information security. The overall objective of </w:t>
      </w:r>
      <w:r w:rsidR="004A2609" w:rsidRPr="00D97E4F">
        <w:rPr>
          <w:rFonts w:asciiTheme="majorHAnsi" w:hAnsiTheme="majorHAnsi" w:cstheme="majorHAnsi"/>
          <w:sz w:val="24"/>
          <w:szCs w:val="24"/>
        </w:rPr>
        <w:t>{</w:t>
      </w:r>
      <w:proofErr w:type="spellStart"/>
      <w:r w:rsidR="004A2609" w:rsidRPr="00D97E4F">
        <w:rPr>
          <w:rFonts w:asciiTheme="majorHAnsi" w:hAnsiTheme="majorHAnsi" w:cstheme="majorHAnsi"/>
          <w:sz w:val="24"/>
          <w:szCs w:val="24"/>
        </w:rPr>
        <w:t>companyName</w:t>
      </w:r>
      <w:proofErr w:type="spellEnd"/>
      <w:r w:rsidR="004A2609" w:rsidRPr="00D97E4F">
        <w:rPr>
          <w:rFonts w:asciiTheme="majorHAnsi" w:hAnsiTheme="majorHAnsi" w:cstheme="majorHAnsi"/>
          <w:sz w:val="24"/>
          <w:szCs w:val="24"/>
        </w:rPr>
        <w:t>}</w:t>
      </w:r>
      <w:r w:rsidRPr="00D97E4F">
        <w:rPr>
          <w:rFonts w:asciiTheme="majorHAnsi" w:hAnsiTheme="majorHAnsi" w:cstheme="majorHAnsi"/>
          <w:sz w:val="24"/>
          <w:szCs w:val="24"/>
        </w:rPr>
        <w:t xml:space="preserve"> is to ensure protection of its information systems against unauthorized disclosures, unauthorized changes, and damage or destruction. The specific information security objectives of </w:t>
      </w:r>
      <w:r w:rsidR="004A2609" w:rsidRPr="00D97E4F">
        <w:rPr>
          <w:rFonts w:asciiTheme="majorHAnsi" w:hAnsiTheme="majorHAnsi" w:cstheme="majorHAnsi"/>
          <w:sz w:val="24"/>
          <w:szCs w:val="24"/>
        </w:rPr>
        <w:t>{</w:t>
      </w:r>
      <w:proofErr w:type="spellStart"/>
      <w:r w:rsidR="004A2609" w:rsidRPr="00D97E4F">
        <w:rPr>
          <w:rFonts w:asciiTheme="majorHAnsi" w:hAnsiTheme="majorHAnsi" w:cstheme="majorHAnsi"/>
          <w:sz w:val="24"/>
          <w:szCs w:val="24"/>
        </w:rPr>
        <w:t>companyName</w:t>
      </w:r>
      <w:proofErr w:type="spellEnd"/>
      <w:r w:rsidR="004A2609" w:rsidRPr="00D97E4F">
        <w:rPr>
          <w:rFonts w:asciiTheme="majorHAnsi" w:hAnsiTheme="majorHAnsi" w:cstheme="majorHAnsi"/>
          <w:sz w:val="24"/>
          <w:szCs w:val="24"/>
        </w:rPr>
        <w:t>}</w:t>
      </w:r>
      <w:r w:rsidRPr="00D97E4F">
        <w:rPr>
          <w:rFonts w:asciiTheme="majorHAnsi" w:hAnsiTheme="majorHAnsi" w:cstheme="majorHAnsi"/>
          <w:sz w:val="24"/>
          <w:szCs w:val="24"/>
        </w:rPr>
        <w:t xml:space="preserve"> are:</w:t>
      </w:r>
      <w:bookmarkEnd w:id="22"/>
    </w:p>
    <w:p w14:paraId="40229901" w14:textId="033FAC8E" w:rsidR="0001390B" w:rsidRPr="00D97E4F" w:rsidRDefault="0001390B" w:rsidP="006D577A">
      <w:pPr>
        <w:pStyle w:val="ListParagraph"/>
        <w:numPr>
          <w:ilvl w:val="0"/>
          <w:numId w:val="14"/>
        </w:numPr>
        <w:ind w:left="714" w:hanging="357"/>
        <w:jc w:val="both"/>
        <w:rPr>
          <w:rFonts w:asciiTheme="majorHAnsi" w:hAnsiTheme="majorHAnsi" w:cstheme="majorHAnsi"/>
          <w:sz w:val="24"/>
          <w:szCs w:val="24"/>
        </w:rPr>
      </w:pPr>
      <w:bookmarkStart w:id="23" w:name="_Toc83817560"/>
      <w:r w:rsidRPr="00D97E4F">
        <w:rPr>
          <w:rFonts w:asciiTheme="majorHAnsi" w:hAnsiTheme="majorHAnsi" w:cstheme="majorHAnsi"/>
          <w:sz w:val="24"/>
          <w:szCs w:val="24"/>
        </w:rPr>
        <w:t xml:space="preserve">To identify all information assets that directly or indirectly impact </w:t>
      </w:r>
      <w:r w:rsidR="004A2609" w:rsidRPr="00D97E4F">
        <w:rPr>
          <w:rFonts w:asciiTheme="majorHAnsi" w:hAnsiTheme="majorHAnsi" w:cstheme="majorHAnsi"/>
          <w:sz w:val="24"/>
          <w:szCs w:val="24"/>
        </w:rPr>
        <w:t>{</w:t>
      </w:r>
      <w:proofErr w:type="spellStart"/>
      <w:r w:rsidR="004A2609" w:rsidRPr="00D97E4F">
        <w:rPr>
          <w:rFonts w:asciiTheme="majorHAnsi" w:hAnsiTheme="majorHAnsi" w:cstheme="majorHAnsi"/>
          <w:sz w:val="24"/>
          <w:szCs w:val="24"/>
        </w:rPr>
        <w:t>companyName</w:t>
      </w:r>
      <w:proofErr w:type="spellEnd"/>
      <w:r w:rsidR="004A2609" w:rsidRPr="00D97E4F">
        <w:rPr>
          <w:rFonts w:asciiTheme="majorHAnsi" w:hAnsiTheme="majorHAnsi" w:cstheme="majorHAnsi"/>
          <w:sz w:val="24"/>
          <w:szCs w:val="24"/>
        </w:rPr>
        <w:t>}</w:t>
      </w:r>
      <w:r w:rsidRPr="00D97E4F">
        <w:rPr>
          <w:rFonts w:asciiTheme="majorHAnsi" w:hAnsiTheme="majorHAnsi" w:cstheme="majorHAnsi"/>
          <w:sz w:val="24"/>
          <w:szCs w:val="24"/>
        </w:rPr>
        <w:t xml:space="preserve"> operations, to understand their vulnerabilities and the threats that may expose them to risk through appropriate risk assessment</w:t>
      </w:r>
      <w:r w:rsidR="00A87183" w:rsidRPr="00D97E4F">
        <w:rPr>
          <w:rFonts w:asciiTheme="majorHAnsi" w:hAnsiTheme="majorHAnsi" w:cstheme="majorHAnsi"/>
          <w:sz w:val="24"/>
          <w:szCs w:val="24"/>
        </w:rPr>
        <w:t>.</w:t>
      </w:r>
      <w:bookmarkEnd w:id="23"/>
    </w:p>
    <w:p w14:paraId="0A549AE7" w14:textId="4D4724FB" w:rsidR="0001390B" w:rsidRPr="00D97E4F" w:rsidRDefault="0001390B" w:rsidP="006D577A">
      <w:pPr>
        <w:pStyle w:val="ListParagraph"/>
        <w:numPr>
          <w:ilvl w:val="0"/>
          <w:numId w:val="14"/>
        </w:numPr>
        <w:ind w:left="714" w:hanging="357"/>
        <w:jc w:val="both"/>
        <w:rPr>
          <w:rFonts w:asciiTheme="majorHAnsi" w:hAnsiTheme="majorHAnsi" w:cstheme="majorHAnsi"/>
          <w:sz w:val="24"/>
          <w:szCs w:val="24"/>
        </w:rPr>
      </w:pPr>
      <w:bookmarkStart w:id="24" w:name="_Toc83817561"/>
      <w:r w:rsidRPr="00D97E4F">
        <w:rPr>
          <w:rFonts w:asciiTheme="majorHAnsi" w:hAnsiTheme="majorHAnsi" w:cstheme="majorHAnsi"/>
          <w:sz w:val="24"/>
          <w:szCs w:val="24"/>
        </w:rPr>
        <w:t xml:space="preserve">To manage the identified risks to an acceptable level through the design, implementation, and maintenance of Information </w:t>
      </w:r>
      <w:proofErr w:type="gramStart"/>
      <w:r w:rsidRPr="00D97E4F">
        <w:rPr>
          <w:rFonts w:asciiTheme="majorHAnsi" w:hAnsiTheme="majorHAnsi" w:cstheme="majorHAnsi"/>
          <w:sz w:val="24"/>
          <w:szCs w:val="24"/>
        </w:rPr>
        <w:t xml:space="preserve">Security </w:t>
      </w:r>
      <w:r w:rsidR="00A87183" w:rsidRPr="00D97E4F">
        <w:rPr>
          <w:rFonts w:asciiTheme="majorHAnsi" w:hAnsiTheme="majorHAnsi" w:cstheme="majorHAnsi"/>
          <w:sz w:val="24"/>
          <w:szCs w:val="24"/>
        </w:rPr>
        <w:t>.</w:t>
      </w:r>
      <w:bookmarkEnd w:id="24"/>
      <w:proofErr w:type="gramEnd"/>
    </w:p>
    <w:p w14:paraId="6AC733BB" w14:textId="77777777" w:rsidR="0001390B" w:rsidRPr="00D97E4F" w:rsidRDefault="0001390B" w:rsidP="006D577A">
      <w:pPr>
        <w:pStyle w:val="ListParagraph"/>
        <w:numPr>
          <w:ilvl w:val="0"/>
          <w:numId w:val="14"/>
        </w:numPr>
        <w:ind w:left="714" w:hanging="357"/>
        <w:jc w:val="both"/>
        <w:rPr>
          <w:rFonts w:asciiTheme="majorHAnsi" w:hAnsiTheme="majorHAnsi" w:cstheme="majorHAnsi"/>
          <w:sz w:val="24"/>
          <w:szCs w:val="24"/>
        </w:rPr>
      </w:pPr>
      <w:bookmarkStart w:id="25" w:name="_Toc83817562"/>
      <w:r w:rsidRPr="00D97E4F">
        <w:rPr>
          <w:rFonts w:asciiTheme="majorHAnsi" w:hAnsiTheme="majorHAnsi" w:cstheme="majorHAnsi"/>
          <w:sz w:val="24"/>
          <w:szCs w:val="24"/>
        </w:rPr>
        <w:t>To comply with applicable laws, regulations and contractual obligations pertaining to information security and data privacy, for its client data and internal data directly or indirectly impacting the client data.</w:t>
      </w:r>
      <w:bookmarkEnd w:id="25"/>
    </w:p>
    <w:p w14:paraId="77188664" w14:textId="650DCDB3" w:rsidR="0001390B" w:rsidRPr="00D97E4F" w:rsidRDefault="0001390B" w:rsidP="004B7178">
      <w:pPr>
        <w:pStyle w:val="ListParagraph"/>
        <w:numPr>
          <w:ilvl w:val="0"/>
          <w:numId w:val="14"/>
        </w:numPr>
        <w:ind w:left="714" w:hanging="357"/>
        <w:rPr>
          <w:rFonts w:asciiTheme="majorHAnsi" w:hAnsiTheme="majorHAnsi" w:cstheme="majorHAnsi"/>
          <w:sz w:val="24"/>
          <w:szCs w:val="24"/>
        </w:rPr>
      </w:pPr>
      <w:bookmarkStart w:id="26" w:name="_Toc83817563"/>
      <w:r w:rsidRPr="00D97E4F">
        <w:rPr>
          <w:rFonts w:asciiTheme="majorHAnsi" w:hAnsiTheme="majorHAnsi" w:cstheme="majorHAnsi"/>
          <w:sz w:val="24"/>
          <w:szCs w:val="24"/>
        </w:rPr>
        <w:t xml:space="preserve">To raise awareness of information security in </w:t>
      </w:r>
      <w:r w:rsidR="004A2609" w:rsidRPr="00D97E4F">
        <w:rPr>
          <w:rFonts w:asciiTheme="majorHAnsi" w:hAnsiTheme="majorHAnsi" w:cstheme="majorHAnsi"/>
          <w:sz w:val="24"/>
          <w:szCs w:val="24"/>
        </w:rPr>
        <w:t>{</w:t>
      </w:r>
      <w:proofErr w:type="spellStart"/>
      <w:r w:rsidR="004A2609" w:rsidRPr="00D97E4F">
        <w:rPr>
          <w:rFonts w:asciiTheme="majorHAnsi" w:hAnsiTheme="majorHAnsi" w:cstheme="majorHAnsi"/>
          <w:sz w:val="24"/>
          <w:szCs w:val="24"/>
        </w:rPr>
        <w:t>companyName</w:t>
      </w:r>
      <w:proofErr w:type="spellEnd"/>
      <w:r w:rsidR="004A2609" w:rsidRPr="00D97E4F">
        <w:rPr>
          <w:rFonts w:asciiTheme="majorHAnsi" w:hAnsiTheme="majorHAnsi" w:cstheme="majorHAnsi"/>
          <w:sz w:val="24"/>
          <w:szCs w:val="24"/>
        </w:rPr>
        <w:t>}</w:t>
      </w:r>
      <w:r w:rsidR="00A87183" w:rsidRPr="00D97E4F">
        <w:rPr>
          <w:rFonts w:asciiTheme="majorHAnsi" w:hAnsiTheme="majorHAnsi" w:cstheme="majorHAnsi"/>
          <w:sz w:val="24"/>
          <w:szCs w:val="24"/>
        </w:rPr>
        <w:t>.</w:t>
      </w:r>
      <w:bookmarkEnd w:id="26"/>
    </w:p>
    <w:p w14:paraId="02E8951B" w14:textId="4EB33A40" w:rsidR="0001390B" w:rsidRPr="00D97E4F" w:rsidRDefault="0001390B" w:rsidP="006D577A">
      <w:pPr>
        <w:pStyle w:val="ListParagraph"/>
        <w:numPr>
          <w:ilvl w:val="0"/>
          <w:numId w:val="14"/>
        </w:numPr>
        <w:ind w:left="714" w:hanging="357"/>
        <w:jc w:val="both"/>
        <w:rPr>
          <w:rFonts w:asciiTheme="majorHAnsi" w:hAnsiTheme="majorHAnsi" w:cstheme="majorHAnsi"/>
          <w:sz w:val="24"/>
          <w:szCs w:val="24"/>
        </w:rPr>
      </w:pPr>
      <w:bookmarkStart w:id="27" w:name="_Toc83817564"/>
      <w:r w:rsidRPr="00D97E4F">
        <w:rPr>
          <w:rFonts w:asciiTheme="majorHAnsi" w:hAnsiTheme="majorHAnsi" w:cstheme="majorHAnsi"/>
          <w:sz w:val="24"/>
          <w:szCs w:val="24"/>
        </w:rPr>
        <w:lastRenderedPageBreak/>
        <w:t>To implement mechanisms to ensure that all breaches and suspected weaknesses of information security are reported and investigated, to be followed by adequate remedial action</w:t>
      </w:r>
      <w:r w:rsidR="00A87183" w:rsidRPr="00D97E4F">
        <w:rPr>
          <w:rFonts w:asciiTheme="majorHAnsi" w:hAnsiTheme="majorHAnsi" w:cstheme="majorHAnsi"/>
          <w:sz w:val="24"/>
          <w:szCs w:val="24"/>
        </w:rPr>
        <w:t>.</w:t>
      </w:r>
      <w:bookmarkEnd w:id="27"/>
    </w:p>
    <w:p w14:paraId="15396CCD" w14:textId="5D432C96" w:rsidR="00A230E9" w:rsidRPr="00D97E4F" w:rsidRDefault="0001390B" w:rsidP="00396120">
      <w:pPr>
        <w:pStyle w:val="ListParagraph"/>
        <w:numPr>
          <w:ilvl w:val="0"/>
          <w:numId w:val="14"/>
        </w:numPr>
        <w:spacing w:after="0" w:line="259" w:lineRule="auto"/>
        <w:ind w:left="714" w:hanging="357"/>
        <w:jc w:val="both"/>
        <w:rPr>
          <w:rFonts w:asciiTheme="majorHAnsi" w:hAnsiTheme="majorHAnsi" w:cstheme="majorHAnsi"/>
          <w:sz w:val="24"/>
          <w:szCs w:val="24"/>
        </w:rPr>
      </w:pPr>
      <w:bookmarkStart w:id="28" w:name="_heading=h.1fob9te" w:colFirst="0" w:colLast="0"/>
      <w:bookmarkStart w:id="29" w:name="_Toc83817565"/>
      <w:bookmarkEnd w:id="28"/>
      <w:r w:rsidRPr="00D97E4F">
        <w:rPr>
          <w:rFonts w:asciiTheme="majorHAnsi" w:hAnsiTheme="majorHAnsi" w:cstheme="majorHAnsi"/>
          <w:sz w:val="24"/>
          <w:szCs w:val="24"/>
        </w:rPr>
        <w:t>To maintain and continually improve the established Information Security Management</w:t>
      </w:r>
      <w:r w:rsidR="00A87183" w:rsidRPr="00D97E4F">
        <w:rPr>
          <w:rFonts w:asciiTheme="majorHAnsi" w:hAnsiTheme="majorHAnsi" w:cstheme="majorHAnsi"/>
          <w:sz w:val="24"/>
          <w:szCs w:val="24"/>
        </w:rPr>
        <w:t>.</w:t>
      </w:r>
      <w:bookmarkEnd w:id="29"/>
    </w:p>
    <w:p w14:paraId="570FB728" w14:textId="77777777" w:rsidR="0001390B" w:rsidRPr="00D97E4F" w:rsidRDefault="0001390B" w:rsidP="00A91922">
      <w:pPr>
        <w:pStyle w:val="Heading1"/>
        <w:rPr>
          <w:rFonts w:asciiTheme="majorHAnsi" w:hAnsiTheme="majorHAnsi" w:cstheme="majorHAnsi"/>
          <w:sz w:val="24"/>
          <w:szCs w:val="24"/>
        </w:rPr>
      </w:pPr>
      <w:bookmarkStart w:id="30" w:name="_Toc83817566"/>
      <w:bookmarkStart w:id="31" w:name="_Toc83915711"/>
      <w:r w:rsidRPr="00D97E4F">
        <w:rPr>
          <w:rFonts w:asciiTheme="majorHAnsi" w:hAnsiTheme="majorHAnsi" w:cstheme="majorHAnsi"/>
          <w:sz w:val="24"/>
          <w:szCs w:val="24"/>
        </w:rPr>
        <w:t>Scope</w:t>
      </w:r>
      <w:bookmarkEnd w:id="30"/>
      <w:bookmarkEnd w:id="31"/>
      <w:r w:rsidRPr="00D97E4F">
        <w:rPr>
          <w:rFonts w:asciiTheme="majorHAnsi" w:hAnsiTheme="majorHAnsi" w:cstheme="majorHAnsi"/>
          <w:sz w:val="24"/>
          <w:szCs w:val="24"/>
        </w:rPr>
        <w:t xml:space="preserve"> </w:t>
      </w:r>
    </w:p>
    <w:p w14:paraId="10F26CB3" w14:textId="5AD51EB6" w:rsidR="0001390B" w:rsidRPr="00D97E4F" w:rsidRDefault="0001390B" w:rsidP="004B7178">
      <w:pPr>
        <w:spacing w:after="0" w:line="259" w:lineRule="auto"/>
        <w:ind w:hanging="2"/>
        <w:jc w:val="both"/>
        <w:rPr>
          <w:rFonts w:asciiTheme="majorHAnsi" w:hAnsiTheme="majorHAnsi" w:cstheme="majorHAnsi"/>
          <w:sz w:val="24"/>
          <w:szCs w:val="24"/>
        </w:rPr>
      </w:pPr>
      <w:bookmarkStart w:id="32" w:name="_Toc83817567"/>
      <w:r w:rsidRPr="00D97E4F">
        <w:rPr>
          <w:rFonts w:asciiTheme="majorHAnsi" w:hAnsiTheme="majorHAnsi" w:cstheme="majorHAnsi"/>
          <w:sz w:val="24"/>
          <w:szCs w:val="24"/>
        </w:rPr>
        <w:t>This policy</w:t>
      </w:r>
      <w:r w:rsidRPr="00D97E4F">
        <w:rPr>
          <w:rFonts w:asciiTheme="majorHAnsi" w:hAnsiTheme="majorHAnsi" w:cstheme="majorHAnsi"/>
          <w:i/>
          <w:sz w:val="24"/>
          <w:szCs w:val="24"/>
        </w:rPr>
        <w:t xml:space="preserve"> </w:t>
      </w:r>
      <w:r w:rsidRPr="00D97E4F">
        <w:rPr>
          <w:rFonts w:asciiTheme="majorHAnsi" w:hAnsiTheme="majorHAnsi" w:cstheme="majorHAnsi"/>
          <w:sz w:val="24"/>
          <w:szCs w:val="24"/>
        </w:rPr>
        <w:t xml:space="preserve">is applicable to all the information assets and location of </w:t>
      </w:r>
      <w:r w:rsidR="004A2609" w:rsidRPr="00D97E4F">
        <w:rPr>
          <w:rFonts w:asciiTheme="majorHAnsi" w:hAnsiTheme="majorHAnsi" w:cstheme="majorHAnsi"/>
          <w:sz w:val="24"/>
          <w:szCs w:val="24"/>
        </w:rPr>
        <w:t>{</w:t>
      </w:r>
      <w:proofErr w:type="spellStart"/>
      <w:r w:rsidR="004A2609" w:rsidRPr="00D97E4F">
        <w:rPr>
          <w:rFonts w:asciiTheme="majorHAnsi" w:hAnsiTheme="majorHAnsi" w:cstheme="majorHAnsi"/>
          <w:sz w:val="24"/>
          <w:szCs w:val="24"/>
        </w:rPr>
        <w:t>companyName</w:t>
      </w:r>
      <w:proofErr w:type="spellEnd"/>
      <w:r w:rsidR="004A2609" w:rsidRPr="00D97E4F">
        <w:rPr>
          <w:rFonts w:asciiTheme="majorHAnsi" w:hAnsiTheme="majorHAnsi" w:cstheme="majorHAnsi"/>
          <w:sz w:val="24"/>
          <w:szCs w:val="24"/>
        </w:rPr>
        <w:t>}</w:t>
      </w:r>
      <w:r w:rsidRPr="00D97E4F">
        <w:rPr>
          <w:rFonts w:asciiTheme="majorHAnsi" w:hAnsiTheme="majorHAnsi" w:cstheme="majorHAnsi"/>
          <w:sz w:val="24"/>
          <w:szCs w:val="24"/>
        </w:rPr>
        <w:t>. An information asset is a piece of information, stored and/or processed in any form, which is recognized as having value to the business.</w:t>
      </w:r>
      <w:bookmarkEnd w:id="32"/>
    </w:p>
    <w:p w14:paraId="3F40C979" w14:textId="77777777" w:rsidR="0001390B" w:rsidRPr="00D97E4F" w:rsidRDefault="0001390B" w:rsidP="004B7178">
      <w:pPr>
        <w:spacing w:after="0" w:line="259" w:lineRule="auto"/>
        <w:ind w:hanging="2"/>
        <w:jc w:val="both"/>
        <w:rPr>
          <w:rFonts w:asciiTheme="majorHAnsi" w:hAnsiTheme="majorHAnsi" w:cstheme="majorHAnsi"/>
          <w:sz w:val="24"/>
          <w:szCs w:val="24"/>
        </w:rPr>
      </w:pPr>
      <w:bookmarkStart w:id="33" w:name="_Toc83817568"/>
      <w:r w:rsidRPr="00D97E4F">
        <w:rPr>
          <w:rFonts w:asciiTheme="majorHAnsi" w:hAnsiTheme="majorHAnsi" w:cstheme="majorHAnsi"/>
          <w:sz w:val="24"/>
          <w:szCs w:val="24"/>
        </w:rPr>
        <w:t>Examples of information assets are software, physical assets, intangible assets, services, people, or information assets that are physically or electronically stored, processed and/or transmitted by any of these assets.</w:t>
      </w:r>
      <w:bookmarkEnd w:id="33"/>
      <w:r w:rsidRPr="00D97E4F">
        <w:rPr>
          <w:rFonts w:asciiTheme="majorHAnsi" w:hAnsiTheme="majorHAnsi" w:cstheme="majorHAnsi"/>
          <w:sz w:val="24"/>
          <w:szCs w:val="24"/>
        </w:rPr>
        <w:t xml:space="preserve"> </w:t>
      </w:r>
    </w:p>
    <w:p w14:paraId="337DF482" w14:textId="64451C39" w:rsidR="0001390B" w:rsidRPr="00D97E4F" w:rsidRDefault="0001390B" w:rsidP="004B7178">
      <w:pPr>
        <w:spacing w:after="0" w:line="259" w:lineRule="auto"/>
        <w:ind w:hanging="2"/>
        <w:jc w:val="both"/>
        <w:rPr>
          <w:rFonts w:asciiTheme="majorHAnsi" w:hAnsiTheme="majorHAnsi" w:cstheme="majorHAnsi"/>
          <w:sz w:val="24"/>
          <w:szCs w:val="24"/>
        </w:rPr>
      </w:pPr>
      <w:bookmarkStart w:id="34" w:name="_heading=h.3znysh7" w:colFirst="0" w:colLast="0"/>
      <w:bookmarkStart w:id="35" w:name="_Toc83817569"/>
      <w:bookmarkEnd w:id="34"/>
      <w:r w:rsidRPr="00D97E4F">
        <w:rPr>
          <w:rFonts w:asciiTheme="majorHAnsi" w:hAnsiTheme="majorHAnsi" w:cstheme="majorHAnsi"/>
          <w:sz w:val="24"/>
          <w:szCs w:val="24"/>
        </w:rPr>
        <w:t xml:space="preserve">This policy is applicable to all employees and third parties’ staff of </w:t>
      </w:r>
      <w:r w:rsidR="004A2609" w:rsidRPr="00D97E4F">
        <w:rPr>
          <w:rFonts w:asciiTheme="majorHAnsi" w:hAnsiTheme="majorHAnsi" w:cstheme="majorHAnsi"/>
          <w:sz w:val="24"/>
          <w:szCs w:val="24"/>
        </w:rPr>
        <w:t>{</w:t>
      </w:r>
      <w:proofErr w:type="spellStart"/>
      <w:r w:rsidR="004A2609" w:rsidRPr="00D97E4F">
        <w:rPr>
          <w:rFonts w:asciiTheme="majorHAnsi" w:hAnsiTheme="majorHAnsi" w:cstheme="majorHAnsi"/>
          <w:sz w:val="24"/>
          <w:szCs w:val="24"/>
        </w:rPr>
        <w:t>companyName</w:t>
      </w:r>
      <w:proofErr w:type="spellEnd"/>
      <w:r w:rsidR="004A2609" w:rsidRPr="00D97E4F">
        <w:rPr>
          <w:rFonts w:asciiTheme="majorHAnsi" w:hAnsiTheme="majorHAnsi" w:cstheme="majorHAnsi"/>
          <w:sz w:val="24"/>
          <w:szCs w:val="24"/>
        </w:rPr>
        <w:t>}</w:t>
      </w:r>
      <w:r w:rsidRPr="00D97E4F">
        <w:rPr>
          <w:rFonts w:asciiTheme="majorHAnsi" w:hAnsiTheme="majorHAnsi" w:cstheme="majorHAnsi"/>
          <w:sz w:val="24"/>
          <w:szCs w:val="24"/>
        </w:rPr>
        <w:t xml:space="preserve">. The term ‘third-party staff’ includes all the employees, agents, consultants, and representatives of all third parties who are, in any way, accessing, processing, storing, transmitting, modifying, or disposing any of </w:t>
      </w:r>
      <w:r w:rsidR="004A2609" w:rsidRPr="00D97E4F">
        <w:rPr>
          <w:rFonts w:asciiTheme="majorHAnsi" w:hAnsiTheme="majorHAnsi" w:cstheme="majorHAnsi"/>
          <w:sz w:val="24"/>
          <w:szCs w:val="24"/>
        </w:rPr>
        <w:t>{</w:t>
      </w:r>
      <w:proofErr w:type="spellStart"/>
      <w:r w:rsidR="004A2609" w:rsidRPr="00D97E4F">
        <w:rPr>
          <w:rFonts w:asciiTheme="majorHAnsi" w:hAnsiTheme="majorHAnsi" w:cstheme="majorHAnsi"/>
          <w:sz w:val="24"/>
          <w:szCs w:val="24"/>
        </w:rPr>
        <w:t>companyName</w:t>
      </w:r>
      <w:proofErr w:type="spellEnd"/>
      <w:r w:rsidR="004A2609" w:rsidRPr="00D97E4F">
        <w:rPr>
          <w:rFonts w:asciiTheme="majorHAnsi" w:hAnsiTheme="majorHAnsi" w:cstheme="majorHAnsi"/>
          <w:sz w:val="24"/>
          <w:szCs w:val="24"/>
        </w:rPr>
        <w:t>}</w:t>
      </w:r>
      <w:r w:rsidRPr="00D97E4F">
        <w:rPr>
          <w:rFonts w:asciiTheme="majorHAnsi" w:hAnsiTheme="majorHAnsi" w:cstheme="majorHAnsi"/>
          <w:sz w:val="24"/>
          <w:szCs w:val="24"/>
        </w:rPr>
        <w:t>’s information assets.</w:t>
      </w:r>
      <w:bookmarkEnd w:id="35"/>
    </w:p>
    <w:p w14:paraId="0219F8FF" w14:textId="77777777" w:rsidR="00A230E9" w:rsidRPr="00D97E4F" w:rsidRDefault="00A230E9" w:rsidP="00A230E9">
      <w:pPr>
        <w:spacing w:after="0" w:line="259" w:lineRule="auto"/>
        <w:ind w:hanging="2"/>
        <w:rPr>
          <w:rFonts w:asciiTheme="majorHAnsi" w:hAnsiTheme="majorHAnsi" w:cstheme="majorHAnsi"/>
          <w:sz w:val="24"/>
          <w:szCs w:val="24"/>
        </w:rPr>
      </w:pPr>
    </w:p>
    <w:p w14:paraId="3971F2FA" w14:textId="77777777" w:rsidR="0001390B" w:rsidRPr="00D97E4F" w:rsidRDefault="0001390B" w:rsidP="00A91922">
      <w:pPr>
        <w:pStyle w:val="Heading1"/>
        <w:rPr>
          <w:rFonts w:asciiTheme="majorHAnsi" w:hAnsiTheme="majorHAnsi" w:cstheme="majorHAnsi"/>
          <w:sz w:val="24"/>
          <w:szCs w:val="24"/>
        </w:rPr>
      </w:pPr>
      <w:bookmarkStart w:id="36" w:name="_Toc83817570"/>
      <w:bookmarkStart w:id="37" w:name="_Toc83915712"/>
      <w:r w:rsidRPr="00D97E4F">
        <w:rPr>
          <w:rFonts w:asciiTheme="majorHAnsi" w:hAnsiTheme="majorHAnsi" w:cstheme="majorHAnsi"/>
          <w:sz w:val="24"/>
          <w:szCs w:val="24"/>
        </w:rPr>
        <w:t>Responsibility</w:t>
      </w:r>
      <w:bookmarkEnd w:id="36"/>
      <w:bookmarkEnd w:id="37"/>
    </w:p>
    <w:p w14:paraId="63833E55" w14:textId="77777777" w:rsidR="0001390B" w:rsidRPr="00D97E4F" w:rsidRDefault="0001390B" w:rsidP="004B7178">
      <w:pPr>
        <w:spacing w:after="0" w:line="259" w:lineRule="auto"/>
        <w:ind w:hanging="2"/>
        <w:jc w:val="both"/>
        <w:rPr>
          <w:rFonts w:asciiTheme="majorHAnsi" w:hAnsiTheme="majorHAnsi" w:cstheme="majorHAnsi"/>
          <w:sz w:val="24"/>
          <w:szCs w:val="24"/>
        </w:rPr>
      </w:pPr>
      <w:bookmarkStart w:id="38" w:name="_heading=h.2et92p0" w:colFirst="0" w:colLast="0"/>
      <w:bookmarkStart w:id="39" w:name="_Toc83817571"/>
      <w:bookmarkEnd w:id="38"/>
      <w:r w:rsidRPr="00D97E4F">
        <w:rPr>
          <w:rFonts w:asciiTheme="majorHAnsi" w:hAnsiTheme="majorHAnsi" w:cstheme="majorHAnsi"/>
          <w:sz w:val="24"/>
          <w:szCs w:val="24"/>
        </w:rPr>
        <w:t>Following are the responsibilities of roles involved in the implementation of Information security policy and/or those responsible for overseeing the implementation of this process.</w:t>
      </w:r>
      <w:bookmarkEnd w:id="39"/>
    </w:p>
    <w:p w14:paraId="3CFB27BC" w14:textId="51C8457F" w:rsidR="0001390B" w:rsidRPr="00D97E4F" w:rsidRDefault="00536270" w:rsidP="006D577A">
      <w:pPr>
        <w:pStyle w:val="ListParagraph"/>
        <w:numPr>
          <w:ilvl w:val="0"/>
          <w:numId w:val="13"/>
        </w:numPr>
        <w:spacing w:after="0" w:line="259" w:lineRule="auto"/>
        <w:ind w:left="714" w:hanging="357"/>
        <w:jc w:val="both"/>
        <w:rPr>
          <w:rFonts w:asciiTheme="majorHAnsi" w:hAnsiTheme="majorHAnsi" w:cstheme="majorHAnsi"/>
          <w:sz w:val="24"/>
          <w:szCs w:val="24"/>
        </w:rPr>
      </w:pPr>
      <w:bookmarkStart w:id="40" w:name="_Toc83817572"/>
      <w:r w:rsidRPr="00D97E4F">
        <w:rPr>
          <w:rFonts w:asciiTheme="majorHAnsi" w:hAnsiTheme="majorHAnsi" w:cstheme="majorHAnsi"/>
          <w:b/>
          <w:sz w:val="24"/>
          <w:szCs w:val="24"/>
        </w:rPr>
        <w:t>{</w:t>
      </w:r>
      <w:proofErr w:type="spellStart"/>
      <w:r w:rsidRPr="00D97E4F">
        <w:rPr>
          <w:rFonts w:asciiTheme="majorHAnsi" w:hAnsiTheme="majorHAnsi" w:cstheme="majorHAnsi"/>
          <w:b/>
          <w:sz w:val="24"/>
          <w:szCs w:val="24"/>
        </w:rPr>
        <w:t>approverDesignation</w:t>
      </w:r>
      <w:proofErr w:type="spellEnd"/>
      <w:r w:rsidRPr="00D97E4F">
        <w:rPr>
          <w:rFonts w:asciiTheme="majorHAnsi" w:hAnsiTheme="majorHAnsi" w:cstheme="majorHAnsi"/>
          <w:b/>
          <w:sz w:val="24"/>
          <w:szCs w:val="24"/>
        </w:rPr>
        <w:t>}</w:t>
      </w:r>
      <w:commentRangeStart w:id="41"/>
      <w:commentRangeEnd w:id="41"/>
      <w:r w:rsidR="007D508A" w:rsidRPr="00D97E4F">
        <w:rPr>
          <w:rStyle w:val="CommentReference"/>
        </w:rPr>
        <w:commentReference w:id="41"/>
      </w:r>
      <w:r w:rsidR="0001390B" w:rsidRPr="00D97E4F">
        <w:rPr>
          <w:rFonts w:asciiTheme="majorHAnsi" w:hAnsiTheme="majorHAnsi" w:cstheme="majorHAnsi"/>
          <w:sz w:val="24"/>
          <w:szCs w:val="24"/>
        </w:rPr>
        <w:t xml:space="preserve">: </w:t>
      </w:r>
      <w:r w:rsidR="007D508A" w:rsidRPr="00D97E4F">
        <w:rPr>
          <w:rFonts w:asciiTheme="majorHAnsi" w:hAnsiTheme="majorHAnsi" w:cstheme="majorHAnsi"/>
          <w:sz w:val="24"/>
          <w:szCs w:val="24"/>
        </w:rPr>
        <w:t xml:space="preserve">He is </w:t>
      </w:r>
      <w:r w:rsidR="0001390B" w:rsidRPr="00D97E4F">
        <w:rPr>
          <w:rFonts w:asciiTheme="majorHAnsi" w:hAnsiTheme="majorHAnsi" w:cstheme="majorHAnsi"/>
          <w:sz w:val="24"/>
          <w:szCs w:val="24"/>
        </w:rPr>
        <w:t>responsible for approving the Information Security Policy.</w:t>
      </w:r>
      <w:bookmarkEnd w:id="40"/>
    </w:p>
    <w:p w14:paraId="0A301D82" w14:textId="19B77D08" w:rsidR="0001390B" w:rsidRPr="00D97E4F" w:rsidRDefault="00536270" w:rsidP="006D577A">
      <w:pPr>
        <w:pStyle w:val="ListParagraph"/>
        <w:numPr>
          <w:ilvl w:val="0"/>
          <w:numId w:val="13"/>
        </w:numPr>
        <w:spacing w:after="0" w:line="259" w:lineRule="auto"/>
        <w:ind w:left="714" w:hanging="357"/>
        <w:jc w:val="both"/>
        <w:rPr>
          <w:rFonts w:asciiTheme="majorHAnsi" w:hAnsiTheme="majorHAnsi" w:cstheme="majorHAnsi"/>
          <w:sz w:val="24"/>
          <w:szCs w:val="24"/>
        </w:rPr>
      </w:pPr>
      <w:bookmarkStart w:id="42" w:name="_heading=h.tyjcwt" w:colFirst="0" w:colLast="0"/>
      <w:bookmarkStart w:id="43" w:name="_Toc83817573"/>
      <w:bookmarkEnd w:id="42"/>
      <w:r w:rsidRPr="00D97E4F">
        <w:rPr>
          <w:rFonts w:asciiTheme="majorHAnsi" w:hAnsiTheme="majorHAnsi" w:cstheme="majorHAnsi"/>
          <w:b/>
          <w:bCs/>
          <w:sz w:val="24"/>
          <w:szCs w:val="24"/>
        </w:rPr>
        <w:t>{</w:t>
      </w:r>
      <w:proofErr w:type="spellStart"/>
      <w:r w:rsidRPr="00D97E4F">
        <w:rPr>
          <w:rFonts w:asciiTheme="majorHAnsi" w:hAnsiTheme="majorHAnsi" w:cstheme="majorHAnsi"/>
          <w:b/>
          <w:bCs/>
          <w:sz w:val="24"/>
          <w:szCs w:val="24"/>
        </w:rPr>
        <w:t>reviewerDesignation</w:t>
      </w:r>
      <w:proofErr w:type="spellEnd"/>
      <w:r w:rsidRPr="00D97E4F">
        <w:rPr>
          <w:rFonts w:asciiTheme="majorHAnsi" w:hAnsiTheme="majorHAnsi" w:cstheme="majorHAnsi"/>
          <w:b/>
          <w:bCs/>
          <w:sz w:val="24"/>
          <w:szCs w:val="24"/>
        </w:rPr>
        <w:t>}</w:t>
      </w:r>
      <w:r w:rsidR="0001390B" w:rsidRPr="00D97E4F">
        <w:rPr>
          <w:rFonts w:asciiTheme="majorHAnsi" w:hAnsiTheme="majorHAnsi" w:cstheme="majorHAnsi"/>
          <w:sz w:val="24"/>
          <w:szCs w:val="24"/>
        </w:rPr>
        <w:t xml:space="preserve">: </w:t>
      </w:r>
      <w:r w:rsidR="00A733D6" w:rsidRPr="00D97E4F">
        <w:rPr>
          <w:rFonts w:asciiTheme="majorHAnsi" w:hAnsiTheme="majorHAnsi" w:cstheme="majorHAnsi"/>
          <w:sz w:val="24"/>
          <w:szCs w:val="24"/>
        </w:rPr>
        <w:t>He</w:t>
      </w:r>
      <w:r w:rsidR="0001390B" w:rsidRPr="00D97E4F">
        <w:rPr>
          <w:rFonts w:asciiTheme="majorHAnsi" w:hAnsiTheme="majorHAnsi" w:cstheme="majorHAnsi"/>
          <w:sz w:val="24"/>
          <w:szCs w:val="24"/>
        </w:rPr>
        <w:t xml:space="preserve"> is responsible for </w:t>
      </w:r>
      <w:proofErr w:type="gramStart"/>
      <w:r w:rsidR="00575FCC" w:rsidRPr="00D97E4F">
        <w:rPr>
          <w:rFonts w:asciiTheme="majorHAnsi" w:hAnsiTheme="majorHAnsi" w:cstheme="majorHAnsi"/>
          <w:sz w:val="24"/>
          <w:szCs w:val="24"/>
        </w:rPr>
        <w:t xml:space="preserve">reviewing </w:t>
      </w:r>
      <w:r w:rsidR="0001390B" w:rsidRPr="00D97E4F">
        <w:rPr>
          <w:rFonts w:asciiTheme="majorHAnsi" w:hAnsiTheme="majorHAnsi" w:cstheme="majorHAnsi"/>
          <w:sz w:val="24"/>
          <w:szCs w:val="24"/>
        </w:rPr>
        <w:t xml:space="preserve"> the</w:t>
      </w:r>
      <w:proofErr w:type="gramEnd"/>
      <w:r w:rsidR="00575FCC" w:rsidRPr="00D97E4F">
        <w:rPr>
          <w:rFonts w:asciiTheme="majorHAnsi" w:hAnsiTheme="majorHAnsi" w:cstheme="majorHAnsi"/>
          <w:sz w:val="24"/>
          <w:szCs w:val="24"/>
        </w:rPr>
        <w:t xml:space="preserve"> policies and the </w:t>
      </w:r>
      <w:r w:rsidR="0001390B" w:rsidRPr="00D97E4F">
        <w:rPr>
          <w:rFonts w:asciiTheme="majorHAnsi" w:hAnsiTheme="majorHAnsi" w:cstheme="majorHAnsi"/>
          <w:sz w:val="24"/>
          <w:szCs w:val="24"/>
        </w:rPr>
        <w:t xml:space="preserve"> sub policies and related procedures including any subsequent modifications to the same.</w:t>
      </w:r>
      <w:bookmarkEnd w:id="43"/>
    </w:p>
    <w:p w14:paraId="0147BB1C" w14:textId="53F1D17D" w:rsidR="000B2B1A" w:rsidRPr="00D97E4F" w:rsidRDefault="00C66539" w:rsidP="004B7178">
      <w:pPr>
        <w:pStyle w:val="ListParagraph"/>
        <w:numPr>
          <w:ilvl w:val="0"/>
          <w:numId w:val="13"/>
        </w:numPr>
        <w:spacing w:after="0" w:line="259" w:lineRule="auto"/>
        <w:ind w:left="714" w:hanging="357"/>
        <w:jc w:val="both"/>
        <w:rPr>
          <w:rFonts w:asciiTheme="majorHAnsi" w:hAnsiTheme="majorHAnsi" w:cstheme="majorHAnsi"/>
          <w:sz w:val="24"/>
          <w:szCs w:val="24"/>
        </w:rPr>
      </w:pPr>
      <w:bookmarkStart w:id="44" w:name="_heading=h.3dy6vkm" w:colFirst="0" w:colLast="0"/>
      <w:bookmarkStart w:id="45" w:name="_Toc83817574"/>
      <w:bookmarkEnd w:id="44"/>
      <w:r w:rsidRPr="00D97E4F">
        <w:rPr>
          <w:rFonts w:asciiTheme="majorHAnsi" w:hAnsiTheme="majorHAnsi" w:cstheme="majorHAnsi"/>
          <w:b/>
          <w:bCs/>
          <w:sz w:val="24"/>
          <w:szCs w:val="24"/>
        </w:rPr>
        <w:t>{</w:t>
      </w:r>
      <w:proofErr w:type="spellStart"/>
      <w:r w:rsidRPr="00D97E4F">
        <w:rPr>
          <w:rFonts w:asciiTheme="majorHAnsi" w:hAnsiTheme="majorHAnsi" w:cstheme="majorHAnsi"/>
          <w:b/>
          <w:bCs/>
          <w:sz w:val="24"/>
          <w:szCs w:val="24"/>
        </w:rPr>
        <w:t>d</w:t>
      </w:r>
      <w:r w:rsidR="004E420F" w:rsidRPr="00D97E4F">
        <w:rPr>
          <w:rFonts w:asciiTheme="majorHAnsi" w:hAnsiTheme="majorHAnsi" w:cstheme="majorHAnsi"/>
          <w:b/>
          <w:bCs/>
          <w:sz w:val="24"/>
          <w:szCs w:val="24"/>
        </w:rPr>
        <w:t>esignation</w:t>
      </w:r>
      <w:r w:rsidRPr="00D97E4F">
        <w:rPr>
          <w:rFonts w:asciiTheme="majorHAnsi" w:hAnsiTheme="majorHAnsi" w:cstheme="majorHAnsi"/>
          <w:b/>
          <w:bCs/>
          <w:sz w:val="24"/>
          <w:szCs w:val="24"/>
        </w:rPr>
        <w:t>O</w:t>
      </w:r>
      <w:r w:rsidR="004E420F" w:rsidRPr="00D97E4F">
        <w:rPr>
          <w:rFonts w:asciiTheme="majorHAnsi" w:hAnsiTheme="majorHAnsi" w:cstheme="majorHAnsi"/>
          <w:b/>
          <w:bCs/>
          <w:sz w:val="24"/>
          <w:szCs w:val="24"/>
        </w:rPr>
        <w:t>f</w:t>
      </w:r>
      <w:r w:rsidRPr="00D97E4F">
        <w:rPr>
          <w:rFonts w:asciiTheme="majorHAnsi" w:hAnsiTheme="majorHAnsi" w:cstheme="majorHAnsi"/>
          <w:b/>
          <w:bCs/>
          <w:sz w:val="24"/>
          <w:szCs w:val="24"/>
        </w:rPr>
        <w:t>S</w:t>
      </w:r>
      <w:r w:rsidR="004E420F" w:rsidRPr="00D97E4F">
        <w:rPr>
          <w:rFonts w:asciiTheme="majorHAnsi" w:hAnsiTheme="majorHAnsi" w:cstheme="majorHAnsi"/>
          <w:b/>
          <w:bCs/>
          <w:sz w:val="24"/>
          <w:szCs w:val="24"/>
        </w:rPr>
        <w:t>ecurityHead</w:t>
      </w:r>
      <w:proofErr w:type="spellEnd"/>
      <w:r w:rsidRPr="00D97E4F">
        <w:rPr>
          <w:rFonts w:asciiTheme="majorHAnsi" w:hAnsiTheme="majorHAnsi" w:cstheme="majorHAnsi"/>
          <w:b/>
          <w:bCs/>
          <w:sz w:val="24"/>
          <w:szCs w:val="24"/>
        </w:rPr>
        <w:t>}</w:t>
      </w:r>
      <w:r w:rsidR="000B2B1A" w:rsidRPr="00D97E4F">
        <w:rPr>
          <w:rFonts w:asciiTheme="majorHAnsi" w:hAnsiTheme="majorHAnsi" w:cstheme="majorHAnsi"/>
          <w:b/>
          <w:bCs/>
          <w:sz w:val="24"/>
          <w:szCs w:val="24"/>
        </w:rPr>
        <w:t>:</w:t>
      </w:r>
      <w:r w:rsidR="007E2807" w:rsidRPr="00D97E4F">
        <w:rPr>
          <w:rFonts w:asciiTheme="majorHAnsi" w:hAnsiTheme="majorHAnsi" w:cstheme="majorHAnsi"/>
          <w:sz w:val="24"/>
          <w:szCs w:val="24"/>
        </w:rPr>
        <w:t xml:space="preserve"> He is responsible for preparing the sub policies and related procedures including any subsequent modifications to the same</w:t>
      </w:r>
      <w:bookmarkEnd w:id="45"/>
    </w:p>
    <w:p w14:paraId="3871F34F" w14:textId="625D1941" w:rsidR="007E2807" w:rsidRPr="00D97E4F" w:rsidRDefault="00C66539" w:rsidP="004B7178">
      <w:pPr>
        <w:pStyle w:val="ListParagraph"/>
        <w:numPr>
          <w:ilvl w:val="0"/>
          <w:numId w:val="13"/>
        </w:numPr>
        <w:spacing w:after="0" w:line="259" w:lineRule="auto"/>
        <w:ind w:left="714" w:hanging="357"/>
        <w:jc w:val="both"/>
        <w:rPr>
          <w:rFonts w:asciiTheme="majorHAnsi" w:hAnsiTheme="majorHAnsi" w:cstheme="majorHAnsi"/>
          <w:sz w:val="24"/>
          <w:szCs w:val="24"/>
        </w:rPr>
      </w:pPr>
      <w:bookmarkStart w:id="46" w:name="_Toc83817575"/>
      <w:r w:rsidRPr="00D97E4F">
        <w:rPr>
          <w:rFonts w:asciiTheme="majorHAnsi" w:hAnsiTheme="majorHAnsi" w:cstheme="majorHAnsi"/>
          <w:b/>
          <w:sz w:val="24"/>
          <w:szCs w:val="24"/>
        </w:rPr>
        <w:t>{</w:t>
      </w:r>
      <w:proofErr w:type="spellStart"/>
      <w:r w:rsidRPr="00D97E4F">
        <w:rPr>
          <w:rFonts w:asciiTheme="majorHAnsi" w:hAnsiTheme="majorHAnsi" w:cstheme="majorHAnsi"/>
          <w:b/>
          <w:sz w:val="24"/>
          <w:szCs w:val="24"/>
        </w:rPr>
        <w:t>SecurityComplianceCommittee</w:t>
      </w:r>
      <w:proofErr w:type="spellEnd"/>
      <w:r w:rsidRPr="00D97E4F">
        <w:rPr>
          <w:rFonts w:asciiTheme="majorHAnsi" w:hAnsiTheme="majorHAnsi" w:cstheme="majorHAnsi"/>
          <w:b/>
          <w:sz w:val="24"/>
          <w:szCs w:val="24"/>
        </w:rPr>
        <w:t>}</w:t>
      </w:r>
      <w:r w:rsidR="007E2807" w:rsidRPr="00D97E4F">
        <w:rPr>
          <w:rFonts w:asciiTheme="majorHAnsi" w:hAnsiTheme="majorHAnsi" w:cstheme="majorHAnsi"/>
          <w:sz w:val="24"/>
          <w:szCs w:val="24"/>
        </w:rPr>
        <w:t xml:space="preserve">: The </w:t>
      </w:r>
      <w:r w:rsidR="00A06E9F" w:rsidRPr="00D97E4F">
        <w:rPr>
          <w:rFonts w:asciiTheme="majorHAnsi" w:hAnsiTheme="majorHAnsi" w:cstheme="majorHAnsi"/>
          <w:sz w:val="24"/>
          <w:szCs w:val="24"/>
        </w:rPr>
        <w:t>Committee is</w:t>
      </w:r>
      <w:r w:rsidR="007E2807" w:rsidRPr="00D97E4F">
        <w:rPr>
          <w:rFonts w:asciiTheme="majorHAnsi" w:hAnsiTheme="majorHAnsi" w:cstheme="majorHAnsi"/>
          <w:sz w:val="24"/>
          <w:szCs w:val="24"/>
        </w:rPr>
        <w:t xml:space="preserve"> responsible for ensuring that policies are implemented and are current and reflect the requirements of </w:t>
      </w:r>
      <w:r w:rsidR="004A2609" w:rsidRPr="00D97E4F">
        <w:rPr>
          <w:rFonts w:asciiTheme="majorHAnsi" w:hAnsiTheme="majorHAnsi" w:cstheme="majorHAnsi"/>
          <w:sz w:val="24"/>
          <w:szCs w:val="24"/>
        </w:rPr>
        <w:t>{</w:t>
      </w:r>
      <w:proofErr w:type="spellStart"/>
      <w:r w:rsidR="004A2609" w:rsidRPr="00D97E4F">
        <w:rPr>
          <w:rFonts w:asciiTheme="majorHAnsi" w:hAnsiTheme="majorHAnsi" w:cstheme="majorHAnsi"/>
          <w:sz w:val="24"/>
          <w:szCs w:val="24"/>
        </w:rPr>
        <w:t>companyName</w:t>
      </w:r>
      <w:proofErr w:type="spellEnd"/>
      <w:r w:rsidR="004A2609" w:rsidRPr="00D97E4F">
        <w:rPr>
          <w:rFonts w:asciiTheme="majorHAnsi" w:hAnsiTheme="majorHAnsi" w:cstheme="majorHAnsi"/>
          <w:sz w:val="24"/>
          <w:szCs w:val="24"/>
        </w:rPr>
        <w:t>}</w:t>
      </w:r>
      <w:r w:rsidR="007E2807" w:rsidRPr="00D97E4F">
        <w:rPr>
          <w:rFonts w:asciiTheme="majorHAnsi" w:hAnsiTheme="majorHAnsi" w:cstheme="majorHAnsi"/>
          <w:sz w:val="24"/>
          <w:szCs w:val="24"/>
        </w:rPr>
        <w:t>.</w:t>
      </w:r>
      <w:bookmarkEnd w:id="46"/>
    </w:p>
    <w:p w14:paraId="089074D5" w14:textId="347694B9" w:rsidR="00A91922" w:rsidRPr="00D97E4F" w:rsidRDefault="0001390B" w:rsidP="0062219A">
      <w:pPr>
        <w:pStyle w:val="ListParagraph"/>
        <w:numPr>
          <w:ilvl w:val="0"/>
          <w:numId w:val="13"/>
        </w:numPr>
        <w:spacing w:after="0" w:line="259" w:lineRule="auto"/>
        <w:ind w:left="714" w:hanging="357"/>
        <w:jc w:val="both"/>
        <w:rPr>
          <w:rFonts w:asciiTheme="majorHAnsi" w:hAnsiTheme="majorHAnsi" w:cstheme="majorHAnsi"/>
          <w:sz w:val="24"/>
          <w:szCs w:val="24"/>
        </w:rPr>
      </w:pPr>
      <w:bookmarkStart w:id="47" w:name="_Toc83817576"/>
      <w:r w:rsidRPr="00D97E4F">
        <w:rPr>
          <w:rFonts w:asciiTheme="majorHAnsi" w:hAnsiTheme="majorHAnsi" w:cstheme="majorHAnsi"/>
          <w:b/>
          <w:sz w:val="24"/>
          <w:szCs w:val="24"/>
        </w:rPr>
        <w:t>All Employees</w:t>
      </w:r>
      <w:r w:rsidRPr="00D97E4F">
        <w:rPr>
          <w:rFonts w:asciiTheme="majorHAnsi" w:hAnsiTheme="majorHAnsi" w:cstheme="majorHAnsi"/>
          <w:sz w:val="24"/>
          <w:szCs w:val="24"/>
        </w:rPr>
        <w:t>: It is the responsibility of all employees and third-party staff to read, understand and abide by this policy and its principles.</w:t>
      </w:r>
      <w:bookmarkEnd w:id="47"/>
      <w:r w:rsidRPr="00D97E4F">
        <w:rPr>
          <w:rFonts w:asciiTheme="majorHAnsi" w:hAnsiTheme="majorHAnsi" w:cstheme="majorHAnsi"/>
          <w:sz w:val="24"/>
          <w:szCs w:val="24"/>
        </w:rPr>
        <w:t xml:space="preserve"> </w:t>
      </w:r>
    </w:p>
    <w:p w14:paraId="7340743B" w14:textId="77777777" w:rsidR="00A230E9" w:rsidRPr="00D97E4F" w:rsidRDefault="00A230E9" w:rsidP="00A230E9">
      <w:pPr>
        <w:spacing w:after="0" w:line="259" w:lineRule="auto"/>
        <w:ind w:hanging="2"/>
        <w:rPr>
          <w:rFonts w:asciiTheme="majorHAnsi" w:hAnsiTheme="majorHAnsi" w:cstheme="majorHAnsi"/>
          <w:sz w:val="24"/>
          <w:szCs w:val="24"/>
        </w:rPr>
      </w:pPr>
    </w:p>
    <w:p w14:paraId="0AB7F678" w14:textId="77777777" w:rsidR="0001390B" w:rsidRPr="00D97E4F" w:rsidRDefault="0001390B" w:rsidP="00A91922">
      <w:pPr>
        <w:pStyle w:val="Heading1"/>
        <w:rPr>
          <w:rFonts w:asciiTheme="majorHAnsi" w:hAnsiTheme="majorHAnsi" w:cstheme="majorHAnsi"/>
          <w:sz w:val="24"/>
          <w:szCs w:val="24"/>
        </w:rPr>
      </w:pPr>
      <w:bookmarkStart w:id="48" w:name="_Toc83817577"/>
      <w:bookmarkStart w:id="49" w:name="_Toc83915713"/>
      <w:r w:rsidRPr="00D97E4F">
        <w:rPr>
          <w:rFonts w:asciiTheme="majorHAnsi" w:hAnsiTheme="majorHAnsi" w:cstheme="majorHAnsi"/>
          <w:sz w:val="24"/>
          <w:szCs w:val="24"/>
        </w:rPr>
        <w:lastRenderedPageBreak/>
        <w:t xml:space="preserve">Information security principles </w:t>
      </w:r>
      <w:bookmarkEnd w:id="48"/>
      <w:bookmarkEnd w:id="49"/>
    </w:p>
    <w:p w14:paraId="4E7716F6" w14:textId="47A546B9" w:rsidR="0001390B" w:rsidRPr="00D97E4F" w:rsidRDefault="0001390B" w:rsidP="006D577A">
      <w:pPr>
        <w:spacing w:after="0" w:line="259" w:lineRule="auto"/>
        <w:ind w:hanging="2"/>
        <w:jc w:val="both"/>
        <w:rPr>
          <w:rFonts w:asciiTheme="majorHAnsi" w:hAnsiTheme="majorHAnsi" w:cstheme="majorHAnsi"/>
          <w:sz w:val="24"/>
          <w:szCs w:val="24"/>
        </w:rPr>
      </w:pPr>
      <w:bookmarkStart w:id="50" w:name="_Toc83817578"/>
      <w:r w:rsidRPr="00D97E4F">
        <w:rPr>
          <w:rFonts w:asciiTheme="majorHAnsi" w:hAnsiTheme="majorHAnsi" w:cstheme="majorHAnsi"/>
          <w:sz w:val="24"/>
          <w:szCs w:val="24"/>
        </w:rPr>
        <w:t xml:space="preserve">The following information security principles provide overarching governance for the security and management of information at </w:t>
      </w:r>
      <w:r w:rsidR="004A2609" w:rsidRPr="00D97E4F">
        <w:rPr>
          <w:rFonts w:asciiTheme="majorHAnsi" w:hAnsiTheme="majorHAnsi" w:cstheme="majorHAnsi"/>
          <w:sz w:val="24"/>
          <w:szCs w:val="24"/>
        </w:rPr>
        <w:t>{</w:t>
      </w:r>
      <w:proofErr w:type="spellStart"/>
      <w:r w:rsidR="004A2609" w:rsidRPr="00D97E4F">
        <w:rPr>
          <w:rFonts w:asciiTheme="majorHAnsi" w:hAnsiTheme="majorHAnsi" w:cstheme="majorHAnsi"/>
          <w:sz w:val="24"/>
          <w:szCs w:val="24"/>
        </w:rPr>
        <w:t>companyName</w:t>
      </w:r>
      <w:proofErr w:type="spellEnd"/>
      <w:r w:rsidR="004A2609" w:rsidRPr="00D97E4F">
        <w:rPr>
          <w:rFonts w:asciiTheme="majorHAnsi" w:hAnsiTheme="majorHAnsi" w:cstheme="majorHAnsi"/>
          <w:sz w:val="24"/>
          <w:szCs w:val="24"/>
        </w:rPr>
        <w:t>}</w:t>
      </w:r>
      <w:r w:rsidRPr="00D97E4F">
        <w:rPr>
          <w:rFonts w:asciiTheme="majorHAnsi" w:hAnsiTheme="majorHAnsi" w:cstheme="majorHAnsi"/>
          <w:sz w:val="24"/>
          <w:szCs w:val="24"/>
        </w:rPr>
        <w:t>.</w:t>
      </w:r>
      <w:bookmarkEnd w:id="50"/>
    </w:p>
    <w:p w14:paraId="49B8AC24"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1" w:name="_Toc83817579"/>
      <w:r w:rsidRPr="00D97E4F">
        <w:rPr>
          <w:rFonts w:asciiTheme="majorHAnsi" w:hAnsiTheme="majorHAnsi" w:cstheme="majorHAnsi"/>
          <w:b/>
          <w:sz w:val="24"/>
          <w:szCs w:val="24"/>
        </w:rPr>
        <w:t>Know your information – classify it</w:t>
      </w:r>
      <w:r w:rsidRPr="00D97E4F">
        <w:rPr>
          <w:rFonts w:asciiTheme="majorHAnsi" w:hAnsiTheme="majorHAnsi" w:cstheme="majorHAnsi"/>
          <w:sz w:val="24"/>
          <w:szCs w:val="24"/>
        </w:rPr>
        <w:t>: Information should be classified according to an appropriate level of confidentiality, integrity, and availability.</w:t>
      </w:r>
      <w:bookmarkEnd w:id="51"/>
    </w:p>
    <w:p w14:paraId="4CB0B393"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2" w:name="_Toc83817580"/>
      <w:r w:rsidRPr="00D97E4F">
        <w:rPr>
          <w:rFonts w:asciiTheme="majorHAnsi" w:hAnsiTheme="majorHAnsi" w:cstheme="majorHAnsi"/>
          <w:b/>
          <w:sz w:val="24"/>
          <w:szCs w:val="24"/>
        </w:rPr>
        <w:t>Handle information appropriately</w:t>
      </w:r>
      <w:r w:rsidRPr="00D97E4F">
        <w:rPr>
          <w:rFonts w:asciiTheme="majorHAnsi" w:hAnsiTheme="majorHAnsi" w:cstheme="majorHAnsi"/>
          <w:sz w:val="24"/>
          <w:szCs w:val="24"/>
        </w:rPr>
        <w:t>: Employees with particular responsibilities for information must ensure the classification of that information; must handle that information in accordance with its classification level; and must abide by any contractual requirements, policies, procedures or systems for meeting those responsibilities.</w:t>
      </w:r>
      <w:bookmarkEnd w:id="52"/>
    </w:p>
    <w:p w14:paraId="31E5E7B8" w14:textId="29F7B2B8"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3" w:name="_Toc83817581"/>
      <w:r w:rsidRPr="00D97E4F">
        <w:rPr>
          <w:rFonts w:asciiTheme="majorHAnsi" w:hAnsiTheme="majorHAnsi" w:cstheme="majorHAnsi"/>
          <w:b/>
          <w:sz w:val="24"/>
          <w:szCs w:val="24"/>
        </w:rPr>
        <w:t xml:space="preserve">Be aware of the regulations and </w:t>
      </w:r>
      <w:r w:rsidR="004A2609" w:rsidRPr="00D97E4F">
        <w:rPr>
          <w:rFonts w:asciiTheme="majorHAnsi" w:hAnsiTheme="majorHAnsi" w:cstheme="majorHAnsi"/>
          <w:b/>
          <w:sz w:val="24"/>
          <w:szCs w:val="24"/>
        </w:rPr>
        <w:t>{</w:t>
      </w:r>
      <w:proofErr w:type="spellStart"/>
      <w:r w:rsidR="004A2609" w:rsidRPr="00D97E4F">
        <w:rPr>
          <w:rFonts w:asciiTheme="majorHAnsi" w:hAnsiTheme="majorHAnsi" w:cstheme="majorHAnsi"/>
          <w:b/>
          <w:sz w:val="24"/>
          <w:szCs w:val="24"/>
        </w:rPr>
        <w:t>companyName</w:t>
      </w:r>
      <w:proofErr w:type="spellEnd"/>
      <w:r w:rsidR="004A2609" w:rsidRPr="00D97E4F">
        <w:rPr>
          <w:rFonts w:asciiTheme="majorHAnsi" w:hAnsiTheme="majorHAnsi" w:cstheme="majorHAnsi"/>
          <w:b/>
          <w:sz w:val="24"/>
          <w:szCs w:val="24"/>
        </w:rPr>
        <w:t>}</w:t>
      </w:r>
      <w:r w:rsidRPr="00D97E4F">
        <w:rPr>
          <w:rFonts w:asciiTheme="majorHAnsi" w:hAnsiTheme="majorHAnsi" w:cstheme="majorHAnsi"/>
          <w:b/>
          <w:sz w:val="24"/>
          <w:szCs w:val="24"/>
        </w:rPr>
        <w:t>’s commitments</w:t>
      </w:r>
      <w:r w:rsidRPr="00D97E4F">
        <w:rPr>
          <w:rFonts w:asciiTheme="majorHAnsi" w:hAnsiTheme="majorHAnsi" w:cstheme="majorHAnsi"/>
          <w:sz w:val="24"/>
          <w:szCs w:val="24"/>
        </w:rPr>
        <w:t xml:space="preserve">: </w:t>
      </w:r>
      <w:r w:rsidR="004A2609" w:rsidRPr="00D97E4F">
        <w:rPr>
          <w:rFonts w:asciiTheme="majorHAnsi" w:hAnsiTheme="majorHAnsi" w:cstheme="majorHAnsi"/>
          <w:sz w:val="24"/>
          <w:szCs w:val="24"/>
        </w:rPr>
        <w:t>{</w:t>
      </w:r>
      <w:proofErr w:type="spellStart"/>
      <w:r w:rsidR="004A2609" w:rsidRPr="00D97E4F">
        <w:rPr>
          <w:rFonts w:asciiTheme="majorHAnsi" w:hAnsiTheme="majorHAnsi" w:cstheme="majorHAnsi"/>
          <w:sz w:val="24"/>
          <w:szCs w:val="24"/>
        </w:rPr>
        <w:t>companyName</w:t>
      </w:r>
      <w:proofErr w:type="spellEnd"/>
      <w:r w:rsidR="004A2609" w:rsidRPr="00D97E4F">
        <w:rPr>
          <w:rFonts w:asciiTheme="majorHAnsi" w:hAnsiTheme="majorHAnsi" w:cstheme="majorHAnsi"/>
          <w:sz w:val="24"/>
          <w:szCs w:val="24"/>
        </w:rPr>
        <w:t>}</w:t>
      </w:r>
      <w:r w:rsidRPr="00D97E4F">
        <w:rPr>
          <w:rFonts w:asciiTheme="majorHAnsi" w:hAnsiTheme="majorHAnsi" w:cstheme="majorHAnsi"/>
          <w:sz w:val="24"/>
          <w:szCs w:val="24"/>
        </w:rPr>
        <w:t xml:space="preserve"> should comply with relevant legislative, regulatory, and contractual requirements of security and privacy defined by its geographical footprints as well as its customer’s footprints.</w:t>
      </w:r>
      <w:bookmarkEnd w:id="53"/>
    </w:p>
    <w:p w14:paraId="5BF74519"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4" w:name="_Toc83817582"/>
      <w:r w:rsidRPr="00D97E4F">
        <w:rPr>
          <w:rFonts w:asciiTheme="majorHAnsi" w:hAnsiTheme="majorHAnsi" w:cstheme="majorHAnsi"/>
          <w:b/>
          <w:sz w:val="24"/>
          <w:szCs w:val="24"/>
        </w:rPr>
        <w:t>Promise the availability of information for authorized use:</w:t>
      </w:r>
      <w:r w:rsidRPr="00D97E4F">
        <w:rPr>
          <w:rFonts w:asciiTheme="majorHAnsi" w:hAnsiTheme="majorHAnsi" w:cstheme="majorHAnsi"/>
          <w:sz w:val="24"/>
          <w:szCs w:val="24"/>
        </w:rPr>
        <w:t xml:space="preserve"> Information should be both secure and available to those with a legitimate need for access.</w:t>
      </w:r>
      <w:bookmarkEnd w:id="54"/>
    </w:p>
    <w:p w14:paraId="3822C652"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5" w:name="_Toc83817583"/>
      <w:r w:rsidRPr="00D97E4F">
        <w:rPr>
          <w:rFonts w:asciiTheme="majorHAnsi" w:hAnsiTheme="majorHAnsi" w:cstheme="majorHAnsi"/>
          <w:b/>
          <w:sz w:val="24"/>
          <w:szCs w:val="24"/>
        </w:rPr>
        <w:t>Protect the confidentiality of information:</w:t>
      </w:r>
      <w:r w:rsidRPr="00D97E4F">
        <w:rPr>
          <w:rFonts w:asciiTheme="majorHAnsi" w:hAnsiTheme="majorHAnsi" w:cstheme="majorHAnsi"/>
          <w:sz w:val="24"/>
          <w:szCs w:val="24"/>
        </w:rPr>
        <w:t xml:space="preserve"> The access to information should be provided on a need-to-know basis and periodically assessed for its relevance.</w:t>
      </w:r>
      <w:bookmarkEnd w:id="55"/>
    </w:p>
    <w:p w14:paraId="291F0365"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6" w:name="_Toc83817584"/>
      <w:r w:rsidRPr="00D97E4F">
        <w:rPr>
          <w:rFonts w:asciiTheme="majorHAnsi" w:hAnsiTheme="majorHAnsi" w:cstheme="majorHAnsi"/>
          <w:b/>
          <w:sz w:val="24"/>
          <w:szCs w:val="24"/>
        </w:rPr>
        <w:t>Preserve the integrity of information:</w:t>
      </w:r>
      <w:r w:rsidRPr="00D97E4F">
        <w:rPr>
          <w:rFonts w:asciiTheme="majorHAnsi" w:hAnsiTheme="majorHAnsi" w:cstheme="majorHAnsi"/>
          <w:sz w:val="24"/>
          <w:szCs w:val="24"/>
        </w:rPr>
        <w:t xml:space="preserve"> Information should be accurate, consistent, and complete throughout its life cycle.</w:t>
      </w:r>
      <w:bookmarkEnd w:id="56"/>
    </w:p>
    <w:p w14:paraId="25D1F7BC"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7" w:name="_Toc83817585"/>
      <w:r w:rsidRPr="00D97E4F">
        <w:rPr>
          <w:rFonts w:asciiTheme="majorHAnsi" w:hAnsiTheme="majorHAnsi" w:cstheme="majorHAnsi"/>
          <w:b/>
          <w:sz w:val="24"/>
          <w:szCs w:val="24"/>
        </w:rPr>
        <w:t xml:space="preserve">Identify vulnerabilities and plan ahead: </w:t>
      </w:r>
      <w:r w:rsidRPr="00D97E4F">
        <w:rPr>
          <w:rFonts w:asciiTheme="majorHAnsi" w:hAnsiTheme="majorHAnsi" w:cstheme="majorHAnsi"/>
          <w:sz w:val="24"/>
          <w:szCs w:val="24"/>
        </w:rPr>
        <w:t xml:space="preserve">Understand vulnerabilities and the threats that may expose them to risk through appropriate risk assessment and </w:t>
      </w:r>
      <w:r w:rsidRPr="00D97E4F">
        <w:rPr>
          <w:rFonts w:asciiTheme="majorHAnsi" w:hAnsiTheme="majorHAnsi" w:cstheme="majorHAnsi"/>
          <w:color w:val="000000"/>
          <w:sz w:val="24"/>
          <w:szCs w:val="24"/>
        </w:rPr>
        <w:t>managed to an acceptable level through risk mitigation plan.</w:t>
      </w:r>
      <w:bookmarkEnd w:id="57"/>
    </w:p>
    <w:p w14:paraId="0319AA10"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8" w:name="_Toc83817586"/>
      <w:r w:rsidRPr="00D97E4F">
        <w:rPr>
          <w:rFonts w:asciiTheme="majorHAnsi" w:hAnsiTheme="majorHAnsi" w:cstheme="majorHAnsi"/>
          <w:b/>
          <w:sz w:val="24"/>
          <w:szCs w:val="24"/>
        </w:rPr>
        <w:t>Be proud to disclose incidents:</w:t>
      </w:r>
      <w:r w:rsidRPr="00D97E4F">
        <w:rPr>
          <w:rFonts w:asciiTheme="majorHAnsi" w:hAnsiTheme="majorHAnsi" w:cstheme="majorHAnsi"/>
          <w:sz w:val="24"/>
          <w:szCs w:val="24"/>
        </w:rPr>
        <w:t xml:space="preserve"> All employees encouraged to report information security incidents and privacy breaches including breaches to this policy.</w:t>
      </w:r>
      <w:bookmarkEnd w:id="58"/>
      <w:r w:rsidRPr="00D97E4F">
        <w:rPr>
          <w:rFonts w:asciiTheme="majorHAnsi" w:hAnsiTheme="majorHAnsi" w:cstheme="majorHAnsi"/>
          <w:sz w:val="24"/>
          <w:szCs w:val="24"/>
        </w:rPr>
        <w:t xml:space="preserve"> </w:t>
      </w:r>
    </w:p>
    <w:p w14:paraId="0A9DD539"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59" w:name="_Toc83817587"/>
      <w:r w:rsidRPr="00D97E4F">
        <w:rPr>
          <w:rFonts w:asciiTheme="majorHAnsi" w:hAnsiTheme="majorHAnsi" w:cstheme="majorHAnsi"/>
          <w:b/>
          <w:sz w:val="24"/>
          <w:szCs w:val="24"/>
        </w:rPr>
        <w:t xml:space="preserve">Security depends on us: </w:t>
      </w:r>
      <w:r w:rsidRPr="00D97E4F">
        <w:rPr>
          <w:rFonts w:asciiTheme="majorHAnsi" w:hAnsiTheme="majorHAnsi" w:cstheme="majorHAnsi"/>
          <w:sz w:val="24"/>
          <w:szCs w:val="24"/>
        </w:rPr>
        <w:t>Security is everyone’s responsibility and even seemingly harmless behavior, or small mistakes can have big consequences in today’s dynamic environment. Security awareness is a continuous exercise and should include all stakeholders.</w:t>
      </w:r>
      <w:bookmarkEnd w:id="59"/>
    </w:p>
    <w:p w14:paraId="6409A208"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60" w:name="_Toc83817588"/>
      <w:r w:rsidRPr="00D97E4F">
        <w:rPr>
          <w:rFonts w:asciiTheme="majorHAnsi" w:hAnsiTheme="majorHAnsi" w:cstheme="majorHAnsi"/>
          <w:b/>
          <w:sz w:val="24"/>
          <w:szCs w:val="24"/>
        </w:rPr>
        <w:t>Review, Review, Review:</w:t>
      </w:r>
      <w:r w:rsidRPr="00D97E4F">
        <w:rPr>
          <w:rFonts w:asciiTheme="majorHAnsi" w:hAnsiTheme="majorHAnsi" w:cstheme="majorHAnsi"/>
          <w:sz w:val="24"/>
          <w:szCs w:val="24"/>
        </w:rPr>
        <w:t xml:space="preserve"> Information security provisions and the policies that guide it will be regularly reviewed using self-reviews, annual internal audits and third-party audits.</w:t>
      </w:r>
      <w:bookmarkEnd w:id="60"/>
    </w:p>
    <w:p w14:paraId="6099F1D3" w14:textId="2F80DAAE"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61" w:name="_Toc83817589"/>
      <w:r w:rsidRPr="00D97E4F">
        <w:rPr>
          <w:rFonts w:asciiTheme="majorHAnsi" w:hAnsiTheme="majorHAnsi" w:cstheme="majorHAnsi"/>
          <w:b/>
          <w:sz w:val="24"/>
          <w:szCs w:val="24"/>
        </w:rPr>
        <w:t>There is nothing better than best practices:</w:t>
      </w:r>
      <w:r w:rsidR="003E1103" w:rsidRPr="00D97E4F">
        <w:rPr>
          <w:rFonts w:asciiTheme="majorHAnsi" w:hAnsiTheme="majorHAnsi" w:cstheme="majorHAnsi"/>
          <w:b/>
          <w:sz w:val="24"/>
          <w:szCs w:val="24"/>
        </w:rPr>
        <w:t xml:space="preserve"> </w:t>
      </w:r>
      <w:proofErr w:type="gramStart"/>
      <w:r w:rsidRPr="00D97E4F">
        <w:rPr>
          <w:rFonts w:asciiTheme="majorHAnsi" w:hAnsiTheme="majorHAnsi" w:cstheme="majorHAnsi"/>
          <w:sz w:val="24"/>
          <w:szCs w:val="24"/>
        </w:rPr>
        <w:t>Best</w:t>
      </w:r>
      <w:proofErr w:type="gramEnd"/>
      <w:r w:rsidRPr="00D97E4F">
        <w:rPr>
          <w:rFonts w:asciiTheme="majorHAnsi" w:hAnsiTheme="majorHAnsi" w:cstheme="majorHAnsi"/>
          <w:sz w:val="24"/>
          <w:szCs w:val="24"/>
        </w:rPr>
        <w:t xml:space="preserve"> practices</w:t>
      </w:r>
      <w:r w:rsidRPr="00D97E4F">
        <w:rPr>
          <w:rFonts w:asciiTheme="majorHAnsi" w:hAnsiTheme="majorHAnsi" w:cstheme="majorHAnsi"/>
          <w:b/>
          <w:sz w:val="24"/>
          <w:szCs w:val="24"/>
        </w:rPr>
        <w:t xml:space="preserve"> </w:t>
      </w:r>
      <w:r w:rsidRPr="00D97E4F">
        <w:rPr>
          <w:rFonts w:asciiTheme="majorHAnsi" w:hAnsiTheme="majorHAnsi" w:cstheme="majorHAnsi"/>
          <w:sz w:val="24"/>
          <w:szCs w:val="24"/>
        </w:rPr>
        <w:t>like ISO27001, NIST cybersecurity framework</w:t>
      </w:r>
      <w:r w:rsidR="003E1103" w:rsidRPr="00D97E4F">
        <w:rPr>
          <w:rFonts w:asciiTheme="majorHAnsi" w:hAnsiTheme="majorHAnsi" w:cstheme="majorHAnsi"/>
          <w:sz w:val="24"/>
          <w:szCs w:val="24"/>
        </w:rPr>
        <w:t xml:space="preserve"> </w:t>
      </w:r>
      <w:r w:rsidRPr="00D97E4F">
        <w:rPr>
          <w:rFonts w:asciiTheme="majorHAnsi" w:hAnsiTheme="majorHAnsi" w:cstheme="majorHAnsi"/>
          <w:sz w:val="24"/>
          <w:szCs w:val="24"/>
        </w:rPr>
        <w:t>help us to continually improve our security and privacy posture.</w:t>
      </w:r>
      <w:bookmarkEnd w:id="61"/>
      <w:r w:rsidRPr="00D97E4F">
        <w:rPr>
          <w:rFonts w:asciiTheme="majorHAnsi" w:hAnsiTheme="majorHAnsi" w:cstheme="majorHAnsi"/>
          <w:b/>
          <w:sz w:val="24"/>
          <w:szCs w:val="24"/>
        </w:rPr>
        <w:t xml:space="preserve">  </w:t>
      </w:r>
    </w:p>
    <w:p w14:paraId="0CDF0FE9" w14:textId="77777777" w:rsidR="0001390B" w:rsidRPr="00D97E4F" w:rsidRDefault="0001390B" w:rsidP="004B7178">
      <w:pPr>
        <w:numPr>
          <w:ilvl w:val="0"/>
          <w:numId w:val="11"/>
        </w:numPr>
        <w:spacing w:after="0" w:line="259" w:lineRule="auto"/>
        <w:ind w:left="709" w:hanging="352"/>
        <w:jc w:val="both"/>
        <w:rPr>
          <w:rFonts w:asciiTheme="majorHAnsi" w:hAnsiTheme="majorHAnsi" w:cstheme="majorHAnsi"/>
          <w:sz w:val="24"/>
          <w:szCs w:val="24"/>
        </w:rPr>
      </w:pPr>
      <w:bookmarkStart w:id="62" w:name="_Toc83817590"/>
      <w:r w:rsidRPr="00D97E4F">
        <w:rPr>
          <w:rFonts w:asciiTheme="majorHAnsi" w:hAnsiTheme="majorHAnsi" w:cstheme="majorHAnsi"/>
          <w:b/>
          <w:sz w:val="24"/>
          <w:szCs w:val="24"/>
        </w:rPr>
        <w:t>Balance functionality and assurance</w:t>
      </w:r>
      <w:r w:rsidRPr="00D97E4F">
        <w:rPr>
          <w:rFonts w:asciiTheme="majorHAnsi" w:hAnsiTheme="majorHAnsi" w:cstheme="majorHAnsi"/>
          <w:sz w:val="24"/>
          <w:szCs w:val="24"/>
        </w:rPr>
        <w:t>: Strive to achieve balance between security, and functionality and make security and privacy an enabler for the business.</w:t>
      </w:r>
      <w:bookmarkEnd w:id="62"/>
    </w:p>
    <w:p w14:paraId="073B619C" w14:textId="77777777" w:rsidR="0001390B" w:rsidRPr="00D97E4F" w:rsidRDefault="0001390B" w:rsidP="00A91922">
      <w:pPr>
        <w:pStyle w:val="Heading1"/>
        <w:rPr>
          <w:rFonts w:asciiTheme="majorHAnsi" w:hAnsiTheme="majorHAnsi" w:cstheme="majorHAnsi"/>
          <w:sz w:val="24"/>
          <w:szCs w:val="24"/>
        </w:rPr>
      </w:pPr>
      <w:bookmarkStart w:id="63" w:name="_Toc83817591"/>
      <w:bookmarkStart w:id="64" w:name="_Toc83915714"/>
      <w:r w:rsidRPr="00D97E4F">
        <w:rPr>
          <w:rFonts w:asciiTheme="majorHAnsi" w:hAnsiTheme="majorHAnsi" w:cstheme="majorHAnsi"/>
          <w:sz w:val="24"/>
          <w:szCs w:val="24"/>
        </w:rPr>
        <w:lastRenderedPageBreak/>
        <w:t>Information Classification</w:t>
      </w:r>
      <w:bookmarkEnd w:id="63"/>
      <w:bookmarkEnd w:id="64"/>
    </w:p>
    <w:p w14:paraId="38CB4705" w14:textId="1464DB8F" w:rsidR="00A066E4" w:rsidRPr="00D97E4F" w:rsidRDefault="0001390B" w:rsidP="004B7178">
      <w:pPr>
        <w:spacing w:after="0" w:line="259" w:lineRule="auto"/>
        <w:ind w:hanging="2"/>
        <w:jc w:val="both"/>
        <w:rPr>
          <w:rFonts w:asciiTheme="majorHAnsi" w:hAnsiTheme="majorHAnsi" w:cstheme="majorHAnsi"/>
          <w:sz w:val="24"/>
          <w:szCs w:val="24"/>
        </w:rPr>
      </w:pPr>
      <w:bookmarkStart w:id="65" w:name="_Toc83817592"/>
      <w:r w:rsidRPr="00D97E4F">
        <w:rPr>
          <w:rFonts w:asciiTheme="majorHAnsi" w:hAnsiTheme="majorHAnsi" w:cstheme="majorHAnsi"/>
          <w:sz w:val="24"/>
          <w:szCs w:val="24"/>
        </w:rPr>
        <w:t xml:space="preserve">The following table provides a summary of the information classification levels that have been adopted by </w:t>
      </w:r>
      <w:r w:rsidR="004A2609" w:rsidRPr="00D97E4F">
        <w:rPr>
          <w:rFonts w:asciiTheme="majorHAnsi" w:hAnsiTheme="majorHAnsi" w:cstheme="majorHAnsi"/>
          <w:sz w:val="24"/>
          <w:szCs w:val="24"/>
        </w:rPr>
        <w:t>{</w:t>
      </w:r>
      <w:proofErr w:type="spellStart"/>
      <w:r w:rsidR="004A2609" w:rsidRPr="00D97E4F">
        <w:rPr>
          <w:rFonts w:asciiTheme="majorHAnsi" w:hAnsiTheme="majorHAnsi" w:cstheme="majorHAnsi"/>
          <w:sz w:val="24"/>
          <w:szCs w:val="24"/>
        </w:rPr>
        <w:t>companyName</w:t>
      </w:r>
      <w:proofErr w:type="spellEnd"/>
      <w:r w:rsidR="004A2609" w:rsidRPr="00D97E4F">
        <w:rPr>
          <w:rFonts w:asciiTheme="majorHAnsi" w:hAnsiTheme="majorHAnsi" w:cstheme="majorHAnsi"/>
          <w:sz w:val="24"/>
          <w:szCs w:val="24"/>
        </w:rPr>
        <w:t>}</w:t>
      </w:r>
      <w:r w:rsidRPr="00D97E4F">
        <w:rPr>
          <w:rFonts w:asciiTheme="majorHAnsi" w:hAnsiTheme="majorHAnsi" w:cstheme="majorHAnsi"/>
          <w:sz w:val="24"/>
          <w:szCs w:val="24"/>
        </w:rPr>
        <w:t xml:space="preserve"> and which underpin the 12 principles of information security defined in this policy.</w:t>
      </w:r>
      <w:bookmarkEnd w:id="65"/>
    </w:p>
    <w:tbl>
      <w:tblPr>
        <w:tblW w:w="9042" w:type="dxa"/>
        <w:tblInd w:w="5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268"/>
        <w:gridCol w:w="6774"/>
      </w:tblGrid>
      <w:tr w:rsidR="0001390B" w:rsidRPr="00D97E4F" w14:paraId="7404795E" w14:textId="77777777" w:rsidTr="00640D6B">
        <w:tc>
          <w:tcPr>
            <w:tcW w:w="2268" w:type="dxa"/>
          </w:tcPr>
          <w:p w14:paraId="182E4E91" w14:textId="77777777" w:rsidR="0001390B" w:rsidRPr="00D97E4F" w:rsidRDefault="0001390B" w:rsidP="00640D6B">
            <w:pPr>
              <w:spacing w:after="160" w:line="259" w:lineRule="auto"/>
              <w:ind w:hanging="2"/>
              <w:jc w:val="both"/>
              <w:rPr>
                <w:rFonts w:asciiTheme="majorHAnsi" w:hAnsiTheme="majorHAnsi" w:cstheme="majorHAnsi"/>
                <w:sz w:val="24"/>
                <w:szCs w:val="24"/>
              </w:rPr>
            </w:pPr>
            <w:bookmarkStart w:id="66" w:name="_Toc83817593"/>
            <w:r w:rsidRPr="00D97E4F">
              <w:rPr>
                <w:rFonts w:asciiTheme="majorHAnsi" w:hAnsiTheme="majorHAnsi" w:cstheme="majorHAnsi"/>
                <w:b/>
                <w:sz w:val="24"/>
                <w:szCs w:val="24"/>
              </w:rPr>
              <w:t>Security Level</w:t>
            </w:r>
            <w:bookmarkEnd w:id="66"/>
          </w:p>
        </w:tc>
        <w:tc>
          <w:tcPr>
            <w:tcW w:w="6774" w:type="dxa"/>
          </w:tcPr>
          <w:p w14:paraId="4388D948" w14:textId="77777777" w:rsidR="0001390B" w:rsidRPr="00D97E4F" w:rsidRDefault="0001390B" w:rsidP="00640D6B">
            <w:pPr>
              <w:spacing w:after="160" w:line="259" w:lineRule="auto"/>
              <w:ind w:hanging="2"/>
              <w:jc w:val="both"/>
              <w:rPr>
                <w:rFonts w:asciiTheme="majorHAnsi" w:hAnsiTheme="majorHAnsi" w:cstheme="majorHAnsi"/>
                <w:sz w:val="24"/>
                <w:szCs w:val="24"/>
              </w:rPr>
            </w:pPr>
            <w:bookmarkStart w:id="67" w:name="_Toc83817594"/>
            <w:r w:rsidRPr="00D97E4F">
              <w:rPr>
                <w:rFonts w:asciiTheme="majorHAnsi" w:hAnsiTheme="majorHAnsi" w:cstheme="majorHAnsi"/>
                <w:b/>
                <w:sz w:val="24"/>
                <w:szCs w:val="24"/>
              </w:rPr>
              <w:t>Definition</w:t>
            </w:r>
            <w:bookmarkEnd w:id="67"/>
          </w:p>
        </w:tc>
      </w:tr>
      <w:tr w:rsidR="0001390B" w:rsidRPr="00D97E4F" w14:paraId="57784177" w14:textId="77777777" w:rsidTr="00640D6B">
        <w:tc>
          <w:tcPr>
            <w:tcW w:w="2268" w:type="dxa"/>
          </w:tcPr>
          <w:p w14:paraId="6AB0FFA9" w14:textId="77777777" w:rsidR="0001390B" w:rsidRPr="00D97E4F" w:rsidRDefault="0001390B" w:rsidP="005E245C">
            <w:pPr>
              <w:numPr>
                <w:ilvl w:val="0"/>
                <w:numId w:val="7"/>
              </w:numPr>
              <w:spacing w:after="160" w:line="259" w:lineRule="auto"/>
              <w:ind w:left="0" w:hanging="2"/>
              <w:jc w:val="both"/>
              <w:rPr>
                <w:rFonts w:asciiTheme="majorHAnsi" w:hAnsiTheme="majorHAnsi" w:cstheme="majorHAnsi"/>
                <w:sz w:val="24"/>
                <w:szCs w:val="24"/>
              </w:rPr>
            </w:pPr>
            <w:bookmarkStart w:id="68" w:name="_Toc83817595"/>
            <w:r w:rsidRPr="00D97E4F">
              <w:rPr>
                <w:rFonts w:asciiTheme="majorHAnsi" w:hAnsiTheme="majorHAnsi" w:cstheme="majorHAnsi"/>
                <w:sz w:val="24"/>
                <w:szCs w:val="24"/>
              </w:rPr>
              <w:t>Confidential</w:t>
            </w:r>
            <w:bookmarkEnd w:id="68"/>
          </w:p>
        </w:tc>
        <w:tc>
          <w:tcPr>
            <w:tcW w:w="6774" w:type="dxa"/>
          </w:tcPr>
          <w:p w14:paraId="756CC97A" w14:textId="4FFAAE48" w:rsidR="003A44BE" w:rsidRPr="00D97E4F" w:rsidRDefault="0001390B" w:rsidP="00640D6B">
            <w:pPr>
              <w:spacing w:after="160" w:line="259" w:lineRule="auto"/>
              <w:ind w:hanging="2"/>
              <w:jc w:val="both"/>
              <w:rPr>
                <w:rFonts w:asciiTheme="majorHAnsi" w:hAnsiTheme="majorHAnsi" w:cstheme="majorHAnsi"/>
                <w:sz w:val="24"/>
                <w:szCs w:val="24"/>
              </w:rPr>
            </w:pPr>
            <w:bookmarkStart w:id="69" w:name="_Toc83817596"/>
            <w:r w:rsidRPr="00D97E4F">
              <w:rPr>
                <w:rFonts w:asciiTheme="majorHAnsi" w:hAnsiTheme="majorHAnsi" w:cstheme="majorHAnsi"/>
                <w:sz w:val="24"/>
                <w:szCs w:val="24"/>
              </w:rPr>
              <w:t xml:space="preserve">Most sensitive business information intended for use only within </w:t>
            </w:r>
            <w:r w:rsidR="004A2609" w:rsidRPr="00D97E4F">
              <w:rPr>
                <w:rFonts w:asciiTheme="majorHAnsi" w:hAnsiTheme="majorHAnsi" w:cstheme="majorHAnsi"/>
                <w:sz w:val="24"/>
                <w:szCs w:val="24"/>
              </w:rPr>
              <w:t>{</w:t>
            </w:r>
            <w:proofErr w:type="spellStart"/>
            <w:r w:rsidR="004A2609" w:rsidRPr="00D97E4F">
              <w:rPr>
                <w:rFonts w:asciiTheme="majorHAnsi" w:hAnsiTheme="majorHAnsi" w:cstheme="majorHAnsi"/>
                <w:sz w:val="24"/>
                <w:szCs w:val="24"/>
              </w:rPr>
              <w:t>companyName</w:t>
            </w:r>
            <w:proofErr w:type="spellEnd"/>
            <w:r w:rsidR="004A2609" w:rsidRPr="00D97E4F">
              <w:rPr>
                <w:rFonts w:asciiTheme="majorHAnsi" w:hAnsiTheme="majorHAnsi" w:cstheme="majorHAnsi"/>
                <w:sz w:val="24"/>
                <w:szCs w:val="24"/>
              </w:rPr>
              <w:t>}</w:t>
            </w:r>
            <w:r w:rsidRPr="00D97E4F">
              <w:rPr>
                <w:rFonts w:asciiTheme="majorHAnsi" w:hAnsiTheme="majorHAnsi" w:cstheme="majorHAnsi"/>
                <w:sz w:val="24"/>
                <w:szCs w:val="24"/>
              </w:rPr>
              <w:t xml:space="preserve">. Its unauthorized disclosure could cause serious impact and/or adversely affect </w:t>
            </w:r>
            <w:r w:rsidR="004A2609" w:rsidRPr="00D97E4F">
              <w:rPr>
                <w:rFonts w:asciiTheme="majorHAnsi" w:hAnsiTheme="majorHAnsi" w:cstheme="majorHAnsi"/>
                <w:sz w:val="24"/>
                <w:szCs w:val="24"/>
              </w:rPr>
              <w:t>{</w:t>
            </w:r>
            <w:proofErr w:type="spellStart"/>
            <w:r w:rsidR="004A2609" w:rsidRPr="00D97E4F">
              <w:rPr>
                <w:rFonts w:asciiTheme="majorHAnsi" w:hAnsiTheme="majorHAnsi" w:cstheme="majorHAnsi"/>
                <w:sz w:val="24"/>
                <w:szCs w:val="24"/>
              </w:rPr>
              <w:t>companyName</w:t>
            </w:r>
            <w:proofErr w:type="spellEnd"/>
            <w:r w:rsidR="004A2609" w:rsidRPr="00D97E4F">
              <w:rPr>
                <w:rFonts w:asciiTheme="majorHAnsi" w:hAnsiTheme="majorHAnsi" w:cstheme="majorHAnsi"/>
                <w:sz w:val="24"/>
                <w:szCs w:val="24"/>
              </w:rPr>
              <w:t>}</w:t>
            </w:r>
            <w:r w:rsidRPr="00D97E4F">
              <w:rPr>
                <w:rFonts w:asciiTheme="majorHAnsi" w:hAnsiTheme="majorHAnsi" w:cstheme="majorHAnsi"/>
                <w:sz w:val="24"/>
                <w:szCs w:val="24"/>
              </w:rPr>
              <w:t>, its employees,</w:t>
            </w:r>
            <w:r w:rsidR="003E1103" w:rsidRPr="00D97E4F">
              <w:rPr>
                <w:rFonts w:asciiTheme="majorHAnsi" w:hAnsiTheme="majorHAnsi" w:cstheme="majorHAnsi"/>
                <w:sz w:val="24"/>
                <w:szCs w:val="24"/>
              </w:rPr>
              <w:t xml:space="preserve"> Third parties,</w:t>
            </w:r>
            <w:r w:rsidRPr="00D97E4F">
              <w:rPr>
                <w:rFonts w:asciiTheme="majorHAnsi" w:hAnsiTheme="majorHAnsi" w:cstheme="majorHAnsi"/>
                <w:sz w:val="24"/>
                <w:szCs w:val="24"/>
              </w:rPr>
              <w:t xml:space="preserve"> business partners and/or the brand.</w:t>
            </w:r>
            <w:bookmarkEnd w:id="69"/>
            <w:r w:rsidR="003A44BE" w:rsidRPr="00D97E4F">
              <w:rPr>
                <w:rFonts w:asciiTheme="majorHAnsi" w:hAnsiTheme="majorHAnsi" w:cstheme="majorHAnsi"/>
                <w:sz w:val="24"/>
                <w:szCs w:val="24"/>
              </w:rPr>
              <w:t xml:space="preserve"> </w:t>
            </w:r>
          </w:p>
          <w:p w14:paraId="234CE19E" w14:textId="25AC3A7C" w:rsidR="0001390B" w:rsidRPr="00D97E4F" w:rsidRDefault="003A44BE" w:rsidP="00640D6B">
            <w:pPr>
              <w:spacing w:after="160" w:line="259" w:lineRule="auto"/>
              <w:ind w:hanging="2"/>
              <w:jc w:val="both"/>
              <w:rPr>
                <w:rFonts w:asciiTheme="majorHAnsi" w:hAnsiTheme="majorHAnsi" w:cstheme="majorHAnsi"/>
                <w:sz w:val="24"/>
                <w:szCs w:val="24"/>
              </w:rPr>
            </w:pPr>
            <w:bookmarkStart w:id="70" w:name="_Toc83817597"/>
            <w:r w:rsidRPr="00D97E4F">
              <w:rPr>
                <w:rFonts w:asciiTheme="majorHAnsi" w:hAnsiTheme="majorHAnsi" w:cstheme="majorHAnsi"/>
                <w:sz w:val="24"/>
                <w:szCs w:val="24"/>
              </w:rPr>
              <w:t>Confidential Information includes but is not limited to purpose-related technical, financial, and marketing information; software, including program specifications and source code; inventions, research and development information; financial information, including business plans and Client and prospective Client lists; and, other information which is not generally known either to the public or in the industry pertaining to the respective businesses and technologies of Client and Vendor</w:t>
            </w:r>
            <w:r w:rsidR="001E70E4" w:rsidRPr="00D97E4F">
              <w:rPr>
                <w:rFonts w:asciiTheme="majorHAnsi" w:hAnsiTheme="majorHAnsi" w:cstheme="majorHAnsi"/>
                <w:sz w:val="24"/>
                <w:szCs w:val="24"/>
              </w:rPr>
              <w:t>.</w:t>
            </w:r>
            <w:bookmarkEnd w:id="70"/>
          </w:p>
        </w:tc>
      </w:tr>
      <w:tr w:rsidR="003E1103" w:rsidRPr="00D97E4F" w14:paraId="3F40527A" w14:textId="77777777" w:rsidTr="00640D6B">
        <w:tc>
          <w:tcPr>
            <w:tcW w:w="2268" w:type="dxa"/>
          </w:tcPr>
          <w:p w14:paraId="09134EC2" w14:textId="6FBB869E" w:rsidR="003E1103" w:rsidRPr="00D97E4F" w:rsidRDefault="003E1103" w:rsidP="0001390B">
            <w:pPr>
              <w:numPr>
                <w:ilvl w:val="0"/>
                <w:numId w:val="7"/>
              </w:numPr>
              <w:spacing w:after="160" w:line="259" w:lineRule="auto"/>
              <w:ind w:left="0" w:hanging="2"/>
              <w:jc w:val="both"/>
              <w:rPr>
                <w:rFonts w:asciiTheme="majorHAnsi" w:hAnsiTheme="majorHAnsi" w:cstheme="majorHAnsi"/>
                <w:sz w:val="24"/>
                <w:szCs w:val="24"/>
              </w:rPr>
            </w:pPr>
            <w:bookmarkStart w:id="71" w:name="_Toc83817598"/>
            <w:r w:rsidRPr="00D97E4F">
              <w:rPr>
                <w:rFonts w:asciiTheme="majorHAnsi" w:hAnsiTheme="majorHAnsi" w:cstheme="majorHAnsi"/>
                <w:sz w:val="24"/>
                <w:szCs w:val="24"/>
              </w:rPr>
              <w:t>Sensitive</w:t>
            </w:r>
            <w:bookmarkEnd w:id="71"/>
          </w:p>
        </w:tc>
        <w:tc>
          <w:tcPr>
            <w:tcW w:w="6774" w:type="dxa"/>
          </w:tcPr>
          <w:p w14:paraId="44C11B47" w14:textId="25BC97E1" w:rsidR="003E1103" w:rsidRPr="00D97E4F" w:rsidRDefault="00D5228A" w:rsidP="00640D6B">
            <w:pPr>
              <w:spacing w:after="160" w:line="259" w:lineRule="auto"/>
              <w:ind w:hanging="2"/>
              <w:jc w:val="both"/>
              <w:rPr>
                <w:rFonts w:asciiTheme="majorHAnsi" w:hAnsiTheme="majorHAnsi" w:cstheme="majorHAnsi"/>
                <w:sz w:val="24"/>
                <w:szCs w:val="24"/>
              </w:rPr>
            </w:pPr>
            <w:bookmarkStart w:id="72" w:name="_Toc83817599"/>
            <w:r w:rsidRPr="00D97E4F">
              <w:rPr>
                <w:rFonts w:asciiTheme="majorHAnsi" w:hAnsiTheme="majorHAnsi" w:cstheme="majorHAnsi"/>
                <w:sz w:val="24"/>
                <w:szCs w:val="24"/>
              </w:rPr>
              <w:t xml:space="preserve">Sensitive personally </w:t>
            </w:r>
            <w:proofErr w:type="gramStart"/>
            <w:r w:rsidRPr="00D97E4F">
              <w:rPr>
                <w:rFonts w:asciiTheme="majorHAnsi" w:hAnsiTheme="majorHAnsi" w:cstheme="majorHAnsi"/>
                <w:sz w:val="24"/>
                <w:szCs w:val="24"/>
              </w:rPr>
              <w:t>Identifiable  information</w:t>
            </w:r>
            <w:proofErr w:type="gramEnd"/>
            <w:r w:rsidRPr="00D97E4F">
              <w:rPr>
                <w:rFonts w:asciiTheme="majorHAnsi" w:hAnsiTheme="majorHAnsi" w:cstheme="majorHAnsi"/>
                <w:sz w:val="24"/>
                <w:szCs w:val="24"/>
              </w:rPr>
              <w:t xml:space="preserve"> (SPII) or Personally Identifiable Information(PII)</w:t>
            </w:r>
            <w:r w:rsidR="003E1103" w:rsidRPr="00D97E4F">
              <w:rPr>
                <w:rFonts w:asciiTheme="majorHAnsi" w:hAnsiTheme="majorHAnsi" w:cstheme="majorHAnsi"/>
                <w:sz w:val="24"/>
                <w:szCs w:val="24"/>
              </w:rPr>
              <w:t xml:space="preserve">.Its unauthorized disclosure could cause serious impact and/or adversely affect Trust on </w:t>
            </w:r>
            <w:r w:rsidR="004A2609" w:rsidRPr="00D97E4F">
              <w:rPr>
                <w:rFonts w:asciiTheme="majorHAnsi" w:hAnsiTheme="majorHAnsi" w:cstheme="majorHAnsi"/>
                <w:sz w:val="24"/>
                <w:szCs w:val="24"/>
              </w:rPr>
              <w:t>{</w:t>
            </w:r>
            <w:proofErr w:type="spellStart"/>
            <w:r w:rsidR="004A2609" w:rsidRPr="00D97E4F">
              <w:rPr>
                <w:rFonts w:asciiTheme="majorHAnsi" w:hAnsiTheme="majorHAnsi" w:cstheme="majorHAnsi"/>
                <w:sz w:val="24"/>
                <w:szCs w:val="24"/>
              </w:rPr>
              <w:t>companyName</w:t>
            </w:r>
            <w:proofErr w:type="spellEnd"/>
            <w:r w:rsidR="004A2609" w:rsidRPr="00D97E4F">
              <w:rPr>
                <w:rFonts w:asciiTheme="majorHAnsi" w:hAnsiTheme="majorHAnsi" w:cstheme="majorHAnsi"/>
                <w:sz w:val="24"/>
                <w:szCs w:val="24"/>
              </w:rPr>
              <w:t>}</w:t>
            </w:r>
            <w:r w:rsidR="003E1103" w:rsidRPr="00D97E4F">
              <w:rPr>
                <w:rFonts w:asciiTheme="majorHAnsi" w:hAnsiTheme="majorHAnsi" w:cstheme="majorHAnsi"/>
                <w:sz w:val="24"/>
                <w:szCs w:val="24"/>
              </w:rPr>
              <w:t xml:space="preserve"> </w:t>
            </w:r>
            <w:r w:rsidR="00D715DC" w:rsidRPr="00D97E4F">
              <w:rPr>
                <w:rFonts w:asciiTheme="majorHAnsi" w:hAnsiTheme="majorHAnsi" w:cstheme="majorHAnsi"/>
                <w:sz w:val="24"/>
                <w:szCs w:val="24"/>
              </w:rPr>
              <w:t xml:space="preserve">and can also result in </w:t>
            </w:r>
            <w:r w:rsidR="003E1103" w:rsidRPr="00D97E4F">
              <w:rPr>
                <w:rFonts w:asciiTheme="majorHAnsi" w:hAnsiTheme="majorHAnsi" w:cstheme="majorHAnsi"/>
                <w:sz w:val="24"/>
                <w:szCs w:val="24"/>
              </w:rPr>
              <w:t>Legal and Compliance Issues.</w:t>
            </w:r>
            <w:bookmarkEnd w:id="72"/>
          </w:p>
        </w:tc>
      </w:tr>
      <w:tr w:rsidR="0001390B" w:rsidRPr="00D97E4F" w14:paraId="2115A14B" w14:textId="77777777" w:rsidTr="00640D6B">
        <w:tc>
          <w:tcPr>
            <w:tcW w:w="2268" w:type="dxa"/>
          </w:tcPr>
          <w:p w14:paraId="3B744E9E" w14:textId="77777777" w:rsidR="0001390B" w:rsidRPr="00D97E4F" w:rsidRDefault="0001390B" w:rsidP="0001390B">
            <w:pPr>
              <w:numPr>
                <w:ilvl w:val="0"/>
                <w:numId w:val="7"/>
              </w:numPr>
              <w:spacing w:after="160" w:line="259" w:lineRule="auto"/>
              <w:ind w:left="0" w:hanging="2"/>
              <w:jc w:val="both"/>
              <w:rPr>
                <w:rFonts w:asciiTheme="majorHAnsi" w:hAnsiTheme="majorHAnsi" w:cstheme="majorHAnsi"/>
                <w:sz w:val="24"/>
                <w:szCs w:val="24"/>
              </w:rPr>
            </w:pPr>
            <w:bookmarkStart w:id="73" w:name="_Toc83817600"/>
            <w:r w:rsidRPr="00D97E4F">
              <w:rPr>
                <w:rFonts w:asciiTheme="majorHAnsi" w:hAnsiTheme="majorHAnsi" w:cstheme="majorHAnsi"/>
                <w:sz w:val="24"/>
                <w:szCs w:val="24"/>
              </w:rPr>
              <w:t>Internal</w:t>
            </w:r>
            <w:bookmarkEnd w:id="73"/>
            <w:r w:rsidRPr="00D97E4F">
              <w:rPr>
                <w:rFonts w:asciiTheme="majorHAnsi" w:hAnsiTheme="majorHAnsi" w:cstheme="majorHAnsi"/>
                <w:sz w:val="24"/>
                <w:szCs w:val="24"/>
              </w:rPr>
              <w:t xml:space="preserve"> </w:t>
            </w:r>
          </w:p>
        </w:tc>
        <w:tc>
          <w:tcPr>
            <w:tcW w:w="6774" w:type="dxa"/>
          </w:tcPr>
          <w:p w14:paraId="77F8DBD0" w14:textId="671EDE18" w:rsidR="0001390B" w:rsidRPr="00D97E4F" w:rsidRDefault="0001390B" w:rsidP="00640D6B">
            <w:pPr>
              <w:spacing w:after="160" w:line="259" w:lineRule="auto"/>
              <w:ind w:hanging="2"/>
              <w:jc w:val="both"/>
              <w:rPr>
                <w:rFonts w:asciiTheme="majorHAnsi" w:hAnsiTheme="majorHAnsi" w:cstheme="majorHAnsi"/>
                <w:sz w:val="24"/>
                <w:szCs w:val="24"/>
              </w:rPr>
            </w:pPr>
            <w:bookmarkStart w:id="74" w:name="_Toc83817601"/>
            <w:r w:rsidRPr="00D97E4F">
              <w:rPr>
                <w:rFonts w:asciiTheme="majorHAnsi" w:hAnsiTheme="majorHAnsi" w:cstheme="majorHAnsi"/>
                <w:sz w:val="24"/>
                <w:szCs w:val="24"/>
              </w:rPr>
              <w:t xml:space="preserve">Information for which unauthorized disclosure, particularly outside the organization, would be inappropriate and inconvenient; however, if this information were to be disclosed to a third party, it could provide a commercial advantage. This is routine business information, which </w:t>
            </w:r>
            <w:r w:rsidR="004A2609" w:rsidRPr="00D97E4F">
              <w:rPr>
                <w:rFonts w:asciiTheme="majorHAnsi" w:hAnsiTheme="majorHAnsi" w:cstheme="majorHAnsi"/>
                <w:sz w:val="24"/>
                <w:szCs w:val="24"/>
              </w:rPr>
              <w:t>{</w:t>
            </w:r>
            <w:proofErr w:type="spellStart"/>
            <w:r w:rsidR="004A2609" w:rsidRPr="00D97E4F">
              <w:rPr>
                <w:rFonts w:asciiTheme="majorHAnsi" w:hAnsiTheme="majorHAnsi" w:cstheme="majorHAnsi"/>
                <w:sz w:val="24"/>
                <w:szCs w:val="24"/>
              </w:rPr>
              <w:t>companyName</w:t>
            </w:r>
            <w:proofErr w:type="spellEnd"/>
            <w:r w:rsidR="004A2609" w:rsidRPr="00D97E4F">
              <w:rPr>
                <w:rFonts w:asciiTheme="majorHAnsi" w:hAnsiTheme="majorHAnsi" w:cstheme="majorHAnsi"/>
                <w:sz w:val="24"/>
                <w:szCs w:val="24"/>
              </w:rPr>
              <w:t>}</w:t>
            </w:r>
            <w:r w:rsidRPr="00D97E4F">
              <w:rPr>
                <w:rFonts w:asciiTheme="majorHAnsi" w:hAnsiTheme="majorHAnsi" w:cstheme="majorHAnsi"/>
                <w:sz w:val="24"/>
                <w:szCs w:val="24"/>
              </w:rPr>
              <w:t xml:space="preserve"> simply wishes to keep private.</w:t>
            </w:r>
            <w:bookmarkEnd w:id="74"/>
          </w:p>
        </w:tc>
      </w:tr>
      <w:tr w:rsidR="0001390B" w:rsidRPr="00D97E4F" w14:paraId="21FAE661" w14:textId="77777777" w:rsidTr="00640D6B">
        <w:tc>
          <w:tcPr>
            <w:tcW w:w="2268" w:type="dxa"/>
          </w:tcPr>
          <w:p w14:paraId="55D96EEB" w14:textId="77777777" w:rsidR="0001390B" w:rsidRPr="00D97E4F" w:rsidRDefault="0001390B" w:rsidP="0001390B">
            <w:pPr>
              <w:numPr>
                <w:ilvl w:val="0"/>
                <w:numId w:val="7"/>
              </w:numPr>
              <w:spacing w:after="160" w:line="259" w:lineRule="auto"/>
              <w:ind w:left="0" w:hanging="2"/>
              <w:jc w:val="both"/>
              <w:rPr>
                <w:rFonts w:asciiTheme="majorHAnsi" w:hAnsiTheme="majorHAnsi" w:cstheme="majorHAnsi"/>
                <w:sz w:val="24"/>
                <w:szCs w:val="24"/>
              </w:rPr>
            </w:pPr>
            <w:bookmarkStart w:id="75" w:name="_Toc83817602"/>
            <w:r w:rsidRPr="00D97E4F">
              <w:rPr>
                <w:rFonts w:asciiTheme="majorHAnsi" w:hAnsiTheme="majorHAnsi" w:cstheme="majorHAnsi"/>
                <w:sz w:val="24"/>
                <w:szCs w:val="24"/>
              </w:rPr>
              <w:t>Public</w:t>
            </w:r>
            <w:bookmarkEnd w:id="75"/>
          </w:p>
        </w:tc>
        <w:tc>
          <w:tcPr>
            <w:tcW w:w="6774" w:type="dxa"/>
          </w:tcPr>
          <w:p w14:paraId="118121D0" w14:textId="6AD314BB" w:rsidR="0001390B" w:rsidRPr="00D97E4F" w:rsidRDefault="0001390B" w:rsidP="00640D6B">
            <w:pPr>
              <w:spacing w:before="120" w:after="0" w:line="240" w:lineRule="auto"/>
              <w:ind w:hanging="2"/>
              <w:jc w:val="both"/>
              <w:rPr>
                <w:rFonts w:asciiTheme="majorHAnsi" w:hAnsiTheme="majorHAnsi" w:cstheme="majorHAnsi"/>
                <w:sz w:val="24"/>
                <w:szCs w:val="24"/>
              </w:rPr>
            </w:pPr>
            <w:bookmarkStart w:id="76" w:name="_Toc83817603"/>
            <w:r w:rsidRPr="00D97E4F">
              <w:rPr>
                <w:rFonts w:asciiTheme="majorHAnsi" w:hAnsiTheme="majorHAnsi" w:cstheme="majorHAnsi"/>
                <w:sz w:val="24"/>
                <w:szCs w:val="24"/>
              </w:rPr>
              <w:t xml:space="preserve">Information approved by </w:t>
            </w:r>
            <w:r w:rsidR="00536270" w:rsidRPr="00D97E4F">
              <w:rPr>
                <w:rFonts w:asciiTheme="majorHAnsi" w:hAnsiTheme="majorHAnsi" w:cstheme="majorHAnsi"/>
                <w:sz w:val="24"/>
                <w:szCs w:val="24"/>
              </w:rPr>
              <w:t>{</w:t>
            </w:r>
            <w:proofErr w:type="spellStart"/>
            <w:r w:rsidR="00536270" w:rsidRPr="00D97E4F">
              <w:rPr>
                <w:rFonts w:asciiTheme="majorHAnsi" w:hAnsiTheme="majorHAnsi" w:cstheme="majorHAnsi"/>
                <w:sz w:val="24"/>
                <w:szCs w:val="24"/>
              </w:rPr>
              <w:t>companyName</w:t>
            </w:r>
            <w:proofErr w:type="spellEnd"/>
            <w:r w:rsidR="00536270" w:rsidRPr="00D97E4F">
              <w:rPr>
                <w:rFonts w:asciiTheme="majorHAnsi" w:hAnsiTheme="majorHAnsi" w:cstheme="majorHAnsi"/>
                <w:sz w:val="24"/>
                <w:szCs w:val="24"/>
              </w:rPr>
              <w:t>}</w:t>
            </w:r>
            <w:r w:rsidRPr="00D97E4F">
              <w:rPr>
                <w:rFonts w:asciiTheme="majorHAnsi" w:hAnsiTheme="majorHAnsi" w:cstheme="majorHAnsi"/>
                <w:sz w:val="24"/>
                <w:szCs w:val="24"/>
              </w:rPr>
              <w:t xml:space="preserve"> management for release to the public. This information may be circulated freely and disseminated outside </w:t>
            </w:r>
            <w:r w:rsidR="00536270" w:rsidRPr="00D97E4F">
              <w:rPr>
                <w:rFonts w:asciiTheme="majorHAnsi" w:hAnsiTheme="majorHAnsi" w:cstheme="majorHAnsi"/>
                <w:sz w:val="24"/>
                <w:szCs w:val="24"/>
              </w:rPr>
              <w:t>{</w:t>
            </w:r>
            <w:proofErr w:type="spellStart"/>
            <w:r w:rsidR="00536270" w:rsidRPr="00D97E4F">
              <w:rPr>
                <w:rFonts w:asciiTheme="majorHAnsi" w:hAnsiTheme="majorHAnsi" w:cstheme="majorHAnsi"/>
                <w:sz w:val="24"/>
                <w:szCs w:val="24"/>
              </w:rPr>
              <w:t>companyName</w:t>
            </w:r>
            <w:proofErr w:type="spellEnd"/>
            <w:r w:rsidR="00536270" w:rsidRPr="00D97E4F">
              <w:rPr>
                <w:rFonts w:asciiTheme="majorHAnsi" w:hAnsiTheme="majorHAnsi" w:cstheme="majorHAnsi"/>
                <w:sz w:val="24"/>
                <w:szCs w:val="24"/>
              </w:rPr>
              <w:t>}</w:t>
            </w:r>
            <w:r w:rsidRPr="00D97E4F">
              <w:rPr>
                <w:rFonts w:asciiTheme="majorHAnsi" w:hAnsiTheme="majorHAnsi" w:cstheme="majorHAnsi"/>
                <w:sz w:val="24"/>
                <w:szCs w:val="24"/>
              </w:rPr>
              <w:t xml:space="preserve"> without any potential harm </w:t>
            </w:r>
            <w:r w:rsidRPr="00D97E4F">
              <w:rPr>
                <w:rFonts w:asciiTheme="majorHAnsi" w:hAnsiTheme="majorHAnsi" w:cstheme="majorHAnsi"/>
                <w:sz w:val="24"/>
                <w:szCs w:val="24"/>
              </w:rPr>
              <w:lastRenderedPageBreak/>
              <w:t>after being made public, and hence does not require any special protection.</w:t>
            </w:r>
            <w:bookmarkEnd w:id="76"/>
          </w:p>
        </w:tc>
      </w:tr>
    </w:tbl>
    <w:p w14:paraId="07A9C7A4" w14:textId="319E0F90" w:rsidR="0001390B" w:rsidRPr="00D97E4F" w:rsidRDefault="00536270" w:rsidP="00A91922">
      <w:pPr>
        <w:pStyle w:val="Heading1"/>
        <w:rPr>
          <w:rFonts w:asciiTheme="majorHAnsi" w:hAnsiTheme="majorHAnsi" w:cstheme="majorHAnsi"/>
          <w:sz w:val="24"/>
          <w:szCs w:val="24"/>
        </w:rPr>
      </w:pPr>
      <w:bookmarkStart w:id="77" w:name="_Toc83817604"/>
      <w:bookmarkStart w:id="78" w:name="_Toc83915715"/>
      <w:r w:rsidRPr="00D97E4F">
        <w:rPr>
          <w:rFonts w:asciiTheme="majorHAnsi" w:hAnsiTheme="majorHAnsi" w:cstheme="majorHAnsi"/>
          <w:sz w:val="24"/>
          <w:szCs w:val="24"/>
        </w:rPr>
        <w:lastRenderedPageBreak/>
        <w:t>{</w:t>
      </w:r>
      <w:proofErr w:type="spellStart"/>
      <w:r w:rsidRPr="00D97E4F">
        <w:rPr>
          <w:rFonts w:asciiTheme="majorHAnsi" w:hAnsiTheme="majorHAnsi" w:cstheme="majorHAnsi"/>
          <w:sz w:val="24"/>
          <w:szCs w:val="24"/>
        </w:rPr>
        <w:t>companyName</w:t>
      </w:r>
      <w:proofErr w:type="spellEnd"/>
      <w:r w:rsidRPr="00D97E4F">
        <w:rPr>
          <w:rFonts w:asciiTheme="majorHAnsi" w:hAnsiTheme="majorHAnsi" w:cstheme="majorHAnsi"/>
          <w:sz w:val="24"/>
          <w:szCs w:val="24"/>
        </w:rPr>
        <w:t>}</w:t>
      </w:r>
      <w:r w:rsidR="0001390B" w:rsidRPr="00D97E4F">
        <w:rPr>
          <w:rFonts w:asciiTheme="majorHAnsi" w:hAnsiTheme="majorHAnsi" w:cstheme="majorHAnsi"/>
          <w:sz w:val="24"/>
          <w:szCs w:val="24"/>
        </w:rPr>
        <w:t xml:space="preserve"> Information Security Organizational Structure</w:t>
      </w:r>
      <w:bookmarkEnd w:id="77"/>
      <w:bookmarkEnd w:id="78"/>
    </w:p>
    <w:p w14:paraId="175C93C8" w14:textId="12F0FCFF" w:rsidR="0001390B" w:rsidRPr="00D97E4F" w:rsidRDefault="0001390B" w:rsidP="006D577A">
      <w:pPr>
        <w:spacing w:after="160" w:line="259" w:lineRule="auto"/>
        <w:ind w:hanging="2"/>
        <w:jc w:val="both"/>
        <w:rPr>
          <w:rFonts w:asciiTheme="majorHAnsi" w:hAnsiTheme="majorHAnsi" w:cstheme="majorHAnsi"/>
          <w:sz w:val="24"/>
          <w:szCs w:val="24"/>
        </w:rPr>
      </w:pPr>
      <w:bookmarkStart w:id="79" w:name="_Toc83817605"/>
      <w:r w:rsidRPr="00D97E4F">
        <w:rPr>
          <w:rFonts w:asciiTheme="majorHAnsi" w:hAnsiTheme="majorHAnsi" w:cstheme="majorHAnsi"/>
          <w:sz w:val="24"/>
          <w:szCs w:val="24"/>
        </w:rPr>
        <w:t xml:space="preserve">The Organizational structure at </w:t>
      </w:r>
      <w:r w:rsidR="00536270" w:rsidRPr="00D97E4F">
        <w:rPr>
          <w:rFonts w:asciiTheme="majorHAnsi" w:hAnsiTheme="majorHAnsi" w:cstheme="majorHAnsi"/>
          <w:sz w:val="24"/>
          <w:szCs w:val="24"/>
        </w:rPr>
        <w:t>{</w:t>
      </w:r>
      <w:proofErr w:type="spellStart"/>
      <w:r w:rsidR="00536270" w:rsidRPr="00D97E4F">
        <w:rPr>
          <w:rFonts w:asciiTheme="majorHAnsi" w:hAnsiTheme="majorHAnsi" w:cstheme="majorHAnsi"/>
          <w:sz w:val="24"/>
          <w:szCs w:val="24"/>
        </w:rPr>
        <w:t>companyName</w:t>
      </w:r>
      <w:proofErr w:type="spellEnd"/>
      <w:r w:rsidR="00536270" w:rsidRPr="00D97E4F">
        <w:rPr>
          <w:rFonts w:asciiTheme="majorHAnsi" w:hAnsiTheme="majorHAnsi" w:cstheme="majorHAnsi"/>
          <w:sz w:val="24"/>
          <w:szCs w:val="24"/>
        </w:rPr>
        <w:t>}</w:t>
      </w:r>
      <w:r w:rsidRPr="00D97E4F">
        <w:rPr>
          <w:rFonts w:asciiTheme="majorHAnsi" w:hAnsiTheme="majorHAnsi" w:cstheme="majorHAnsi"/>
          <w:sz w:val="24"/>
          <w:szCs w:val="24"/>
        </w:rPr>
        <w:t xml:space="preserve"> for information security shall consist of following roles. For detailed roles and responsibilities, refer to </w:t>
      </w:r>
      <w:r w:rsidR="00536270" w:rsidRPr="00D97E4F">
        <w:rPr>
          <w:rFonts w:asciiTheme="majorHAnsi" w:hAnsiTheme="majorHAnsi" w:cstheme="majorHAnsi"/>
          <w:sz w:val="24"/>
          <w:szCs w:val="24"/>
        </w:rPr>
        <w:t>{</w:t>
      </w:r>
      <w:proofErr w:type="spellStart"/>
      <w:r w:rsidR="00536270" w:rsidRPr="00D97E4F">
        <w:rPr>
          <w:rFonts w:asciiTheme="majorHAnsi" w:hAnsiTheme="majorHAnsi" w:cstheme="majorHAnsi"/>
          <w:sz w:val="24"/>
          <w:szCs w:val="24"/>
        </w:rPr>
        <w:t>companyName</w:t>
      </w:r>
      <w:proofErr w:type="spellEnd"/>
      <w:r w:rsidR="00536270" w:rsidRPr="00D97E4F">
        <w:rPr>
          <w:rFonts w:asciiTheme="majorHAnsi" w:hAnsiTheme="majorHAnsi" w:cstheme="majorHAnsi"/>
          <w:sz w:val="24"/>
          <w:szCs w:val="24"/>
        </w:rPr>
        <w:t>}</w:t>
      </w:r>
      <w:r w:rsidRPr="00D97E4F">
        <w:rPr>
          <w:rFonts w:asciiTheme="majorHAnsi" w:hAnsiTheme="majorHAnsi" w:cstheme="majorHAnsi"/>
          <w:sz w:val="24"/>
          <w:szCs w:val="24"/>
        </w:rPr>
        <w:t>’s</w:t>
      </w:r>
      <w:r w:rsidRPr="00D97E4F">
        <w:rPr>
          <w:rFonts w:asciiTheme="majorHAnsi" w:hAnsiTheme="majorHAnsi" w:cstheme="majorHAnsi"/>
          <w:color w:val="000000"/>
          <w:sz w:val="24"/>
          <w:szCs w:val="24"/>
        </w:rPr>
        <w:t xml:space="preserve"> Security roles and responsibilities document.</w:t>
      </w:r>
      <w:bookmarkEnd w:id="79"/>
    </w:p>
    <w:p w14:paraId="559E11C8" w14:textId="1B534549" w:rsidR="0001390B" w:rsidRPr="00D97E4F" w:rsidRDefault="00C66539" w:rsidP="004B7178">
      <w:pPr>
        <w:numPr>
          <w:ilvl w:val="1"/>
          <w:numId w:val="10"/>
        </w:numPr>
        <w:spacing w:after="160" w:line="259" w:lineRule="auto"/>
        <w:ind w:leftChars="162" w:left="358" w:hanging="2"/>
        <w:rPr>
          <w:rFonts w:asciiTheme="majorHAnsi" w:hAnsiTheme="majorHAnsi" w:cstheme="majorHAnsi"/>
          <w:color w:val="000000"/>
          <w:sz w:val="24"/>
          <w:szCs w:val="24"/>
        </w:rPr>
      </w:pPr>
      <w:bookmarkStart w:id="80" w:name="_Toc83817606"/>
      <w:r w:rsidRPr="00D97E4F">
        <w:rPr>
          <w:rFonts w:asciiTheme="majorHAnsi" w:hAnsiTheme="majorHAnsi" w:cstheme="majorHAnsi"/>
          <w:color w:val="000000"/>
          <w:sz w:val="24"/>
          <w:szCs w:val="24"/>
        </w:rPr>
        <w:t>{</w:t>
      </w:r>
      <w:r w:rsidR="0001390B" w:rsidRPr="00D97E4F">
        <w:rPr>
          <w:rFonts w:asciiTheme="majorHAnsi" w:hAnsiTheme="majorHAnsi" w:cstheme="majorHAnsi"/>
          <w:color w:val="000000"/>
          <w:sz w:val="24"/>
          <w:szCs w:val="24"/>
        </w:rPr>
        <w:t>CEO</w:t>
      </w:r>
      <w:bookmarkEnd w:id="80"/>
      <w:r w:rsidRPr="00D97E4F">
        <w:rPr>
          <w:rFonts w:asciiTheme="majorHAnsi" w:hAnsiTheme="majorHAnsi" w:cstheme="majorHAnsi"/>
          <w:color w:val="000000"/>
          <w:sz w:val="24"/>
          <w:szCs w:val="24"/>
        </w:rPr>
        <w:t>}</w:t>
      </w:r>
    </w:p>
    <w:p w14:paraId="2C1D135A" w14:textId="5DE8D0D5" w:rsidR="0001390B" w:rsidRPr="00D97E4F" w:rsidRDefault="00C66539" w:rsidP="004B7178">
      <w:pPr>
        <w:numPr>
          <w:ilvl w:val="1"/>
          <w:numId w:val="10"/>
        </w:numPr>
        <w:spacing w:after="160" w:line="259" w:lineRule="auto"/>
        <w:ind w:leftChars="162" w:left="358" w:hanging="2"/>
        <w:rPr>
          <w:rFonts w:asciiTheme="majorHAnsi" w:hAnsiTheme="majorHAnsi" w:cstheme="majorHAnsi"/>
          <w:color w:val="000000"/>
          <w:sz w:val="24"/>
          <w:szCs w:val="24"/>
        </w:rPr>
      </w:pPr>
      <w:r w:rsidRPr="00D97E4F">
        <w:rPr>
          <w:rFonts w:asciiTheme="majorHAnsi" w:hAnsiTheme="majorHAnsi" w:cstheme="majorHAnsi"/>
          <w:color w:val="000000"/>
          <w:sz w:val="24"/>
          <w:szCs w:val="24"/>
        </w:rPr>
        <w:t>{</w:t>
      </w:r>
      <w:r w:rsidR="00645B1E" w:rsidRPr="00D97E4F">
        <w:rPr>
          <w:rFonts w:asciiTheme="majorHAnsi" w:hAnsiTheme="majorHAnsi" w:cstheme="majorHAnsi"/>
          <w:color w:val="000000"/>
          <w:sz w:val="24"/>
          <w:szCs w:val="24"/>
        </w:rPr>
        <w:t>CTO</w:t>
      </w:r>
      <w:r w:rsidRPr="00D97E4F">
        <w:rPr>
          <w:rFonts w:asciiTheme="majorHAnsi" w:hAnsiTheme="majorHAnsi" w:cstheme="majorHAnsi"/>
          <w:color w:val="000000"/>
          <w:sz w:val="24"/>
          <w:szCs w:val="24"/>
        </w:rPr>
        <w:t>}</w:t>
      </w:r>
    </w:p>
    <w:p w14:paraId="6B20A197" w14:textId="4B36A35A" w:rsidR="00394EF1" w:rsidRPr="00D97E4F" w:rsidRDefault="00C66539" w:rsidP="004B7178">
      <w:pPr>
        <w:numPr>
          <w:ilvl w:val="1"/>
          <w:numId w:val="10"/>
        </w:numPr>
        <w:spacing w:after="160" w:line="259" w:lineRule="auto"/>
        <w:ind w:leftChars="162" w:left="358" w:hanging="2"/>
        <w:rPr>
          <w:rFonts w:asciiTheme="majorHAnsi" w:hAnsiTheme="majorHAnsi" w:cstheme="majorHAnsi"/>
          <w:color w:val="000000"/>
          <w:sz w:val="24"/>
          <w:szCs w:val="24"/>
        </w:rPr>
      </w:pPr>
      <w:bookmarkStart w:id="81" w:name="_Toc83817609"/>
      <w:r w:rsidRPr="00D97E4F">
        <w:rPr>
          <w:rFonts w:asciiTheme="majorHAnsi" w:hAnsiTheme="majorHAnsi" w:cstheme="majorHAnsi"/>
          <w:color w:val="000000"/>
          <w:sz w:val="24"/>
          <w:szCs w:val="24"/>
        </w:rPr>
        <w:t>{</w:t>
      </w:r>
      <w:proofErr w:type="spellStart"/>
      <w:r w:rsidRPr="00D97E4F">
        <w:rPr>
          <w:rFonts w:asciiTheme="majorHAnsi" w:hAnsiTheme="majorHAnsi" w:cstheme="majorHAnsi"/>
          <w:color w:val="000000"/>
          <w:sz w:val="24"/>
          <w:szCs w:val="24"/>
        </w:rPr>
        <w:t>ITHeadName</w:t>
      </w:r>
      <w:proofErr w:type="spellEnd"/>
      <w:r w:rsidRPr="00D97E4F">
        <w:rPr>
          <w:rFonts w:asciiTheme="majorHAnsi" w:hAnsiTheme="majorHAnsi" w:cstheme="majorHAnsi"/>
          <w:color w:val="000000"/>
          <w:sz w:val="24"/>
          <w:szCs w:val="24"/>
        </w:rPr>
        <w:t>}</w:t>
      </w:r>
      <w:r w:rsidR="004E420F" w:rsidRPr="00D97E4F">
        <w:rPr>
          <w:rFonts w:asciiTheme="majorHAnsi" w:hAnsiTheme="majorHAnsi" w:cstheme="majorHAnsi"/>
          <w:color w:val="000000"/>
          <w:sz w:val="24"/>
          <w:szCs w:val="24"/>
        </w:rPr>
        <w:t xml:space="preserve"> </w:t>
      </w:r>
    </w:p>
    <w:p w14:paraId="429308BB" w14:textId="79DC55DE" w:rsidR="004E420F" w:rsidRPr="00D97E4F" w:rsidRDefault="00C66539" w:rsidP="004E420F">
      <w:pPr>
        <w:numPr>
          <w:ilvl w:val="1"/>
          <w:numId w:val="10"/>
        </w:numPr>
        <w:spacing w:after="160" w:line="259" w:lineRule="auto"/>
        <w:ind w:leftChars="162" w:left="358" w:hanging="2"/>
        <w:rPr>
          <w:rFonts w:asciiTheme="majorHAnsi" w:hAnsiTheme="majorHAnsi" w:cstheme="majorHAnsi"/>
          <w:color w:val="000000"/>
          <w:sz w:val="24"/>
          <w:szCs w:val="24"/>
        </w:rPr>
      </w:pPr>
      <w:r w:rsidRPr="00D97E4F">
        <w:rPr>
          <w:rFonts w:asciiTheme="majorHAnsi" w:hAnsiTheme="majorHAnsi" w:cstheme="majorHAnsi"/>
          <w:color w:val="000000"/>
          <w:sz w:val="24"/>
          <w:szCs w:val="24"/>
        </w:rPr>
        <w:t>{</w:t>
      </w:r>
      <w:proofErr w:type="spellStart"/>
      <w:r w:rsidRPr="00D97E4F">
        <w:rPr>
          <w:rFonts w:asciiTheme="majorHAnsi" w:hAnsiTheme="majorHAnsi" w:cstheme="majorHAnsi"/>
          <w:color w:val="000000"/>
          <w:sz w:val="24"/>
          <w:szCs w:val="24"/>
        </w:rPr>
        <w:t>SecurityManagerDesignation</w:t>
      </w:r>
      <w:proofErr w:type="spellEnd"/>
      <w:r w:rsidRPr="00D97E4F">
        <w:rPr>
          <w:rFonts w:asciiTheme="majorHAnsi" w:hAnsiTheme="majorHAnsi" w:cstheme="majorHAnsi"/>
          <w:color w:val="000000"/>
          <w:sz w:val="24"/>
          <w:szCs w:val="24"/>
        </w:rPr>
        <w:t>}</w:t>
      </w:r>
    </w:p>
    <w:p w14:paraId="6CF9BC05" w14:textId="6EF3A0A8" w:rsidR="00A06E9F" w:rsidRPr="00D97E4F" w:rsidRDefault="00C66539" w:rsidP="004B7178">
      <w:pPr>
        <w:numPr>
          <w:ilvl w:val="1"/>
          <w:numId w:val="10"/>
        </w:numPr>
        <w:spacing w:after="160" w:line="259" w:lineRule="auto"/>
        <w:ind w:leftChars="162" w:left="358" w:hanging="2"/>
        <w:rPr>
          <w:rFonts w:asciiTheme="majorHAnsi" w:hAnsiTheme="majorHAnsi" w:cstheme="majorHAnsi"/>
          <w:color w:val="000000"/>
          <w:sz w:val="24"/>
          <w:szCs w:val="24"/>
        </w:rPr>
      </w:pPr>
      <w:r w:rsidRPr="00D97E4F">
        <w:rPr>
          <w:rFonts w:asciiTheme="majorHAnsi" w:hAnsiTheme="majorHAnsi" w:cstheme="majorHAnsi"/>
          <w:color w:val="000000"/>
          <w:sz w:val="24"/>
          <w:szCs w:val="24"/>
        </w:rPr>
        <w:t>{</w:t>
      </w:r>
      <w:proofErr w:type="spellStart"/>
      <w:r w:rsidRPr="00D97E4F">
        <w:rPr>
          <w:rFonts w:asciiTheme="majorHAnsi" w:hAnsiTheme="majorHAnsi" w:cstheme="majorHAnsi"/>
          <w:color w:val="000000"/>
          <w:sz w:val="24"/>
          <w:szCs w:val="24"/>
        </w:rPr>
        <w:t>SecurityComplianceCommittee</w:t>
      </w:r>
      <w:proofErr w:type="spellEnd"/>
      <w:r w:rsidRPr="00D97E4F">
        <w:rPr>
          <w:rFonts w:asciiTheme="majorHAnsi" w:hAnsiTheme="majorHAnsi" w:cstheme="majorHAnsi"/>
          <w:color w:val="000000"/>
          <w:sz w:val="24"/>
          <w:szCs w:val="24"/>
        </w:rPr>
        <w:t>}</w:t>
      </w:r>
      <w:bookmarkEnd w:id="81"/>
    </w:p>
    <w:p w14:paraId="4E0576F7" w14:textId="77777777" w:rsidR="0001390B" w:rsidRPr="00D97E4F" w:rsidRDefault="0001390B" w:rsidP="004B7178">
      <w:pPr>
        <w:numPr>
          <w:ilvl w:val="0"/>
          <w:numId w:val="10"/>
        </w:numPr>
        <w:spacing w:after="160" w:line="259" w:lineRule="auto"/>
        <w:ind w:leftChars="162" w:left="720" w:hangingChars="151" w:hanging="364"/>
        <w:rPr>
          <w:rFonts w:asciiTheme="majorHAnsi" w:hAnsiTheme="majorHAnsi" w:cstheme="majorHAnsi"/>
          <w:sz w:val="24"/>
          <w:szCs w:val="24"/>
        </w:rPr>
      </w:pPr>
      <w:bookmarkStart w:id="82" w:name="_heading=h.4d34og8" w:colFirst="0" w:colLast="0"/>
      <w:bookmarkStart w:id="83" w:name="_Toc83817610"/>
      <w:bookmarkEnd w:id="82"/>
      <w:r w:rsidRPr="00D97E4F">
        <w:rPr>
          <w:rFonts w:asciiTheme="majorHAnsi" w:hAnsiTheme="majorHAnsi" w:cstheme="majorHAnsi"/>
          <w:b/>
          <w:sz w:val="24"/>
          <w:szCs w:val="24"/>
        </w:rPr>
        <w:t>Allocation of Information Security Responsibilities</w:t>
      </w:r>
      <w:bookmarkEnd w:id="83"/>
      <w:r w:rsidRPr="00D97E4F">
        <w:rPr>
          <w:rFonts w:asciiTheme="majorHAnsi" w:hAnsiTheme="majorHAnsi" w:cstheme="majorHAnsi"/>
          <w:b/>
          <w:sz w:val="24"/>
          <w:szCs w:val="24"/>
        </w:rPr>
        <w:tab/>
      </w:r>
    </w:p>
    <w:p w14:paraId="42B1AEE8" w14:textId="7C896E6F" w:rsidR="0001390B" w:rsidRPr="00D97E4F" w:rsidRDefault="00C66539" w:rsidP="004B7178">
      <w:pPr>
        <w:spacing w:after="160" w:line="259" w:lineRule="auto"/>
        <w:ind w:leftChars="327" w:left="719"/>
        <w:jc w:val="both"/>
        <w:rPr>
          <w:rFonts w:asciiTheme="majorHAnsi" w:hAnsiTheme="majorHAnsi" w:cstheme="majorHAnsi"/>
          <w:sz w:val="24"/>
          <w:szCs w:val="24"/>
        </w:rPr>
      </w:pPr>
      <w:bookmarkStart w:id="84" w:name="_heading=h.2s8eyo1" w:colFirst="0" w:colLast="0"/>
      <w:bookmarkStart w:id="85" w:name="_Toc83817611"/>
      <w:bookmarkEnd w:id="84"/>
      <w:r w:rsidRPr="00D97E4F">
        <w:rPr>
          <w:rFonts w:asciiTheme="majorHAnsi" w:hAnsiTheme="majorHAnsi" w:cstheme="majorHAnsi"/>
          <w:b/>
          <w:sz w:val="24"/>
          <w:szCs w:val="24"/>
        </w:rPr>
        <w:t>{</w:t>
      </w:r>
      <w:proofErr w:type="spellStart"/>
      <w:r w:rsidRPr="00D97E4F">
        <w:rPr>
          <w:rFonts w:asciiTheme="majorHAnsi" w:hAnsiTheme="majorHAnsi" w:cstheme="majorHAnsi"/>
          <w:b/>
          <w:sz w:val="24"/>
          <w:szCs w:val="24"/>
        </w:rPr>
        <w:t>SecurityComplianceCommittee</w:t>
      </w:r>
      <w:proofErr w:type="spellEnd"/>
      <w:r w:rsidRPr="00D97E4F">
        <w:rPr>
          <w:rFonts w:asciiTheme="majorHAnsi" w:hAnsiTheme="majorHAnsi" w:cstheme="majorHAnsi"/>
          <w:b/>
          <w:sz w:val="24"/>
          <w:szCs w:val="24"/>
        </w:rPr>
        <w:t>}</w:t>
      </w:r>
      <w:r w:rsidR="00A06E9F" w:rsidRPr="00D97E4F">
        <w:rPr>
          <w:rFonts w:asciiTheme="majorHAnsi" w:hAnsiTheme="majorHAnsi" w:cstheme="majorHAnsi"/>
          <w:b/>
          <w:sz w:val="24"/>
          <w:szCs w:val="24"/>
        </w:rPr>
        <w:t xml:space="preserve"> </w:t>
      </w:r>
      <w:r w:rsidR="0001390B" w:rsidRPr="00D97E4F">
        <w:rPr>
          <w:rFonts w:asciiTheme="majorHAnsi" w:hAnsiTheme="majorHAnsi" w:cstheme="majorHAnsi"/>
          <w:sz w:val="24"/>
          <w:szCs w:val="24"/>
        </w:rPr>
        <w:t>shall ensure that the information security responsibilities of employees in their functions are identified, documented, and communicated to them.</w:t>
      </w:r>
      <w:bookmarkEnd w:id="85"/>
    </w:p>
    <w:p w14:paraId="4225032F" w14:textId="765F3608" w:rsidR="0001390B" w:rsidRPr="00D97E4F" w:rsidRDefault="0001390B" w:rsidP="004B7178">
      <w:pPr>
        <w:numPr>
          <w:ilvl w:val="0"/>
          <w:numId w:val="10"/>
        </w:numPr>
        <w:spacing w:after="160" w:line="259" w:lineRule="auto"/>
        <w:ind w:leftChars="162" w:left="720" w:hangingChars="151" w:hanging="364"/>
        <w:rPr>
          <w:rFonts w:asciiTheme="majorHAnsi" w:hAnsiTheme="majorHAnsi" w:cstheme="majorHAnsi"/>
          <w:sz w:val="24"/>
          <w:szCs w:val="24"/>
        </w:rPr>
      </w:pPr>
      <w:bookmarkStart w:id="86" w:name="_Toc83817612"/>
      <w:r w:rsidRPr="00D97E4F">
        <w:rPr>
          <w:rFonts w:asciiTheme="majorHAnsi" w:hAnsiTheme="majorHAnsi" w:cstheme="majorHAnsi"/>
          <w:b/>
          <w:sz w:val="24"/>
          <w:szCs w:val="24"/>
        </w:rPr>
        <w:t xml:space="preserve">Authorization Process for Information Processing </w:t>
      </w:r>
      <w:r w:rsidR="0026450F" w:rsidRPr="00D97E4F">
        <w:rPr>
          <w:rFonts w:asciiTheme="majorHAnsi" w:hAnsiTheme="majorHAnsi" w:cstheme="majorHAnsi"/>
          <w:b/>
          <w:sz w:val="24"/>
          <w:szCs w:val="24"/>
        </w:rPr>
        <w:t>System</w:t>
      </w:r>
      <w:bookmarkEnd w:id="86"/>
    </w:p>
    <w:p w14:paraId="7BAD0A4F" w14:textId="6B947A4B" w:rsidR="00FF3853" w:rsidRPr="00D97E4F" w:rsidRDefault="0001390B" w:rsidP="004B7178">
      <w:pPr>
        <w:spacing w:after="160" w:line="259" w:lineRule="auto"/>
        <w:ind w:leftChars="326" w:left="717"/>
        <w:jc w:val="both"/>
        <w:rPr>
          <w:rFonts w:asciiTheme="majorHAnsi" w:hAnsiTheme="majorHAnsi" w:cstheme="majorHAnsi"/>
          <w:sz w:val="24"/>
          <w:szCs w:val="24"/>
        </w:rPr>
      </w:pPr>
      <w:bookmarkStart w:id="87" w:name="_heading=h.3rdcrjn" w:colFirst="0" w:colLast="0"/>
      <w:bookmarkStart w:id="88" w:name="_Toc83817613"/>
      <w:bookmarkEnd w:id="87"/>
      <w:r w:rsidRPr="00D97E4F">
        <w:rPr>
          <w:rFonts w:asciiTheme="majorHAnsi" w:hAnsiTheme="majorHAnsi" w:cstheme="majorHAnsi"/>
          <w:sz w:val="24"/>
          <w:szCs w:val="24"/>
        </w:rPr>
        <w:t xml:space="preserve">Access to information processing </w:t>
      </w:r>
      <w:r w:rsidR="0026450F" w:rsidRPr="00D97E4F">
        <w:rPr>
          <w:rFonts w:asciiTheme="majorHAnsi" w:hAnsiTheme="majorHAnsi" w:cstheme="majorHAnsi"/>
          <w:sz w:val="24"/>
          <w:szCs w:val="24"/>
        </w:rPr>
        <w:t>Systems</w:t>
      </w:r>
      <w:r w:rsidRPr="00D97E4F">
        <w:rPr>
          <w:rFonts w:asciiTheme="majorHAnsi" w:hAnsiTheme="majorHAnsi" w:cstheme="majorHAnsi"/>
          <w:sz w:val="24"/>
          <w:szCs w:val="24"/>
        </w:rPr>
        <w:t xml:space="preserve"> shall be allowed only after receiving the necessary approvals from</w:t>
      </w:r>
      <w:r w:rsidR="0026450F" w:rsidRPr="00D97E4F">
        <w:rPr>
          <w:rFonts w:asciiTheme="majorHAnsi" w:hAnsiTheme="majorHAnsi" w:cstheme="majorHAnsi"/>
          <w:sz w:val="24"/>
          <w:szCs w:val="24"/>
        </w:rPr>
        <w:t xml:space="preserve"> authorized personnel </w:t>
      </w:r>
      <w:proofErr w:type="gramStart"/>
      <w:r w:rsidR="0026450F" w:rsidRPr="00D97E4F">
        <w:rPr>
          <w:rFonts w:asciiTheme="majorHAnsi" w:hAnsiTheme="majorHAnsi" w:cstheme="majorHAnsi"/>
          <w:sz w:val="24"/>
          <w:szCs w:val="24"/>
        </w:rPr>
        <w:t xml:space="preserve">of </w:t>
      </w:r>
      <w:r w:rsidRPr="00D97E4F">
        <w:rPr>
          <w:rFonts w:asciiTheme="majorHAnsi" w:hAnsiTheme="majorHAnsi" w:cstheme="majorHAnsi"/>
          <w:sz w:val="24"/>
          <w:szCs w:val="24"/>
        </w:rPr>
        <w:t xml:space="preserve"> </w:t>
      </w:r>
      <w:r w:rsidR="00536270" w:rsidRPr="00D97E4F">
        <w:rPr>
          <w:rFonts w:asciiTheme="majorHAnsi" w:hAnsiTheme="majorHAnsi" w:cstheme="majorHAnsi"/>
          <w:sz w:val="24"/>
          <w:szCs w:val="24"/>
        </w:rPr>
        <w:t>{</w:t>
      </w:r>
      <w:proofErr w:type="spellStart"/>
      <w:proofErr w:type="gramEnd"/>
      <w:r w:rsidR="00536270" w:rsidRPr="00D97E4F">
        <w:rPr>
          <w:rFonts w:asciiTheme="majorHAnsi" w:hAnsiTheme="majorHAnsi" w:cstheme="majorHAnsi"/>
          <w:sz w:val="24"/>
          <w:szCs w:val="24"/>
        </w:rPr>
        <w:t>companyName</w:t>
      </w:r>
      <w:proofErr w:type="spellEnd"/>
      <w:r w:rsidR="00536270" w:rsidRPr="00D97E4F">
        <w:rPr>
          <w:rFonts w:asciiTheme="majorHAnsi" w:hAnsiTheme="majorHAnsi" w:cstheme="majorHAnsi"/>
          <w:sz w:val="24"/>
          <w:szCs w:val="24"/>
        </w:rPr>
        <w:t>}</w:t>
      </w:r>
      <w:r w:rsidRPr="00D97E4F">
        <w:rPr>
          <w:rFonts w:asciiTheme="majorHAnsi" w:hAnsiTheme="majorHAnsi" w:cstheme="majorHAnsi"/>
          <w:sz w:val="24"/>
          <w:szCs w:val="24"/>
        </w:rPr>
        <w:t xml:space="preserve"> and after following defined procedure. No computing/storage devices, such as</w:t>
      </w:r>
      <w:r w:rsidR="00C07200" w:rsidRPr="00D97E4F">
        <w:rPr>
          <w:rFonts w:asciiTheme="majorHAnsi" w:hAnsiTheme="majorHAnsi" w:cstheme="majorHAnsi"/>
          <w:sz w:val="24"/>
          <w:szCs w:val="24"/>
        </w:rPr>
        <w:t xml:space="preserve"> Server, </w:t>
      </w:r>
      <w:proofErr w:type="gramStart"/>
      <w:r w:rsidR="00C07200" w:rsidRPr="00D97E4F">
        <w:rPr>
          <w:rFonts w:asciiTheme="majorHAnsi" w:hAnsiTheme="majorHAnsi" w:cstheme="majorHAnsi"/>
          <w:sz w:val="24"/>
          <w:szCs w:val="24"/>
        </w:rPr>
        <w:t>E-mail ,</w:t>
      </w:r>
      <w:proofErr w:type="gramEnd"/>
      <w:r w:rsidR="00C07200" w:rsidRPr="00D97E4F">
        <w:rPr>
          <w:rFonts w:asciiTheme="majorHAnsi" w:hAnsiTheme="majorHAnsi" w:cstheme="majorHAnsi"/>
          <w:sz w:val="24"/>
          <w:szCs w:val="24"/>
        </w:rPr>
        <w:t xml:space="preserve"> Shared Documentation Tools, Collaboration Tolls</w:t>
      </w:r>
      <w:r w:rsidR="00D62DD6" w:rsidRPr="00D97E4F">
        <w:rPr>
          <w:rFonts w:asciiTheme="majorHAnsi" w:hAnsiTheme="majorHAnsi" w:cstheme="majorHAnsi"/>
          <w:sz w:val="24"/>
          <w:szCs w:val="24"/>
        </w:rPr>
        <w:t xml:space="preserve"> </w:t>
      </w:r>
      <w:proofErr w:type="spellStart"/>
      <w:r w:rsidR="00D62DD6" w:rsidRPr="00D97E4F">
        <w:rPr>
          <w:rFonts w:asciiTheme="majorHAnsi" w:hAnsiTheme="majorHAnsi" w:cstheme="majorHAnsi"/>
          <w:sz w:val="24"/>
          <w:szCs w:val="24"/>
        </w:rPr>
        <w:t>etc,</w:t>
      </w:r>
      <w:r w:rsidRPr="00D97E4F">
        <w:rPr>
          <w:rFonts w:asciiTheme="majorHAnsi" w:hAnsiTheme="majorHAnsi" w:cstheme="majorHAnsi"/>
          <w:sz w:val="24"/>
          <w:szCs w:val="24"/>
        </w:rPr>
        <w:t>shall</w:t>
      </w:r>
      <w:proofErr w:type="spellEnd"/>
      <w:r w:rsidRPr="00D97E4F">
        <w:rPr>
          <w:rFonts w:asciiTheme="majorHAnsi" w:hAnsiTheme="majorHAnsi" w:cstheme="majorHAnsi"/>
          <w:sz w:val="24"/>
          <w:szCs w:val="24"/>
        </w:rPr>
        <w:t xml:space="preserve"> be physically or logically connected to the network or to any information </w:t>
      </w:r>
      <w:r w:rsidR="00931A24" w:rsidRPr="00D97E4F">
        <w:rPr>
          <w:rFonts w:asciiTheme="majorHAnsi" w:hAnsiTheme="majorHAnsi" w:cstheme="majorHAnsi"/>
          <w:sz w:val="24"/>
          <w:szCs w:val="24"/>
        </w:rPr>
        <w:t>system</w:t>
      </w:r>
      <w:r w:rsidRPr="00D97E4F">
        <w:rPr>
          <w:rFonts w:asciiTheme="majorHAnsi" w:hAnsiTheme="majorHAnsi" w:cstheme="majorHAnsi"/>
          <w:sz w:val="24"/>
          <w:szCs w:val="24"/>
        </w:rPr>
        <w:t xml:space="preserve"> of </w:t>
      </w:r>
      <w:r w:rsidR="00536270" w:rsidRPr="00D97E4F">
        <w:rPr>
          <w:rFonts w:asciiTheme="majorHAnsi" w:hAnsiTheme="majorHAnsi" w:cstheme="majorHAnsi"/>
          <w:sz w:val="24"/>
          <w:szCs w:val="24"/>
        </w:rPr>
        <w:t>{</w:t>
      </w:r>
      <w:proofErr w:type="spellStart"/>
      <w:r w:rsidR="00536270" w:rsidRPr="00D97E4F">
        <w:rPr>
          <w:rFonts w:asciiTheme="majorHAnsi" w:hAnsiTheme="majorHAnsi" w:cstheme="majorHAnsi"/>
          <w:sz w:val="24"/>
          <w:szCs w:val="24"/>
        </w:rPr>
        <w:t>companyName</w:t>
      </w:r>
      <w:proofErr w:type="spellEnd"/>
      <w:r w:rsidR="00536270" w:rsidRPr="00D97E4F">
        <w:rPr>
          <w:rFonts w:asciiTheme="majorHAnsi" w:hAnsiTheme="majorHAnsi" w:cstheme="majorHAnsi"/>
          <w:sz w:val="24"/>
          <w:szCs w:val="24"/>
        </w:rPr>
        <w:t>}</w:t>
      </w:r>
      <w:r w:rsidRPr="00D97E4F">
        <w:rPr>
          <w:rFonts w:asciiTheme="majorHAnsi" w:hAnsiTheme="majorHAnsi" w:cstheme="majorHAnsi"/>
          <w:sz w:val="24"/>
          <w:szCs w:val="24"/>
        </w:rPr>
        <w:t xml:space="preserve"> prior to authorization.</w:t>
      </w:r>
      <w:bookmarkEnd w:id="88"/>
    </w:p>
    <w:p w14:paraId="595E6CF5" w14:textId="78134C40" w:rsidR="00F13660" w:rsidRPr="00D97E4F" w:rsidRDefault="00F13660" w:rsidP="004B7178">
      <w:pPr>
        <w:spacing w:after="160" w:line="259" w:lineRule="auto"/>
        <w:ind w:leftChars="326" w:left="717"/>
        <w:jc w:val="both"/>
        <w:rPr>
          <w:rFonts w:asciiTheme="majorHAnsi" w:hAnsiTheme="majorHAnsi" w:cstheme="majorHAnsi"/>
          <w:sz w:val="24"/>
          <w:szCs w:val="24"/>
        </w:rPr>
      </w:pPr>
    </w:p>
    <w:p w14:paraId="17613601" w14:textId="724AEDA6" w:rsidR="000358D2" w:rsidRPr="00D97E4F" w:rsidRDefault="000358D2" w:rsidP="004B7178">
      <w:pPr>
        <w:spacing w:after="160" w:line="259" w:lineRule="auto"/>
        <w:ind w:leftChars="326" w:left="717"/>
        <w:jc w:val="both"/>
        <w:rPr>
          <w:rFonts w:asciiTheme="majorHAnsi" w:hAnsiTheme="majorHAnsi" w:cstheme="majorHAnsi"/>
          <w:sz w:val="24"/>
          <w:szCs w:val="24"/>
        </w:rPr>
      </w:pPr>
    </w:p>
    <w:p w14:paraId="3F8BE726" w14:textId="6180BD64" w:rsidR="000358D2" w:rsidRPr="00D97E4F" w:rsidRDefault="000358D2" w:rsidP="004B7178">
      <w:pPr>
        <w:spacing w:after="160" w:line="259" w:lineRule="auto"/>
        <w:ind w:leftChars="326" w:left="717"/>
        <w:jc w:val="both"/>
        <w:rPr>
          <w:rFonts w:asciiTheme="majorHAnsi" w:hAnsiTheme="majorHAnsi" w:cstheme="majorHAnsi"/>
          <w:sz w:val="24"/>
          <w:szCs w:val="24"/>
        </w:rPr>
      </w:pPr>
    </w:p>
    <w:p w14:paraId="22EE9293" w14:textId="77777777" w:rsidR="000358D2" w:rsidRPr="00D97E4F" w:rsidRDefault="000358D2" w:rsidP="004B7178">
      <w:pPr>
        <w:spacing w:after="160" w:line="259" w:lineRule="auto"/>
        <w:ind w:leftChars="326" w:left="717"/>
        <w:jc w:val="both"/>
        <w:rPr>
          <w:rFonts w:asciiTheme="majorHAnsi" w:hAnsiTheme="majorHAnsi" w:cstheme="majorHAnsi"/>
          <w:sz w:val="24"/>
          <w:szCs w:val="24"/>
        </w:rPr>
      </w:pPr>
    </w:p>
    <w:p w14:paraId="655FA7FA" w14:textId="77777777" w:rsidR="0001390B" w:rsidRPr="00D97E4F" w:rsidRDefault="0001390B" w:rsidP="004B7178">
      <w:pPr>
        <w:numPr>
          <w:ilvl w:val="0"/>
          <w:numId w:val="10"/>
        </w:numPr>
        <w:spacing w:after="160" w:line="259" w:lineRule="auto"/>
        <w:ind w:leftChars="162" w:left="720" w:hangingChars="151" w:hanging="364"/>
        <w:rPr>
          <w:rFonts w:asciiTheme="majorHAnsi" w:hAnsiTheme="majorHAnsi" w:cstheme="majorHAnsi"/>
          <w:sz w:val="24"/>
          <w:szCs w:val="24"/>
        </w:rPr>
      </w:pPr>
      <w:bookmarkStart w:id="89" w:name="_Toc83817614"/>
      <w:r w:rsidRPr="00D97E4F">
        <w:rPr>
          <w:rFonts w:asciiTheme="majorHAnsi" w:hAnsiTheme="majorHAnsi" w:cstheme="majorHAnsi"/>
          <w:b/>
          <w:sz w:val="24"/>
          <w:szCs w:val="24"/>
        </w:rPr>
        <w:lastRenderedPageBreak/>
        <w:t>Contact with Authorities</w:t>
      </w:r>
      <w:bookmarkEnd w:id="89"/>
    </w:p>
    <w:p w14:paraId="6F8B07C5" w14:textId="23A2FA0D" w:rsidR="001674B1" w:rsidRPr="00D97E4F" w:rsidRDefault="0001390B" w:rsidP="004B7178">
      <w:pPr>
        <w:spacing w:after="160" w:line="259" w:lineRule="auto"/>
        <w:ind w:leftChars="326" w:left="717"/>
        <w:jc w:val="both"/>
        <w:rPr>
          <w:rFonts w:asciiTheme="majorHAnsi" w:hAnsiTheme="majorHAnsi" w:cstheme="majorHAnsi"/>
          <w:sz w:val="24"/>
          <w:szCs w:val="24"/>
        </w:rPr>
      </w:pPr>
      <w:bookmarkStart w:id="90" w:name="_Toc83817615"/>
      <w:r w:rsidRPr="00D97E4F">
        <w:rPr>
          <w:rFonts w:asciiTheme="majorHAnsi" w:hAnsiTheme="majorHAnsi" w:cstheme="majorHAnsi"/>
          <w:sz w:val="24"/>
          <w:szCs w:val="24"/>
        </w:rPr>
        <w:t>Contacts with law enforcement authorities, fire department, emergency services and service providers shall be maintained by the</w:t>
      </w:r>
      <w:r w:rsidR="00931A24" w:rsidRPr="00D97E4F">
        <w:rPr>
          <w:rFonts w:asciiTheme="majorHAnsi" w:hAnsiTheme="majorHAnsi" w:cstheme="majorHAnsi"/>
          <w:sz w:val="24"/>
          <w:szCs w:val="24"/>
        </w:rPr>
        <w:t xml:space="preserve"> </w:t>
      </w:r>
      <w:r w:rsidR="00C66539" w:rsidRPr="00D97E4F">
        <w:rPr>
          <w:rFonts w:asciiTheme="majorHAnsi" w:hAnsiTheme="majorHAnsi" w:cstheme="majorHAnsi"/>
          <w:sz w:val="24"/>
          <w:szCs w:val="24"/>
        </w:rPr>
        <w:t>{</w:t>
      </w:r>
      <w:proofErr w:type="spellStart"/>
      <w:r w:rsidR="00C66539" w:rsidRPr="00D97E4F">
        <w:rPr>
          <w:rFonts w:asciiTheme="majorHAnsi" w:hAnsiTheme="majorHAnsi" w:cstheme="majorHAnsi"/>
          <w:sz w:val="24"/>
          <w:szCs w:val="24"/>
        </w:rPr>
        <w:t>ContactAuthorities</w:t>
      </w:r>
      <w:proofErr w:type="spellEnd"/>
      <w:r w:rsidR="00C66539" w:rsidRPr="00D97E4F">
        <w:rPr>
          <w:rFonts w:asciiTheme="majorHAnsi" w:hAnsiTheme="majorHAnsi" w:cstheme="majorHAnsi"/>
          <w:sz w:val="24"/>
          <w:szCs w:val="24"/>
        </w:rPr>
        <w:t>}</w:t>
      </w:r>
      <w:r w:rsidRPr="00D97E4F">
        <w:rPr>
          <w:rFonts w:asciiTheme="majorHAnsi" w:hAnsiTheme="majorHAnsi" w:cstheme="majorHAnsi"/>
          <w:sz w:val="24"/>
          <w:szCs w:val="24"/>
        </w:rPr>
        <w:t>. The contact details of these agencies should be maintained and displayed at appropriate places that are accessible to users.</w:t>
      </w:r>
      <w:bookmarkEnd w:id="90"/>
    </w:p>
    <w:p w14:paraId="38350DB3" w14:textId="77777777" w:rsidR="00F13660" w:rsidRPr="00D97E4F" w:rsidRDefault="00F13660" w:rsidP="004B7178">
      <w:pPr>
        <w:spacing w:after="160" w:line="259" w:lineRule="auto"/>
        <w:ind w:leftChars="326" w:left="717"/>
        <w:jc w:val="both"/>
        <w:rPr>
          <w:rFonts w:asciiTheme="majorHAnsi" w:hAnsiTheme="majorHAnsi" w:cstheme="majorHAnsi"/>
          <w:sz w:val="24"/>
          <w:szCs w:val="24"/>
        </w:rPr>
      </w:pPr>
    </w:p>
    <w:p w14:paraId="490D7661" w14:textId="77777777" w:rsidR="0001390B" w:rsidRPr="00D97E4F" w:rsidRDefault="0001390B" w:rsidP="004B7178">
      <w:pPr>
        <w:numPr>
          <w:ilvl w:val="0"/>
          <w:numId w:val="5"/>
        </w:numPr>
        <w:spacing w:after="160" w:line="259" w:lineRule="auto"/>
        <w:ind w:leftChars="162" w:left="720" w:hangingChars="151" w:hanging="364"/>
        <w:jc w:val="both"/>
        <w:rPr>
          <w:rFonts w:asciiTheme="majorHAnsi" w:hAnsiTheme="majorHAnsi" w:cstheme="majorHAnsi"/>
          <w:sz w:val="24"/>
          <w:szCs w:val="24"/>
        </w:rPr>
      </w:pPr>
      <w:bookmarkStart w:id="91" w:name="_Toc83817616"/>
      <w:r w:rsidRPr="00D97E4F">
        <w:rPr>
          <w:rFonts w:asciiTheme="majorHAnsi" w:hAnsiTheme="majorHAnsi" w:cstheme="majorHAnsi"/>
          <w:b/>
          <w:sz w:val="24"/>
          <w:szCs w:val="24"/>
        </w:rPr>
        <w:t>Confidentiality Agreements</w:t>
      </w:r>
      <w:bookmarkEnd w:id="91"/>
    </w:p>
    <w:p w14:paraId="27ECD1EA" w14:textId="37952F56" w:rsidR="001E70E4" w:rsidRPr="00D97E4F" w:rsidRDefault="0001390B" w:rsidP="00F13660">
      <w:pPr>
        <w:spacing w:after="160" w:line="259" w:lineRule="auto"/>
        <w:ind w:leftChars="326" w:left="717"/>
        <w:jc w:val="both"/>
        <w:rPr>
          <w:rFonts w:asciiTheme="majorHAnsi" w:hAnsiTheme="majorHAnsi" w:cstheme="majorHAnsi"/>
          <w:sz w:val="24"/>
          <w:szCs w:val="24"/>
        </w:rPr>
      </w:pPr>
      <w:bookmarkStart w:id="92" w:name="_heading=h.26in1rg" w:colFirst="0" w:colLast="0"/>
      <w:bookmarkStart w:id="93" w:name="_Toc83817617"/>
      <w:bookmarkEnd w:id="92"/>
      <w:r w:rsidRPr="00D97E4F">
        <w:rPr>
          <w:rFonts w:asciiTheme="majorHAnsi" w:hAnsiTheme="majorHAnsi" w:cstheme="majorHAnsi"/>
          <w:sz w:val="24"/>
          <w:szCs w:val="24"/>
        </w:rPr>
        <w:t>Requirements for confidentiality or non-disclosure agreements reflecting the Organization’s need for protection of information shall be identified and regularly reviewed</w:t>
      </w:r>
      <w:r w:rsidR="00FF3853" w:rsidRPr="00D97E4F">
        <w:rPr>
          <w:rFonts w:asciiTheme="majorHAnsi" w:hAnsiTheme="majorHAnsi" w:cstheme="majorHAnsi"/>
          <w:sz w:val="24"/>
          <w:szCs w:val="24"/>
        </w:rPr>
        <w:t xml:space="preserve"> and will be signed off with the Employees and the Third Parties </w:t>
      </w:r>
      <w:proofErr w:type="gramStart"/>
      <w:r w:rsidR="00FF3853" w:rsidRPr="00D97E4F">
        <w:rPr>
          <w:rFonts w:asciiTheme="majorHAnsi" w:hAnsiTheme="majorHAnsi" w:cstheme="majorHAnsi"/>
          <w:sz w:val="24"/>
          <w:szCs w:val="24"/>
        </w:rPr>
        <w:t>( Supplier</w:t>
      </w:r>
      <w:proofErr w:type="gramEnd"/>
      <w:r w:rsidR="00FF3853" w:rsidRPr="00D97E4F">
        <w:rPr>
          <w:rFonts w:asciiTheme="majorHAnsi" w:hAnsiTheme="majorHAnsi" w:cstheme="majorHAnsi"/>
          <w:sz w:val="24"/>
          <w:szCs w:val="24"/>
        </w:rPr>
        <w:t>, Supplier Employee )</w:t>
      </w:r>
      <w:r w:rsidR="001E70E4" w:rsidRPr="00D97E4F">
        <w:rPr>
          <w:rFonts w:asciiTheme="majorHAnsi" w:hAnsiTheme="majorHAnsi" w:cstheme="majorHAnsi"/>
          <w:sz w:val="24"/>
          <w:szCs w:val="24"/>
        </w:rPr>
        <w:t>.</w:t>
      </w:r>
      <w:bookmarkEnd w:id="93"/>
    </w:p>
    <w:p w14:paraId="46A118EC" w14:textId="77777777" w:rsidR="0001390B" w:rsidRPr="00D97E4F" w:rsidRDefault="0001390B" w:rsidP="00A91922">
      <w:pPr>
        <w:pStyle w:val="Heading1"/>
        <w:rPr>
          <w:rFonts w:asciiTheme="majorHAnsi" w:hAnsiTheme="majorHAnsi" w:cstheme="majorHAnsi"/>
          <w:sz w:val="24"/>
          <w:szCs w:val="24"/>
        </w:rPr>
      </w:pPr>
      <w:bookmarkStart w:id="94" w:name="_heading=h.lnxbz9" w:colFirst="0" w:colLast="0"/>
      <w:bookmarkStart w:id="95" w:name="_Toc83817618"/>
      <w:bookmarkStart w:id="96" w:name="_Toc83915716"/>
      <w:bookmarkEnd w:id="94"/>
      <w:r w:rsidRPr="00D97E4F">
        <w:rPr>
          <w:rFonts w:asciiTheme="majorHAnsi" w:hAnsiTheme="majorHAnsi" w:cstheme="majorHAnsi"/>
          <w:sz w:val="24"/>
          <w:szCs w:val="24"/>
        </w:rPr>
        <w:t>Incident Handling</w:t>
      </w:r>
      <w:bookmarkEnd w:id="95"/>
      <w:bookmarkEnd w:id="96"/>
    </w:p>
    <w:p w14:paraId="2D45E323" w14:textId="5497E5F0" w:rsidR="0001390B" w:rsidRPr="00D97E4F" w:rsidRDefault="0001390B" w:rsidP="004B7178">
      <w:pPr>
        <w:spacing w:after="0" w:line="259" w:lineRule="auto"/>
        <w:ind w:hanging="2"/>
        <w:jc w:val="both"/>
        <w:rPr>
          <w:rFonts w:asciiTheme="majorHAnsi" w:hAnsiTheme="majorHAnsi" w:cstheme="majorHAnsi"/>
          <w:sz w:val="24"/>
          <w:szCs w:val="24"/>
        </w:rPr>
      </w:pPr>
      <w:bookmarkStart w:id="97" w:name="_Toc83817619"/>
      <w:r w:rsidRPr="00D97E4F">
        <w:rPr>
          <w:rFonts w:asciiTheme="majorHAnsi" w:hAnsiTheme="majorHAnsi" w:cstheme="majorHAnsi"/>
          <w:sz w:val="24"/>
          <w:szCs w:val="24"/>
        </w:rPr>
        <w:t xml:space="preserve">If any employee is aware of any information security and data privacy incident, then they must report it to </w:t>
      </w:r>
      <w:r w:rsidR="00FB06E6" w:rsidRPr="00D97E4F">
        <w:rPr>
          <w:rFonts w:asciiTheme="majorHAnsi" w:hAnsiTheme="majorHAnsi" w:cstheme="majorHAnsi"/>
          <w:sz w:val="24"/>
          <w:szCs w:val="24"/>
        </w:rPr>
        <w:t>{</w:t>
      </w:r>
      <w:proofErr w:type="spellStart"/>
      <w:r w:rsidR="00FB06E6" w:rsidRPr="00D97E4F">
        <w:rPr>
          <w:rFonts w:asciiTheme="majorHAnsi" w:hAnsiTheme="majorHAnsi" w:cstheme="majorHAnsi"/>
          <w:sz w:val="24"/>
          <w:szCs w:val="24"/>
        </w:rPr>
        <w:t>incidentHandlingMail</w:t>
      </w:r>
      <w:proofErr w:type="spellEnd"/>
      <w:r w:rsidR="00FB06E6" w:rsidRPr="00D97E4F">
        <w:rPr>
          <w:rFonts w:asciiTheme="majorHAnsi" w:hAnsiTheme="majorHAnsi" w:cstheme="majorHAnsi"/>
          <w:sz w:val="24"/>
          <w:szCs w:val="24"/>
        </w:rPr>
        <w:t>}</w:t>
      </w:r>
      <w:bookmarkEnd w:id="97"/>
      <w:r w:rsidR="00AD1DF6" w:rsidRPr="00D97E4F">
        <w:rPr>
          <w:rFonts w:asciiTheme="majorHAnsi" w:hAnsiTheme="majorHAnsi" w:cstheme="majorHAnsi"/>
          <w:sz w:val="24"/>
          <w:szCs w:val="24"/>
        </w:rPr>
        <w:t>.</w:t>
      </w:r>
    </w:p>
    <w:p w14:paraId="1FA18472" w14:textId="7145CE35" w:rsidR="00A230E9" w:rsidRPr="00D97E4F" w:rsidRDefault="0001390B" w:rsidP="00A230E9">
      <w:pPr>
        <w:spacing w:after="0" w:line="259" w:lineRule="auto"/>
        <w:ind w:hanging="2"/>
        <w:jc w:val="both"/>
        <w:rPr>
          <w:rFonts w:asciiTheme="majorHAnsi" w:hAnsiTheme="majorHAnsi" w:cstheme="majorHAnsi"/>
          <w:sz w:val="24"/>
          <w:szCs w:val="24"/>
        </w:rPr>
      </w:pPr>
      <w:bookmarkStart w:id="98" w:name="_heading=h.35nkun2" w:colFirst="0" w:colLast="0"/>
      <w:bookmarkStart w:id="99" w:name="_Toc83817620"/>
      <w:bookmarkEnd w:id="98"/>
      <w:r w:rsidRPr="00D97E4F">
        <w:rPr>
          <w:rFonts w:asciiTheme="majorHAnsi" w:hAnsiTheme="majorHAnsi" w:cstheme="majorHAnsi"/>
          <w:sz w:val="24"/>
          <w:szCs w:val="24"/>
        </w:rPr>
        <w:t>Incidents will be handled, documented and reported as per process for reporting and handling of security and privacy breach and incidents.</w:t>
      </w:r>
      <w:bookmarkEnd w:id="99"/>
    </w:p>
    <w:p w14:paraId="1262BFE4" w14:textId="77777777" w:rsidR="0001390B" w:rsidRPr="00D97E4F" w:rsidRDefault="0001390B" w:rsidP="00A91922">
      <w:pPr>
        <w:pStyle w:val="Heading1"/>
        <w:rPr>
          <w:rFonts w:asciiTheme="majorHAnsi" w:hAnsiTheme="majorHAnsi" w:cstheme="majorHAnsi"/>
          <w:sz w:val="24"/>
          <w:szCs w:val="24"/>
        </w:rPr>
      </w:pPr>
      <w:bookmarkStart w:id="100" w:name="_Toc83817621"/>
      <w:bookmarkStart w:id="101" w:name="_Toc83915717"/>
      <w:r w:rsidRPr="00D97E4F">
        <w:rPr>
          <w:rFonts w:asciiTheme="majorHAnsi" w:hAnsiTheme="majorHAnsi" w:cstheme="majorHAnsi"/>
          <w:sz w:val="24"/>
          <w:szCs w:val="24"/>
        </w:rPr>
        <w:t>Exceptions</w:t>
      </w:r>
      <w:bookmarkEnd w:id="100"/>
      <w:bookmarkEnd w:id="101"/>
    </w:p>
    <w:p w14:paraId="71684353" w14:textId="25F3B3DF" w:rsidR="0001390B" w:rsidRPr="00D97E4F" w:rsidRDefault="0001390B" w:rsidP="004B7178">
      <w:pPr>
        <w:spacing w:after="0" w:line="259" w:lineRule="auto"/>
        <w:ind w:hanging="2"/>
        <w:jc w:val="both"/>
        <w:rPr>
          <w:rFonts w:asciiTheme="majorHAnsi" w:hAnsiTheme="majorHAnsi" w:cstheme="majorHAnsi"/>
          <w:sz w:val="24"/>
          <w:szCs w:val="24"/>
        </w:rPr>
      </w:pPr>
      <w:bookmarkStart w:id="102" w:name="_heading=h.1ksv4uv" w:colFirst="0" w:colLast="0"/>
      <w:bookmarkStart w:id="103" w:name="_Toc83817622"/>
      <w:bookmarkEnd w:id="102"/>
      <w:r w:rsidRPr="00D97E4F">
        <w:rPr>
          <w:rFonts w:asciiTheme="majorHAnsi" w:hAnsiTheme="majorHAnsi" w:cstheme="majorHAnsi"/>
          <w:sz w:val="24"/>
          <w:szCs w:val="24"/>
        </w:rPr>
        <w:t xml:space="preserve">This policy is intended to be a statement of information security and data privacy requirements that need to be met at </w:t>
      </w:r>
      <w:r w:rsidR="00536270" w:rsidRPr="00D97E4F">
        <w:rPr>
          <w:rFonts w:asciiTheme="majorHAnsi" w:hAnsiTheme="majorHAnsi" w:cstheme="majorHAnsi"/>
          <w:sz w:val="24"/>
          <w:szCs w:val="24"/>
        </w:rPr>
        <w:t>{</w:t>
      </w:r>
      <w:proofErr w:type="spellStart"/>
      <w:r w:rsidR="00536270" w:rsidRPr="00D97E4F">
        <w:rPr>
          <w:rFonts w:asciiTheme="majorHAnsi" w:hAnsiTheme="majorHAnsi" w:cstheme="majorHAnsi"/>
          <w:sz w:val="24"/>
          <w:szCs w:val="24"/>
        </w:rPr>
        <w:t>companyName</w:t>
      </w:r>
      <w:proofErr w:type="spellEnd"/>
      <w:r w:rsidR="00536270" w:rsidRPr="00D97E4F">
        <w:rPr>
          <w:rFonts w:asciiTheme="majorHAnsi" w:hAnsiTheme="majorHAnsi" w:cstheme="majorHAnsi"/>
          <w:sz w:val="24"/>
          <w:szCs w:val="24"/>
        </w:rPr>
        <w:t>}</w:t>
      </w:r>
      <w:r w:rsidRPr="00D97E4F">
        <w:rPr>
          <w:rFonts w:asciiTheme="majorHAnsi" w:hAnsiTheme="majorHAnsi" w:cstheme="majorHAnsi"/>
          <w:sz w:val="24"/>
          <w:szCs w:val="24"/>
        </w:rPr>
        <w:t>. However, exceptions against individual controls in specific policy domains shall be formally documented, which will include, at minimum, the following:</w:t>
      </w:r>
      <w:bookmarkEnd w:id="103"/>
    </w:p>
    <w:p w14:paraId="47EBBB84" w14:textId="77777777" w:rsidR="0001390B" w:rsidRPr="00D97E4F" w:rsidRDefault="0001390B" w:rsidP="004B7178">
      <w:pPr>
        <w:numPr>
          <w:ilvl w:val="0"/>
          <w:numId w:val="10"/>
        </w:numPr>
        <w:spacing w:after="160" w:line="259" w:lineRule="auto"/>
        <w:ind w:leftChars="162" w:left="358" w:hanging="2"/>
        <w:rPr>
          <w:rFonts w:asciiTheme="majorHAnsi" w:hAnsiTheme="majorHAnsi" w:cstheme="majorHAnsi"/>
          <w:sz w:val="24"/>
          <w:szCs w:val="24"/>
        </w:rPr>
      </w:pPr>
      <w:bookmarkStart w:id="104" w:name="_heading=h.44sinio" w:colFirst="0" w:colLast="0"/>
      <w:bookmarkStart w:id="105" w:name="_Toc83817623"/>
      <w:bookmarkEnd w:id="104"/>
      <w:r w:rsidRPr="00D97E4F">
        <w:rPr>
          <w:rFonts w:asciiTheme="majorHAnsi" w:hAnsiTheme="majorHAnsi" w:cstheme="majorHAnsi"/>
          <w:sz w:val="24"/>
          <w:szCs w:val="24"/>
        </w:rPr>
        <w:t>Justification for the exception.</w:t>
      </w:r>
      <w:bookmarkEnd w:id="105"/>
    </w:p>
    <w:p w14:paraId="3985943D" w14:textId="77777777" w:rsidR="0001390B" w:rsidRPr="00D97E4F" w:rsidRDefault="0001390B" w:rsidP="004B7178">
      <w:pPr>
        <w:numPr>
          <w:ilvl w:val="0"/>
          <w:numId w:val="10"/>
        </w:numPr>
        <w:spacing w:after="160" w:line="259" w:lineRule="auto"/>
        <w:ind w:leftChars="162" w:left="358" w:hanging="2"/>
        <w:rPr>
          <w:rFonts w:asciiTheme="majorHAnsi" w:hAnsiTheme="majorHAnsi" w:cstheme="majorHAnsi"/>
          <w:sz w:val="24"/>
          <w:szCs w:val="24"/>
        </w:rPr>
      </w:pPr>
      <w:bookmarkStart w:id="106" w:name="_heading=h.2jxsxqh" w:colFirst="0" w:colLast="0"/>
      <w:bookmarkStart w:id="107" w:name="_Toc83817624"/>
      <w:bookmarkEnd w:id="106"/>
      <w:r w:rsidRPr="00D97E4F">
        <w:rPr>
          <w:rFonts w:asciiTheme="majorHAnsi" w:hAnsiTheme="majorHAnsi" w:cstheme="majorHAnsi"/>
          <w:sz w:val="24"/>
          <w:szCs w:val="24"/>
        </w:rPr>
        <w:t>Risk due to the exception.</w:t>
      </w:r>
      <w:bookmarkEnd w:id="107"/>
    </w:p>
    <w:p w14:paraId="5494C778" w14:textId="77777777" w:rsidR="0001390B" w:rsidRPr="00D97E4F" w:rsidRDefault="0001390B" w:rsidP="004B7178">
      <w:pPr>
        <w:numPr>
          <w:ilvl w:val="0"/>
          <w:numId w:val="10"/>
        </w:numPr>
        <w:spacing w:after="160" w:line="259" w:lineRule="auto"/>
        <w:ind w:leftChars="162" w:left="358" w:hanging="2"/>
        <w:rPr>
          <w:rFonts w:asciiTheme="majorHAnsi" w:hAnsiTheme="majorHAnsi" w:cstheme="majorHAnsi"/>
          <w:sz w:val="24"/>
          <w:szCs w:val="24"/>
        </w:rPr>
      </w:pPr>
      <w:bookmarkStart w:id="108" w:name="_heading=h.z337ya" w:colFirst="0" w:colLast="0"/>
      <w:bookmarkStart w:id="109" w:name="_Toc83817625"/>
      <w:bookmarkEnd w:id="108"/>
      <w:r w:rsidRPr="00D97E4F">
        <w:rPr>
          <w:rFonts w:asciiTheme="majorHAnsi" w:hAnsiTheme="majorHAnsi" w:cstheme="majorHAnsi"/>
          <w:sz w:val="24"/>
          <w:szCs w:val="24"/>
        </w:rPr>
        <w:t>The mitigation controls to manage the risk.</w:t>
      </w:r>
      <w:bookmarkEnd w:id="109"/>
    </w:p>
    <w:p w14:paraId="6AB5223B" w14:textId="77777777" w:rsidR="0001390B" w:rsidRPr="00D97E4F" w:rsidRDefault="0001390B" w:rsidP="004B7178">
      <w:pPr>
        <w:numPr>
          <w:ilvl w:val="0"/>
          <w:numId w:val="10"/>
        </w:numPr>
        <w:spacing w:after="160" w:line="259" w:lineRule="auto"/>
        <w:ind w:leftChars="162" w:left="358" w:hanging="2"/>
        <w:rPr>
          <w:rFonts w:asciiTheme="majorHAnsi" w:hAnsiTheme="majorHAnsi" w:cstheme="majorHAnsi"/>
          <w:sz w:val="24"/>
          <w:szCs w:val="24"/>
        </w:rPr>
      </w:pPr>
      <w:bookmarkStart w:id="110" w:name="_Toc83817626"/>
      <w:r w:rsidRPr="00D97E4F">
        <w:rPr>
          <w:rFonts w:asciiTheme="majorHAnsi" w:hAnsiTheme="majorHAnsi" w:cstheme="majorHAnsi"/>
          <w:sz w:val="24"/>
          <w:szCs w:val="24"/>
        </w:rPr>
        <w:t>The validity period of the exception; and</w:t>
      </w:r>
      <w:bookmarkEnd w:id="110"/>
    </w:p>
    <w:p w14:paraId="41EF10E4" w14:textId="77777777" w:rsidR="0001390B" w:rsidRPr="00D97E4F" w:rsidRDefault="0001390B" w:rsidP="004B7178">
      <w:pPr>
        <w:numPr>
          <w:ilvl w:val="0"/>
          <w:numId w:val="10"/>
        </w:numPr>
        <w:spacing w:after="160" w:line="259" w:lineRule="auto"/>
        <w:ind w:leftChars="162" w:left="358" w:hanging="2"/>
        <w:rPr>
          <w:rFonts w:asciiTheme="majorHAnsi" w:hAnsiTheme="majorHAnsi" w:cstheme="majorHAnsi"/>
          <w:sz w:val="24"/>
          <w:szCs w:val="24"/>
        </w:rPr>
      </w:pPr>
      <w:bookmarkStart w:id="111" w:name="_heading=h.3j2qqm3" w:colFirst="0" w:colLast="0"/>
      <w:bookmarkStart w:id="112" w:name="_Toc83817627"/>
      <w:bookmarkEnd w:id="111"/>
      <w:r w:rsidRPr="00D97E4F">
        <w:rPr>
          <w:rFonts w:asciiTheme="majorHAnsi" w:hAnsiTheme="majorHAnsi" w:cstheme="majorHAnsi"/>
          <w:sz w:val="24"/>
          <w:szCs w:val="24"/>
        </w:rPr>
        <w:t>Details of assets on which the exception is applicable.</w:t>
      </w:r>
      <w:bookmarkEnd w:id="112"/>
    </w:p>
    <w:p w14:paraId="7EBD0481" w14:textId="2C1F5895" w:rsidR="00F13660" w:rsidRPr="00D97E4F" w:rsidRDefault="0001390B" w:rsidP="004B7178">
      <w:pPr>
        <w:spacing w:after="160" w:line="259" w:lineRule="auto"/>
        <w:ind w:hanging="2"/>
        <w:rPr>
          <w:rFonts w:asciiTheme="majorHAnsi" w:hAnsiTheme="majorHAnsi" w:cstheme="majorHAnsi"/>
          <w:sz w:val="24"/>
          <w:szCs w:val="24"/>
        </w:rPr>
      </w:pPr>
      <w:bookmarkStart w:id="113" w:name="_Toc83817628"/>
      <w:r w:rsidRPr="00D97E4F">
        <w:rPr>
          <w:rFonts w:asciiTheme="majorHAnsi" w:hAnsiTheme="majorHAnsi" w:cstheme="majorHAnsi"/>
          <w:sz w:val="24"/>
          <w:szCs w:val="24"/>
        </w:rPr>
        <w:lastRenderedPageBreak/>
        <w:t xml:space="preserve">The exception request, validation and management shall be done, and exceptions must be </w:t>
      </w:r>
      <w:proofErr w:type="gramStart"/>
      <w:r w:rsidRPr="00D97E4F">
        <w:rPr>
          <w:rFonts w:asciiTheme="majorHAnsi" w:hAnsiTheme="majorHAnsi" w:cstheme="majorHAnsi"/>
          <w:sz w:val="24"/>
          <w:szCs w:val="24"/>
        </w:rPr>
        <w:t>reviewed  and</w:t>
      </w:r>
      <w:proofErr w:type="gramEnd"/>
      <w:r w:rsidRPr="00D97E4F">
        <w:rPr>
          <w:rFonts w:asciiTheme="majorHAnsi" w:hAnsiTheme="majorHAnsi" w:cstheme="majorHAnsi"/>
          <w:sz w:val="24"/>
          <w:szCs w:val="24"/>
        </w:rPr>
        <w:t xml:space="preserve"> approved by</w:t>
      </w:r>
      <w:r w:rsidR="002C75DD" w:rsidRPr="00D97E4F">
        <w:rPr>
          <w:rFonts w:asciiTheme="majorHAnsi" w:hAnsiTheme="majorHAnsi" w:cstheme="majorHAnsi"/>
          <w:sz w:val="24"/>
          <w:szCs w:val="24"/>
        </w:rPr>
        <w:t xml:space="preserve"> </w:t>
      </w:r>
      <w:r w:rsidR="00C66539" w:rsidRPr="00D97E4F">
        <w:rPr>
          <w:rFonts w:asciiTheme="majorHAnsi" w:hAnsiTheme="majorHAnsi" w:cstheme="majorHAnsi"/>
          <w:sz w:val="24"/>
          <w:szCs w:val="24"/>
        </w:rPr>
        <w:t>{</w:t>
      </w:r>
      <w:proofErr w:type="spellStart"/>
      <w:r w:rsidR="00C66539" w:rsidRPr="00D97E4F">
        <w:rPr>
          <w:rFonts w:asciiTheme="majorHAnsi" w:hAnsiTheme="majorHAnsi" w:cstheme="majorHAnsi"/>
          <w:sz w:val="24"/>
          <w:szCs w:val="24"/>
        </w:rPr>
        <w:t>SecurityComplianceCommittee</w:t>
      </w:r>
      <w:proofErr w:type="spellEnd"/>
      <w:r w:rsidR="00C66539" w:rsidRPr="00D97E4F">
        <w:rPr>
          <w:rFonts w:asciiTheme="majorHAnsi" w:hAnsiTheme="majorHAnsi" w:cstheme="majorHAnsi"/>
          <w:sz w:val="24"/>
          <w:szCs w:val="24"/>
        </w:rPr>
        <w:t>}</w:t>
      </w:r>
      <w:r w:rsidRPr="00D97E4F">
        <w:rPr>
          <w:rFonts w:asciiTheme="majorHAnsi" w:hAnsiTheme="majorHAnsi" w:cstheme="majorHAnsi"/>
          <w:sz w:val="24"/>
          <w:szCs w:val="24"/>
        </w:rPr>
        <w:t>.</w:t>
      </w:r>
      <w:bookmarkEnd w:id="113"/>
    </w:p>
    <w:p w14:paraId="6AB4A32C" w14:textId="79EA439C" w:rsidR="0001390B" w:rsidRPr="00D97E4F" w:rsidRDefault="0027602D" w:rsidP="00A91922">
      <w:pPr>
        <w:pStyle w:val="Heading1"/>
        <w:rPr>
          <w:rFonts w:asciiTheme="majorHAnsi" w:hAnsiTheme="majorHAnsi" w:cstheme="majorHAnsi"/>
          <w:sz w:val="24"/>
          <w:szCs w:val="24"/>
        </w:rPr>
      </w:pPr>
      <w:bookmarkStart w:id="114" w:name="_Toc83817629"/>
      <w:r w:rsidRPr="00D97E4F">
        <w:rPr>
          <w:rFonts w:asciiTheme="majorHAnsi" w:hAnsiTheme="majorHAnsi" w:cstheme="majorHAnsi"/>
          <w:sz w:val="24"/>
          <w:szCs w:val="24"/>
        </w:rPr>
        <w:t xml:space="preserve"> </w:t>
      </w:r>
      <w:bookmarkStart w:id="115" w:name="_Toc83915718"/>
      <w:r w:rsidR="0001390B" w:rsidRPr="00D97E4F">
        <w:rPr>
          <w:rFonts w:asciiTheme="majorHAnsi" w:hAnsiTheme="majorHAnsi" w:cstheme="majorHAnsi"/>
          <w:sz w:val="24"/>
          <w:szCs w:val="24"/>
        </w:rPr>
        <w:t>Policy Violations</w:t>
      </w:r>
      <w:bookmarkEnd w:id="114"/>
      <w:bookmarkEnd w:id="115"/>
    </w:p>
    <w:p w14:paraId="2EE4C586" w14:textId="77777777" w:rsidR="0001390B" w:rsidRPr="00D97E4F" w:rsidRDefault="0001390B" w:rsidP="004B7178">
      <w:pPr>
        <w:numPr>
          <w:ilvl w:val="0"/>
          <w:numId w:val="10"/>
        </w:numPr>
        <w:spacing w:after="0" w:line="259" w:lineRule="auto"/>
        <w:ind w:leftChars="162" w:left="718" w:hangingChars="151" w:hanging="362"/>
        <w:jc w:val="both"/>
        <w:rPr>
          <w:rFonts w:asciiTheme="majorHAnsi" w:hAnsiTheme="majorHAnsi" w:cstheme="majorHAnsi"/>
          <w:sz w:val="24"/>
          <w:szCs w:val="24"/>
        </w:rPr>
      </w:pPr>
      <w:bookmarkStart w:id="116" w:name="_Toc83817630"/>
      <w:r w:rsidRPr="00D97E4F">
        <w:rPr>
          <w:rFonts w:asciiTheme="majorHAnsi" w:hAnsiTheme="majorHAnsi" w:cstheme="majorHAnsi"/>
          <w:sz w:val="24"/>
          <w:szCs w:val="24"/>
        </w:rPr>
        <w:t>All employees and third parties are required to comply with the information security policies.</w:t>
      </w:r>
      <w:bookmarkEnd w:id="116"/>
    </w:p>
    <w:p w14:paraId="566F4D83" w14:textId="79BF09E9" w:rsidR="00B62699" w:rsidRPr="00D97E4F" w:rsidRDefault="0001390B" w:rsidP="004B7178">
      <w:pPr>
        <w:numPr>
          <w:ilvl w:val="0"/>
          <w:numId w:val="10"/>
        </w:numPr>
        <w:spacing w:after="160" w:line="259" w:lineRule="auto"/>
        <w:ind w:leftChars="162" w:left="718" w:hangingChars="151" w:hanging="362"/>
        <w:jc w:val="both"/>
        <w:rPr>
          <w:rFonts w:asciiTheme="majorHAnsi" w:hAnsiTheme="majorHAnsi" w:cstheme="majorHAnsi"/>
          <w:sz w:val="24"/>
          <w:szCs w:val="24"/>
        </w:rPr>
      </w:pPr>
      <w:bookmarkStart w:id="117" w:name="_Toc83817631"/>
      <w:r w:rsidRPr="00D97E4F">
        <w:rPr>
          <w:rFonts w:asciiTheme="majorHAnsi" w:hAnsiTheme="majorHAnsi" w:cstheme="majorHAnsi"/>
          <w:sz w:val="24"/>
          <w:szCs w:val="24"/>
        </w:rPr>
        <w:t>Non-compliance with the information security policies is grounds for disciplinary action. Disciplinary procedures as per the Disciplinary Policy shall be invoked to deal with such non-compliances.</w:t>
      </w:r>
      <w:bookmarkEnd w:id="117"/>
    </w:p>
    <w:p w14:paraId="06FD7003" w14:textId="1BAA9386" w:rsidR="0001390B" w:rsidRPr="00D97E4F" w:rsidRDefault="0027602D" w:rsidP="00A91922">
      <w:pPr>
        <w:pStyle w:val="Heading1"/>
        <w:rPr>
          <w:rFonts w:asciiTheme="majorHAnsi" w:hAnsiTheme="majorHAnsi" w:cstheme="majorHAnsi"/>
          <w:sz w:val="24"/>
          <w:szCs w:val="24"/>
        </w:rPr>
      </w:pPr>
      <w:bookmarkStart w:id="118" w:name="_Toc83817632"/>
      <w:r w:rsidRPr="00D97E4F">
        <w:rPr>
          <w:rFonts w:asciiTheme="majorHAnsi" w:hAnsiTheme="majorHAnsi" w:cstheme="majorHAnsi"/>
          <w:sz w:val="24"/>
          <w:szCs w:val="24"/>
        </w:rPr>
        <w:t xml:space="preserve"> </w:t>
      </w:r>
      <w:bookmarkStart w:id="119" w:name="_Toc83915719"/>
      <w:r w:rsidR="0001390B" w:rsidRPr="00D97E4F">
        <w:rPr>
          <w:rFonts w:asciiTheme="majorHAnsi" w:hAnsiTheme="majorHAnsi" w:cstheme="majorHAnsi"/>
          <w:sz w:val="24"/>
          <w:szCs w:val="24"/>
        </w:rPr>
        <w:t>Policy Review</w:t>
      </w:r>
      <w:bookmarkEnd w:id="118"/>
      <w:bookmarkEnd w:id="119"/>
      <w:r w:rsidR="0001390B" w:rsidRPr="00D97E4F">
        <w:rPr>
          <w:rFonts w:asciiTheme="majorHAnsi" w:hAnsiTheme="majorHAnsi" w:cstheme="majorHAnsi"/>
          <w:sz w:val="24"/>
          <w:szCs w:val="24"/>
        </w:rPr>
        <w:t xml:space="preserve"> </w:t>
      </w:r>
    </w:p>
    <w:p w14:paraId="43BED943" w14:textId="119EA0A1" w:rsidR="0001390B" w:rsidRPr="00D97E4F" w:rsidRDefault="0001390B" w:rsidP="004B7178">
      <w:pPr>
        <w:spacing w:after="0" w:line="259" w:lineRule="auto"/>
        <w:ind w:hanging="2"/>
        <w:jc w:val="both"/>
        <w:rPr>
          <w:rFonts w:asciiTheme="majorHAnsi" w:hAnsiTheme="majorHAnsi" w:cstheme="majorHAnsi"/>
          <w:sz w:val="24"/>
          <w:szCs w:val="24"/>
        </w:rPr>
      </w:pPr>
      <w:bookmarkStart w:id="120" w:name="_Toc83817633"/>
      <w:r w:rsidRPr="00D97E4F">
        <w:rPr>
          <w:rFonts w:asciiTheme="majorHAnsi" w:hAnsiTheme="majorHAnsi" w:cstheme="majorHAnsi"/>
          <w:sz w:val="24"/>
          <w:szCs w:val="24"/>
        </w:rPr>
        <w:t>This policy (including all sub-policies and pro</w:t>
      </w:r>
      <w:r w:rsidR="00575FCC" w:rsidRPr="00D97E4F">
        <w:rPr>
          <w:rFonts w:asciiTheme="majorHAnsi" w:hAnsiTheme="majorHAnsi" w:cstheme="majorHAnsi"/>
          <w:sz w:val="24"/>
          <w:szCs w:val="24"/>
        </w:rPr>
        <w:t>cedures</w:t>
      </w:r>
      <w:r w:rsidRPr="00D97E4F">
        <w:rPr>
          <w:rFonts w:asciiTheme="majorHAnsi" w:hAnsiTheme="majorHAnsi" w:cstheme="majorHAnsi"/>
          <w:sz w:val="24"/>
          <w:szCs w:val="24"/>
        </w:rPr>
        <w:t xml:space="preserve">) shall be reviewed at the time of any major change(s) in the existing business environment affecting policies and procedures or at </w:t>
      </w:r>
      <w:proofErr w:type="gramStart"/>
      <w:r w:rsidRPr="00D97E4F">
        <w:rPr>
          <w:rFonts w:asciiTheme="majorHAnsi" w:hAnsiTheme="majorHAnsi" w:cstheme="majorHAnsi"/>
          <w:sz w:val="24"/>
          <w:szCs w:val="24"/>
        </w:rPr>
        <w:t>least  every</w:t>
      </w:r>
      <w:proofErr w:type="gramEnd"/>
      <w:r w:rsidRPr="00D97E4F">
        <w:rPr>
          <w:rFonts w:asciiTheme="majorHAnsi" w:hAnsiTheme="majorHAnsi" w:cstheme="majorHAnsi"/>
          <w:sz w:val="24"/>
          <w:szCs w:val="24"/>
        </w:rPr>
        <w:t xml:space="preserve"> year, whichever is earlier. This document shall be reviewed by the </w:t>
      </w:r>
      <w:r w:rsidR="00536270" w:rsidRPr="00D97E4F">
        <w:rPr>
          <w:rFonts w:asciiTheme="majorHAnsi" w:hAnsiTheme="majorHAnsi" w:cstheme="majorHAnsi"/>
          <w:sz w:val="24"/>
          <w:szCs w:val="24"/>
        </w:rPr>
        <w:t>{</w:t>
      </w:r>
      <w:proofErr w:type="spellStart"/>
      <w:proofErr w:type="gramStart"/>
      <w:r w:rsidR="00536270" w:rsidRPr="00D97E4F">
        <w:rPr>
          <w:rFonts w:asciiTheme="majorHAnsi" w:hAnsiTheme="majorHAnsi" w:cstheme="majorHAnsi"/>
          <w:sz w:val="24"/>
          <w:szCs w:val="24"/>
        </w:rPr>
        <w:t>reviewerDesignation</w:t>
      </w:r>
      <w:proofErr w:type="spellEnd"/>
      <w:r w:rsidR="00536270" w:rsidRPr="00D97E4F">
        <w:rPr>
          <w:rFonts w:asciiTheme="majorHAnsi" w:hAnsiTheme="majorHAnsi" w:cstheme="majorHAnsi"/>
          <w:sz w:val="24"/>
          <w:szCs w:val="24"/>
        </w:rPr>
        <w:t>}</w:t>
      </w:r>
      <w:r w:rsidR="00645B1E" w:rsidRPr="00D97E4F">
        <w:rPr>
          <w:rFonts w:asciiTheme="majorHAnsi" w:hAnsiTheme="majorHAnsi" w:cstheme="majorHAnsi"/>
          <w:sz w:val="24"/>
          <w:szCs w:val="24"/>
        </w:rPr>
        <w:t xml:space="preserve"> </w:t>
      </w:r>
      <w:r w:rsidR="002C75DD" w:rsidRPr="00D97E4F">
        <w:rPr>
          <w:rFonts w:asciiTheme="majorHAnsi" w:hAnsiTheme="majorHAnsi" w:cstheme="majorHAnsi"/>
          <w:sz w:val="24"/>
          <w:szCs w:val="24"/>
        </w:rPr>
        <w:t xml:space="preserve"> </w:t>
      </w:r>
      <w:r w:rsidRPr="00D97E4F">
        <w:rPr>
          <w:rFonts w:asciiTheme="majorHAnsi" w:hAnsiTheme="majorHAnsi" w:cstheme="majorHAnsi"/>
          <w:sz w:val="24"/>
          <w:szCs w:val="24"/>
        </w:rPr>
        <w:t>and</w:t>
      </w:r>
      <w:proofErr w:type="gramEnd"/>
      <w:r w:rsidRPr="00D97E4F">
        <w:rPr>
          <w:rFonts w:asciiTheme="majorHAnsi" w:hAnsiTheme="majorHAnsi" w:cstheme="majorHAnsi"/>
          <w:sz w:val="24"/>
          <w:szCs w:val="24"/>
        </w:rPr>
        <w:t xml:space="preserve"> approved by the </w:t>
      </w:r>
      <w:r w:rsidR="00536270" w:rsidRPr="00D97E4F">
        <w:rPr>
          <w:rFonts w:asciiTheme="majorHAnsi" w:hAnsiTheme="majorHAnsi" w:cstheme="majorHAnsi"/>
          <w:sz w:val="24"/>
          <w:szCs w:val="24"/>
        </w:rPr>
        <w:t>{</w:t>
      </w:r>
      <w:proofErr w:type="spellStart"/>
      <w:r w:rsidR="00536270" w:rsidRPr="00D97E4F">
        <w:rPr>
          <w:rFonts w:asciiTheme="majorHAnsi" w:hAnsiTheme="majorHAnsi" w:cstheme="majorHAnsi"/>
          <w:sz w:val="24"/>
          <w:szCs w:val="24"/>
        </w:rPr>
        <w:t>approverDesignation</w:t>
      </w:r>
      <w:proofErr w:type="spellEnd"/>
      <w:r w:rsidR="00536270" w:rsidRPr="00D97E4F">
        <w:rPr>
          <w:rFonts w:asciiTheme="majorHAnsi" w:hAnsiTheme="majorHAnsi" w:cstheme="majorHAnsi"/>
          <w:sz w:val="24"/>
          <w:szCs w:val="24"/>
        </w:rPr>
        <w:t>}</w:t>
      </w:r>
      <w:r w:rsidRPr="00D97E4F">
        <w:rPr>
          <w:rFonts w:asciiTheme="majorHAnsi" w:hAnsiTheme="majorHAnsi" w:cstheme="majorHAnsi"/>
          <w:sz w:val="24"/>
          <w:szCs w:val="24"/>
        </w:rPr>
        <w:t>. The reviews shall be carried out for assessing the following:</w:t>
      </w:r>
      <w:bookmarkEnd w:id="120"/>
    </w:p>
    <w:p w14:paraId="0BA1C5B2" w14:textId="77777777" w:rsidR="0001390B" w:rsidRPr="00D97E4F" w:rsidRDefault="0001390B" w:rsidP="004B7178">
      <w:pPr>
        <w:numPr>
          <w:ilvl w:val="0"/>
          <w:numId w:val="10"/>
        </w:numPr>
        <w:spacing w:after="160" w:line="259" w:lineRule="auto"/>
        <w:ind w:leftChars="162" w:left="718" w:hangingChars="151" w:hanging="362"/>
        <w:jc w:val="both"/>
        <w:rPr>
          <w:rFonts w:asciiTheme="majorHAnsi" w:hAnsiTheme="majorHAnsi" w:cstheme="majorHAnsi"/>
          <w:sz w:val="24"/>
          <w:szCs w:val="24"/>
        </w:rPr>
      </w:pPr>
      <w:bookmarkStart w:id="121" w:name="_Toc83817634"/>
      <w:r w:rsidRPr="00D97E4F">
        <w:rPr>
          <w:rFonts w:asciiTheme="majorHAnsi" w:hAnsiTheme="majorHAnsi" w:cstheme="majorHAnsi"/>
          <w:sz w:val="24"/>
          <w:szCs w:val="24"/>
        </w:rPr>
        <w:t>Impact on the risk profile due to, but not limited to, the changes in information assets, people, deployed technology/ architecture, vendors, and strategic partners, regulatory and/ or legal and/ or contractual requirements; and</w:t>
      </w:r>
      <w:bookmarkEnd w:id="121"/>
    </w:p>
    <w:p w14:paraId="5829F5C9" w14:textId="1FF62C54" w:rsidR="0001390B" w:rsidRPr="00D97E4F" w:rsidRDefault="0001390B" w:rsidP="004B7178">
      <w:pPr>
        <w:numPr>
          <w:ilvl w:val="0"/>
          <w:numId w:val="10"/>
        </w:numPr>
        <w:spacing w:after="160" w:line="259" w:lineRule="auto"/>
        <w:ind w:leftChars="162" w:left="718" w:hangingChars="151" w:hanging="362"/>
        <w:rPr>
          <w:rFonts w:asciiTheme="majorHAnsi" w:hAnsiTheme="majorHAnsi" w:cstheme="majorHAnsi"/>
          <w:sz w:val="24"/>
          <w:szCs w:val="24"/>
        </w:rPr>
      </w:pPr>
      <w:bookmarkStart w:id="122" w:name="_Toc83817635"/>
      <w:r w:rsidRPr="00D97E4F">
        <w:rPr>
          <w:rFonts w:asciiTheme="majorHAnsi" w:hAnsiTheme="majorHAnsi" w:cstheme="majorHAnsi"/>
          <w:sz w:val="24"/>
          <w:szCs w:val="24"/>
        </w:rPr>
        <w:t>The effectiveness of the policies</w:t>
      </w:r>
      <w:r w:rsidR="00C71F80" w:rsidRPr="00D97E4F">
        <w:rPr>
          <w:rFonts w:asciiTheme="majorHAnsi" w:hAnsiTheme="majorHAnsi" w:cstheme="majorHAnsi"/>
          <w:sz w:val="24"/>
          <w:szCs w:val="24"/>
        </w:rPr>
        <w:t>.</w:t>
      </w:r>
      <w:bookmarkEnd w:id="122"/>
    </w:p>
    <w:p w14:paraId="5CC6FBBB" w14:textId="03730783" w:rsidR="0001390B" w:rsidRPr="00D97E4F" w:rsidRDefault="0001390B" w:rsidP="004B7178">
      <w:pPr>
        <w:spacing w:after="160" w:line="259" w:lineRule="auto"/>
        <w:ind w:hanging="2"/>
        <w:jc w:val="both"/>
        <w:rPr>
          <w:rFonts w:asciiTheme="majorHAnsi" w:hAnsiTheme="majorHAnsi" w:cstheme="majorHAnsi"/>
          <w:sz w:val="24"/>
          <w:szCs w:val="24"/>
        </w:rPr>
      </w:pPr>
      <w:bookmarkStart w:id="123" w:name="_Toc83817636"/>
      <w:r w:rsidRPr="00D97E4F">
        <w:rPr>
          <w:rFonts w:asciiTheme="majorHAnsi" w:hAnsiTheme="majorHAnsi" w:cstheme="majorHAnsi"/>
          <w:sz w:val="24"/>
          <w:szCs w:val="24"/>
        </w:rPr>
        <w:t>As a result of the reviews, additional policies may be issued and/ or existing policies may be updated, as required.  These additions and modifications will be incorporated into the policies. Policies that are identified as redundant shall be withdrawn.</w:t>
      </w:r>
      <w:bookmarkEnd w:id="123"/>
    </w:p>
    <w:p w14:paraId="6EF3CE9B" w14:textId="60F83444" w:rsidR="0039200E" w:rsidRPr="00D97E4F" w:rsidRDefault="0039200E" w:rsidP="004B7178">
      <w:pPr>
        <w:spacing w:after="160" w:line="259" w:lineRule="auto"/>
        <w:ind w:hanging="2"/>
        <w:jc w:val="both"/>
        <w:rPr>
          <w:rFonts w:asciiTheme="majorHAnsi" w:hAnsiTheme="majorHAnsi" w:cstheme="majorHAnsi"/>
          <w:sz w:val="24"/>
          <w:szCs w:val="24"/>
        </w:rPr>
      </w:pPr>
    </w:p>
    <w:p w14:paraId="2CFA0579" w14:textId="0B345A5D" w:rsidR="00645B1E" w:rsidRPr="00D97E4F" w:rsidRDefault="00645B1E" w:rsidP="004B7178">
      <w:pPr>
        <w:spacing w:after="160" w:line="259" w:lineRule="auto"/>
        <w:ind w:hanging="2"/>
        <w:jc w:val="both"/>
        <w:rPr>
          <w:rFonts w:asciiTheme="majorHAnsi" w:hAnsiTheme="majorHAnsi" w:cstheme="majorHAnsi"/>
          <w:sz w:val="24"/>
          <w:szCs w:val="24"/>
        </w:rPr>
      </w:pPr>
    </w:p>
    <w:p w14:paraId="727B6A17" w14:textId="03A1D910" w:rsidR="00645B1E" w:rsidRPr="00D97E4F" w:rsidRDefault="00645B1E" w:rsidP="004B7178">
      <w:pPr>
        <w:spacing w:after="160" w:line="259" w:lineRule="auto"/>
        <w:ind w:hanging="2"/>
        <w:jc w:val="both"/>
        <w:rPr>
          <w:rFonts w:asciiTheme="majorHAnsi" w:hAnsiTheme="majorHAnsi" w:cstheme="majorHAnsi"/>
          <w:sz w:val="24"/>
          <w:szCs w:val="24"/>
        </w:rPr>
      </w:pPr>
    </w:p>
    <w:p w14:paraId="7310F315" w14:textId="77777777" w:rsidR="00645B1E" w:rsidRPr="00D97E4F" w:rsidRDefault="00645B1E" w:rsidP="004B7178">
      <w:pPr>
        <w:spacing w:after="160" w:line="259" w:lineRule="auto"/>
        <w:ind w:hanging="2"/>
        <w:jc w:val="both"/>
        <w:rPr>
          <w:rFonts w:asciiTheme="majorHAnsi" w:hAnsiTheme="majorHAnsi" w:cstheme="majorHAnsi"/>
          <w:sz w:val="24"/>
          <w:szCs w:val="24"/>
        </w:rPr>
      </w:pPr>
    </w:p>
    <w:p w14:paraId="58B41B5C" w14:textId="1D6FF848" w:rsidR="00A230E9" w:rsidRPr="00D97E4F" w:rsidRDefault="00A230E9" w:rsidP="0001390B">
      <w:pPr>
        <w:spacing w:after="160" w:line="259" w:lineRule="auto"/>
        <w:ind w:hanging="2"/>
        <w:jc w:val="both"/>
        <w:rPr>
          <w:rFonts w:asciiTheme="majorHAnsi" w:hAnsiTheme="majorHAnsi" w:cstheme="majorHAnsi"/>
          <w:sz w:val="24"/>
          <w:szCs w:val="24"/>
        </w:rPr>
      </w:pPr>
    </w:p>
    <w:p w14:paraId="6B94B0C1" w14:textId="1B6A212B" w:rsidR="00D62DD6" w:rsidRPr="00D97E4F" w:rsidRDefault="00D62DD6" w:rsidP="0001390B">
      <w:pPr>
        <w:spacing w:after="160" w:line="259" w:lineRule="auto"/>
        <w:ind w:hanging="2"/>
        <w:jc w:val="both"/>
        <w:rPr>
          <w:rFonts w:asciiTheme="majorHAnsi" w:hAnsiTheme="majorHAnsi" w:cstheme="majorHAnsi"/>
          <w:sz w:val="24"/>
          <w:szCs w:val="24"/>
        </w:rPr>
      </w:pPr>
    </w:p>
    <w:p w14:paraId="51873188" w14:textId="77777777" w:rsidR="00D62DD6" w:rsidRPr="00D97E4F" w:rsidRDefault="00D62DD6" w:rsidP="0001390B">
      <w:pPr>
        <w:spacing w:after="160" w:line="259" w:lineRule="auto"/>
        <w:ind w:hanging="2"/>
        <w:jc w:val="both"/>
        <w:rPr>
          <w:rFonts w:asciiTheme="majorHAnsi" w:hAnsiTheme="majorHAnsi" w:cstheme="majorHAnsi"/>
          <w:sz w:val="24"/>
          <w:szCs w:val="24"/>
        </w:rPr>
      </w:pPr>
    </w:p>
    <w:p w14:paraId="108A7DE1" w14:textId="2B309FE6" w:rsidR="0001390B" w:rsidRPr="00D97E4F" w:rsidRDefault="0027602D" w:rsidP="00A91922">
      <w:pPr>
        <w:pStyle w:val="Heading1"/>
        <w:rPr>
          <w:rFonts w:asciiTheme="majorHAnsi" w:hAnsiTheme="majorHAnsi" w:cstheme="majorHAnsi"/>
          <w:sz w:val="24"/>
          <w:szCs w:val="24"/>
        </w:rPr>
      </w:pPr>
      <w:bookmarkStart w:id="124" w:name="_Toc83817637"/>
      <w:r w:rsidRPr="00D97E4F">
        <w:rPr>
          <w:rFonts w:asciiTheme="majorHAnsi" w:hAnsiTheme="majorHAnsi" w:cstheme="majorHAnsi"/>
          <w:sz w:val="24"/>
          <w:szCs w:val="24"/>
        </w:rPr>
        <w:t xml:space="preserve"> </w:t>
      </w:r>
      <w:bookmarkStart w:id="125" w:name="_Toc83915720"/>
      <w:r w:rsidR="0001390B" w:rsidRPr="00D97E4F">
        <w:rPr>
          <w:rFonts w:asciiTheme="majorHAnsi" w:hAnsiTheme="majorHAnsi" w:cstheme="majorHAnsi"/>
          <w:sz w:val="24"/>
          <w:szCs w:val="24"/>
        </w:rPr>
        <w:t>References and related documents</w:t>
      </w:r>
      <w:bookmarkEnd w:id="124"/>
      <w:bookmarkEnd w:id="125"/>
    </w:p>
    <w:p w14:paraId="2C0BD1F8" w14:textId="77777777" w:rsidR="0001390B" w:rsidRPr="00D97E4F" w:rsidRDefault="0001390B" w:rsidP="004B7178">
      <w:pPr>
        <w:numPr>
          <w:ilvl w:val="0"/>
          <w:numId w:val="5"/>
        </w:numPr>
        <w:spacing w:after="160" w:line="259" w:lineRule="auto"/>
        <w:ind w:leftChars="162" w:left="358" w:hanging="2"/>
        <w:jc w:val="both"/>
        <w:rPr>
          <w:rFonts w:asciiTheme="majorHAnsi" w:hAnsiTheme="majorHAnsi" w:cstheme="majorHAnsi"/>
          <w:sz w:val="24"/>
          <w:szCs w:val="24"/>
        </w:rPr>
      </w:pPr>
      <w:bookmarkStart w:id="126" w:name="_Toc83817638"/>
      <w:r w:rsidRPr="00D97E4F">
        <w:rPr>
          <w:rFonts w:asciiTheme="majorHAnsi" w:hAnsiTheme="majorHAnsi" w:cstheme="majorHAnsi"/>
          <w:sz w:val="24"/>
          <w:szCs w:val="24"/>
        </w:rPr>
        <w:t>ISO 27001:2013</w:t>
      </w:r>
      <w:bookmarkEnd w:id="126"/>
    </w:p>
    <w:p w14:paraId="5C82D788" w14:textId="77777777" w:rsidR="0001390B" w:rsidRPr="00D97E4F" w:rsidRDefault="0001390B" w:rsidP="004B7178">
      <w:pPr>
        <w:numPr>
          <w:ilvl w:val="0"/>
          <w:numId w:val="5"/>
        </w:numPr>
        <w:spacing w:after="160" w:line="259" w:lineRule="auto"/>
        <w:ind w:leftChars="162" w:left="358" w:hanging="2"/>
        <w:jc w:val="both"/>
        <w:rPr>
          <w:rFonts w:asciiTheme="majorHAnsi" w:hAnsiTheme="majorHAnsi" w:cstheme="majorHAnsi"/>
          <w:sz w:val="24"/>
          <w:szCs w:val="24"/>
        </w:rPr>
      </w:pPr>
      <w:bookmarkStart w:id="127" w:name="_Toc83817639"/>
      <w:r w:rsidRPr="00D97E4F">
        <w:rPr>
          <w:rFonts w:asciiTheme="majorHAnsi" w:hAnsiTheme="majorHAnsi" w:cstheme="majorHAnsi"/>
          <w:sz w:val="24"/>
          <w:szCs w:val="24"/>
        </w:rPr>
        <w:t>ISO 27002:2013</w:t>
      </w:r>
      <w:bookmarkEnd w:id="127"/>
    </w:p>
    <w:p w14:paraId="22935E57" w14:textId="77777777" w:rsidR="0001390B" w:rsidRPr="00D97E4F" w:rsidRDefault="0001390B" w:rsidP="004B7178">
      <w:pPr>
        <w:numPr>
          <w:ilvl w:val="0"/>
          <w:numId w:val="5"/>
        </w:numPr>
        <w:spacing w:after="160" w:line="259" w:lineRule="auto"/>
        <w:ind w:leftChars="162" w:left="358" w:hanging="2"/>
        <w:jc w:val="both"/>
        <w:rPr>
          <w:rFonts w:asciiTheme="majorHAnsi" w:hAnsiTheme="majorHAnsi" w:cstheme="majorHAnsi"/>
          <w:sz w:val="24"/>
          <w:szCs w:val="24"/>
        </w:rPr>
      </w:pPr>
      <w:bookmarkStart w:id="128" w:name="_Toc83817640"/>
      <w:r w:rsidRPr="00D97E4F">
        <w:rPr>
          <w:rFonts w:asciiTheme="majorHAnsi" w:hAnsiTheme="majorHAnsi" w:cstheme="majorHAnsi"/>
          <w:sz w:val="24"/>
          <w:szCs w:val="24"/>
        </w:rPr>
        <w:t>GDPR</w:t>
      </w:r>
      <w:bookmarkEnd w:id="128"/>
    </w:p>
    <w:p w14:paraId="0A96F298" w14:textId="77777777" w:rsidR="0001390B" w:rsidRPr="00D97E4F" w:rsidRDefault="0001390B" w:rsidP="004B7178">
      <w:pPr>
        <w:numPr>
          <w:ilvl w:val="0"/>
          <w:numId w:val="5"/>
        </w:numPr>
        <w:spacing w:after="160" w:line="259" w:lineRule="auto"/>
        <w:ind w:leftChars="162" w:left="358" w:hanging="2"/>
        <w:jc w:val="both"/>
        <w:rPr>
          <w:rFonts w:asciiTheme="majorHAnsi" w:hAnsiTheme="majorHAnsi" w:cstheme="majorHAnsi"/>
          <w:sz w:val="24"/>
          <w:szCs w:val="24"/>
        </w:rPr>
      </w:pPr>
      <w:bookmarkStart w:id="129" w:name="_Toc83817641"/>
      <w:r w:rsidRPr="00D97E4F">
        <w:rPr>
          <w:rFonts w:asciiTheme="majorHAnsi" w:hAnsiTheme="majorHAnsi" w:cstheme="majorHAnsi"/>
          <w:sz w:val="24"/>
          <w:szCs w:val="24"/>
        </w:rPr>
        <w:t>CCPA</w:t>
      </w:r>
      <w:bookmarkEnd w:id="129"/>
    </w:p>
    <w:p w14:paraId="5BE57387" w14:textId="77777777" w:rsidR="0001390B" w:rsidRPr="00D97E4F" w:rsidRDefault="0001390B" w:rsidP="004B7178">
      <w:pPr>
        <w:spacing w:after="160" w:line="259" w:lineRule="auto"/>
        <w:ind w:hanging="2"/>
        <w:jc w:val="both"/>
        <w:rPr>
          <w:rFonts w:asciiTheme="majorHAnsi" w:hAnsiTheme="majorHAnsi" w:cstheme="majorHAnsi"/>
          <w:sz w:val="24"/>
          <w:szCs w:val="24"/>
        </w:rPr>
      </w:pPr>
      <w:bookmarkStart w:id="130" w:name="_Toc83817642"/>
      <w:r w:rsidRPr="00D97E4F">
        <w:rPr>
          <w:rFonts w:asciiTheme="majorHAnsi" w:hAnsiTheme="majorHAnsi" w:cstheme="majorHAnsi"/>
          <w:sz w:val="24"/>
          <w:szCs w:val="24"/>
        </w:rPr>
        <w:t>Supporting policies have been developed to strengthen and reinforce this policy statement. These policies further mandate the implementation of information security controls and are typically structured to address the specific processes and procedures of the ISMS. Following are the supporting information security policies:</w:t>
      </w:r>
      <w:bookmarkEnd w:id="130"/>
    </w:p>
    <w:p w14:paraId="0C8DF8BC"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1" w:name="_Toc83817643"/>
      <w:r w:rsidRPr="00D97E4F">
        <w:rPr>
          <w:rFonts w:asciiTheme="majorHAnsi" w:hAnsiTheme="majorHAnsi" w:cstheme="majorHAnsi"/>
          <w:sz w:val="24"/>
          <w:szCs w:val="24"/>
        </w:rPr>
        <w:t>Access Control Policy</w:t>
      </w:r>
      <w:bookmarkEnd w:id="131"/>
    </w:p>
    <w:p w14:paraId="3D8BECFC"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2" w:name="_Toc83817644"/>
      <w:r w:rsidRPr="00D97E4F">
        <w:rPr>
          <w:rFonts w:asciiTheme="majorHAnsi" w:hAnsiTheme="majorHAnsi" w:cstheme="majorHAnsi"/>
          <w:sz w:val="24"/>
          <w:szCs w:val="24"/>
        </w:rPr>
        <w:t>Physical and Environmental Security Policy</w:t>
      </w:r>
      <w:bookmarkEnd w:id="132"/>
    </w:p>
    <w:p w14:paraId="3C0F4B3A"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3" w:name="_Toc83817645"/>
      <w:r w:rsidRPr="00D97E4F">
        <w:rPr>
          <w:rFonts w:asciiTheme="majorHAnsi" w:hAnsiTheme="majorHAnsi" w:cstheme="majorHAnsi"/>
          <w:sz w:val="24"/>
          <w:szCs w:val="24"/>
        </w:rPr>
        <w:t>Asset Management Policy</w:t>
      </w:r>
      <w:bookmarkEnd w:id="133"/>
    </w:p>
    <w:p w14:paraId="31C5B515"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4" w:name="_Toc83817646"/>
      <w:r w:rsidRPr="00D97E4F">
        <w:rPr>
          <w:rFonts w:asciiTheme="majorHAnsi" w:hAnsiTheme="majorHAnsi" w:cstheme="majorHAnsi"/>
          <w:sz w:val="24"/>
          <w:szCs w:val="24"/>
        </w:rPr>
        <w:t>Acceptable Usage Policy</w:t>
      </w:r>
      <w:bookmarkEnd w:id="134"/>
    </w:p>
    <w:p w14:paraId="08C0A546"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5" w:name="_Toc83817647"/>
      <w:r w:rsidRPr="00D97E4F">
        <w:rPr>
          <w:rFonts w:asciiTheme="majorHAnsi" w:hAnsiTheme="majorHAnsi" w:cstheme="majorHAnsi"/>
          <w:sz w:val="24"/>
          <w:szCs w:val="24"/>
        </w:rPr>
        <w:t>Clear Desk and Clear Screen Policy</w:t>
      </w:r>
      <w:bookmarkEnd w:id="135"/>
    </w:p>
    <w:p w14:paraId="61911C36"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6" w:name="_Toc83817648"/>
      <w:r w:rsidRPr="00D97E4F">
        <w:rPr>
          <w:rFonts w:asciiTheme="majorHAnsi" w:hAnsiTheme="majorHAnsi" w:cstheme="majorHAnsi"/>
          <w:sz w:val="24"/>
          <w:szCs w:val="24"/>
        </w:rPr>
        <w:t>Mobile Devices and Teleworking Policy</w:t>
      </w:r>
      <w:bookmarkEnd w:id="136"/>
    </w:p>
    <w:p w14:paraId="16F41CC9"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7" w:name="_Toc83817649"/>
      <w:r w:rsidRPr="00D97E4F">
        <w:rPr>
          <w:rFonts w:asciiTheme="majorHAnsi" w:hAnsiTheme="majorHAnsi" w:cstheme="majorHAnsi"/>
          <w:sz w:val="24"/>
          <w:szCs w:val="24"/>
        </w:rPr>
        <w:t>Backup and Restoration Policy</w:t>
      </w:r>
      <w:bookmarkEnd w:id="137"/>
    </w:p>
    <w:p w14:paraId="2E010457"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8" w:name="_Toc83817650"/>
      <w:r w:rsidRPr="00D97E4F">
        <w:rPr>
          <w:rFonts w:asciiTheme="majorHAnsi" w:hAnsiTheme="majorHAnsi" w:cstheme="majorHAnsi"/>
          <w:sz w:val="24"/>
          <w:szCs w:val="24"/>
        </w:rPr>
        <w:t>Cryptographic Controls Policy</w:t>
      </w:r>
      <w:bookmarkEnd w:id="138"/>
    </w:p>
    <w:p w14:paraId="781055B8"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39" w:name="_Toc83817651"/>
      <w:r w:rsidRPr="00D97E4F">
        <w:rPr>
          <w:rFonts w:asciiTheme="majorHAnsi" w:hAnsiTheme="majorHAnsi" w:cstheme="majorHAnsi"/>
          <w:sz w:val="24"/>
          <w:szCs w:val="24"/>
        </w:rPr>
        <w:t>Communications Security Policy</w:t>
      </w:r>
      <w:bookmarkEnd w:id="139"/>
    </w:p>
    <w:p w14:paraId="25B56510"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0" w:name="_Toc83817652"/>
      <w:r w:rsidRPr="00D97E4F">
        <w:rPr>
          <w:rFonts w:asciiTheme="majorHAnsi" w:hAnsiTheme="majorHAnsi" w:cstheme="majorHAnsi"/>
          <w:sz w:val="24"/>
          <w:szCs w:val="24"/>
        </w:rPr>
        <w:t>Operational Security Policy</w:t>
      </w:r>
      <w:bookmarkEnd w:id="140"/>
    </w:p>
    <w:p w14:paraId="3AF2DBF9"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1" w:name="_Toc83817653"/>
      <w:r w:rsidRPr="00D97E4F">
        <w:rPr>
          <w:rFonts w:asciiTheme="majorHAnsi" w:hAnsiTheme="majorHAnsi" w:cstheme="majorHAnsi"/>
          <w:sz w:val="24"/>
          <w:szCs w:val="24"/>
        </w:rPr>
        <w:t>Network Security Policy</w:t>
      </w:r>
      <w:bookmarkEnd w:id="141"/>
    </w:p>
    <w:p w14:paraId="11EDAC09"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2" w:name="_Toc83817654"/>
      <w:r w:rsidRPr="00D97E4F">
        <w:rPr>
          <w:rFonts w:asciiTheme="majorHAnsi" w:hAnsiTheme="majorHAnsi" w:cstheme="majorHAnsi"/>
          <w:sz w:val="24"/>
          <w:szCs w:val="24"/>
        </w:rPr>
        <w:t>Capacity Management Policy</w:t>
      </w:r>
      <w:bookmarkEnd w:id="142"/>
    </w:p>
    <w:p w14:paraId="65EDA12B"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3" w:name="_Toc83817655"/>
      <w:r w:rsidRPr="00D97E4F">
        <w:rPr>
          <w:rFonts w:asciiTheme="majorHAnsi" w:hAnsiTheme="majorHAnsi" w:cstheme="majorHAnsi"/>
          <w:sz w:val="24"/>
          <w:szCs w:val="24"/>
        </w:rPr>
        <w:lastRenderedPageBreak/>
        <w:t>Change Management Policy</w:t>
      </w:r>
      <w:bookmarkEnd w:id="143"/>
    </w:p>
    <w:p w14:paraId="684CEEE5"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4" w:name="_Toc83817656"/>
      <w:r w:rsidRPr="00D97E4F">
        <w:rPr>
          <w:rFonts w:asciiTheme="majorHAnsi" w:hAnsiTheme="majorHAnsi" w:cstheme="majorHAnsi"/>
          <w:sz w:val="24"/>
          <w:szCs w:val="24"/>
        </w:rPr>
        <w:t>Information Systems Acquisition, Development &amp; Maintenance Policy</w:t>
      </w:r>
      <w:bookmarkEnd w:id="144"/>
    </w:p>
    <w:p w14:paraId="6A75C631"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5" w:name="_Toc83817657"/>
      <w:r w:rsidRPr="00D97E4F">
        <w:rPr>
          <w:rFonts w:asciiTheme="majorHAnsi" w:hAnsiTheme="majorHAnsi" w:cstheme="majorHAnsi"/>
          <w:sz w:val="24"/>
          <w:szCs w:val="24"/>
        </w:rPr>
        <w:t>Secure Systems Engineering Policy</w:t>
      </w:r>
      <w:bookmarkEnd w:id="145"/>
    </w:p>
    <w:p w14:paraId="4341416F"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6" w:name="_Toc83817658"/>
      <w:r w:rsidRPr="00D97E4F">
        <w:rPr>
          <w:rFonts w:asciiTheme="majorHAnsi" w:hAnsiTheme="majorHAnsi" w:cstheme="majorHAnsi"/>
          <w:sz w:val="24"/>
          <w:szCs w:val="24"/>
        </w:rPr>
        <w:t>Security Incident Management Policy</w:t>
      </w:r>
      <w:bookmarkEnd w:id="146"/>
    </w:p>
    <w:p w14:paraId="39780DED"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7" w:name="_Toc83817659"/>
      <w:r w:rsidRPr="00D97E4F">
        <w:rPr>
          <w:rFonts w:asciiTheme="majorHAnsi" w:hAnsiTheme="majorHAnsi" w:cstheme="majorHAnsi"/>
          <w:sz w:val="24"/>
          <w:szCs w:val="24"/>
        </w:rPr>
        <w:t>Password Management Policy</w:t>
      </w:r>
      <w:bookmarkEnd w:id="147"/>
    </w:p>
    <w:p w14:paraId="4DBB0554"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8" w:name="_Toc83817660"/>
      <w:r w:rsidRPr="00D97E4F">
        <w:rPr>
          <w:rFonts w:asciiTheme="majorHAnsi" w:hAnsiTheme="majorHAnsi" w:cstheme="majorHAnsi"/>
          <w:sz w:val="24"/>
          <w:szCs w:val="24"/>
        </w:rPr>
        <w:t>Patch Management Policy</w:t>
      </w:r>
      <w:bookmarkEnd w:id="148"/>
    </w:p>
    <w:p w14:paraId="1AC84541"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49" w:name="_Toc83817661"/>
      <w:r w:rsidRPr="00D97E4F">
        <w:rPr>
          <w:rFonts w:asciiTheme="majorHAnsi" w:hAnsiTheme="majorHAnsi" w:cstheme="majorHAnsi"/>
          <w:sz w:val="24"/>
          <w:szCs w:val="24"/>
        </w:rPr>
        <w:t>Employee Disciplinary Policy</w:t>
      </w:r>
      <w:bookmarkEnd w:id="149"/>
    </w:p>
    <w:p w14:paraId="10158B02"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0" w:name="_Toc83817662"/>
      <w:r w:rsidRPr="00D97E4F">
        <w:rPr>
          <w:rFonts w:asciiTheme="majorHAnsi" w:hAnsiTheme="majorHAnsi" w:cstheme="majorHAnsi"/>
          <w:sz w:val="24"/>
          <w:szCs w:val="24"/>
        </w:rPr>
        <w:t>Human Resources Security Policy</w:t>
      </w:r>
      <w:bookmarkEnd w:id="150"/>
    </w:p>
    <w:p w14:paraId="25828EA4"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1" w:name="_Toc83817663"/>
      <w:r w:rsidRPr="00D97E4F">
        <w:rPr>
          <w:rFonts w:asciiTheme="majorHAnsi" w:hAnsiTheme="majorHAnsi" w:cstheme="majorHAnsi"/>
          <w:sz w:val="24"/>
          <w:szCs w:val="24"/>
        </w:rPr>
        <w:t>Risk Management Policy</w:t>
      </w:r>
      <w:bookmarkEnd w:id="151"/>
    </w:p>
    <w:p w14:paraId="1CA6E4EC" w14:textId="7CB003A4"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2" w:name="_Toc83817664"/>
      <w:r w:rsidRPr="00D97E4F">
        <w:rPr>
          <w:rFonts w:asciiTheme="majorHAnsi" w:hAnsiTheme="majorHAnsi" w:cstheme="majorHAnsi"/>
          <w:sz w:val="24"/>
          <w:szCs w:val="24"/>
        </w:rPr>
        <w:t xml:space="preserve">Data </w:t>
      </w:r>
      <w:r w:rsidR="000569F5" w:rsidRPr="00D97E4F">
        <w:rPr>
          <w:rFonts w:asciiTheme="majorHAnsi" w:hAnsiTheme="majorHAnsi" w:cstheme="majorHAnsi"/>
          <w:sz w:val="24"/>
          <w:szCs w:val="24"/>
        </w:rPr>
        <w:t>Protection P</w:t>
      </w:r>
      <w:r w:rsidRPr="00D97E4F">
        <w:rPr>
          <w:rFonts w:asciiTheme="majorHAnsi" w:hAnsiTheme="majorHAnsi" w:cstheme="majorHAnsi"/>
          <w:sz w:val="24"/>
          <w:szCs w:val="24"/>
        </w:rPr>
        <w:t>olicy</w:t>
      </w:r>
      <w:bookmarkEnd w:id="152"/>
    </w:p>
    <w:p w14:paraId="49A9062E"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3" w:name="_Toc83817665"/>
      <w:r w:rsidRPr="00D97E4F">
        <w:rPr>
          <w:rFonts w:asciiTheme="majorHAnsi" w:hAnsiTheme="majorHAnsi" w:cstheme="majorHAnsi"/>
          <w:sz w:val="24"/>
          <w:szCs w:val="24"/>
        </w:rPr>
        <w:t>Removable Media Policy</w:t>
      </w:r>
      <w:bookmarkEnd w:id="153"/>
    </w:p>
    <w:p w14:paraId="745EE162"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4" w:name="_Toc83817666"/>
      <w:r w:rsidRPr="00D97E4F">
        <w:rPr>
          <w:rFonts w:asciiTheme="majorHAnsi" w:hAnsiTheme="majorHAnsi" w:cstheme="majorHAnsi"/>
          <w:sz w:val="24"/>
          <w:szCs w:val="24"/>
        </w:rPr>
        <w:t>Ant-Virus Policy</w:t>
      </w:r>
      <w:bookmarkEnd w:id="154"/>
    </w:p>
    <w:p w14:paraId="76F96229"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5" w:name="_Toc83817667"/>
      <w:r w:rsidRPr="00D97E4F">
        <w:rPr>
          <w:rFonts w:asciiTheme="majorHAnsi" w:hAnsiTheme="majorHAnsi" w:cstheme="majorHAnsi"/>
          <w:sz w:val="24"/>
          <w:szCs w:val="24"/>
        </w:rPr>
        <w:t>Business Continuity Policy</w:t>
      </w:r>
      <w:bookmarkEnd w:id="155"/>
    </w:p>
    <w:p w14:paraId="5837BEF2"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6" w:name="_Toc83817668"/>
      <w:r w:rsidRPr="00D97E4F">
        <w:rPr>
          <w:rFonts w:asciiTheme="majorHAnsi" w:hAnsiTheme="majorHAnsi" w:cstheme="majorHAnsi"/>
          <w:sz w:val="24"/>
          <w:szCs w:val="24"/>
        </w:rPr>
        <w:t>Configuration Management Policy</w:t>
      </w:r>
      <w:bookmarkEnd w:id="156"/>
    </w:p>
    <w:p w14:paraId="6DA53416"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7" w:name="_Toc83817669"/>
      <w:r w:rsidRPr="00D97E4F">
        <w:rPr>
          <w:rFonts w:asciiTheme="majorHAnsi" w:hAnsiTheme="majorHAnsi" w:cstheme="majorHAnsi"/>
          <w:sz w:val="24"/>
          <w:szCs w:val="24"/>
        </w:rPr>
        <w:t>Firewall Policy</w:t>
      </w:r>
      <w:bookmarkEnd w:id="157"/>
    </w:p>
    <w:p w14:paraId="75CC1897"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8" w:name="_Toc83817670"/>
      <w:r w:rsidRPr="00D97E4F">
        <w:rPr>
          <w:rFonts w:asciiTheme="majorHAnsi" w:hAnsiTheme="majorHAnsi" w:cstheme="majorHAnsi"/>
          <w:sz w:val="24"/>
          <w:szCs w:val="24"/>
        </w:rPr>
        <w:t>Logging and Monitoring Policy</w:t>
      </w:r>
      <w:bookmarkEnd w:id="158"/>
    </w:p>
    <w:p w14:paraId="31D84893"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59" w:name="_Toc83817671"/>
      <w:r w:rsidRPr="00D97E4F">
        <w:rPr>
          <w:rFonts w:asciiTheme="majorHAnsi" w:hAnsiTheme="majorHAnsi" w:cstheme="majorHAnsi"/>
          <w:sz w:val="24"/>
          <w:szCs w:val="24"/>
        </w:rPr>
        <w:t>Vulnerability Management Policy</w:t>
      </w:r>
      <w:bookmarkEnd w:id="159"/>
    </w:p>
    <w:p w14:paraId="516502A6"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60" w:name="_Toc83817672"/>
      <w:r w:rsidRPr="00D97E4F">
        <w:rPr>
          <w:rFonts w:asciiTheme="majorHAnsi" w:hAnsiTheme="majorHAnsi" w:cstheme="majorHAnsi"/>
          <w:sz w:val="24"/>
          <w:szCs w:val="24"/>
        </w:rPr>
        <w:t>Wireless Security Policy</w:t>
      </w:r>
      <w:bookmarkEnd w:id="160"/>
    </w:p>
    <w:p w14:paraId="2B236C94"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61" w:name="_Toc83817673"/>
      <w:r w:rsidRPr="00D97E4F">
        <w:rPr>
          <w:rFonts w:asciiTheme="majorHAnsi" w:hAnsiTheme="majorHAnsi" w:cstheme="majorHAnsi"/>
          <w:sz w:val="24"/>
          <w:szCs w:val="24"/>
        </w:rPr>
        <w:t>Privacy Policy</w:t>
      </w:r>
      <w:bookmarkEnd w:id="161"/>
    </w:p>
    <w:p w14:paraId="09092E2E"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62" w:name="_Toc83817674"/>
      <w:r w:rsidRPr="00D97E4F">
        <w:rPr>
          <w:rFonts w:asciiTheme="majorHAnsi" w:hAnsiTheme="majorHAnsi" w:cstheme="majorHAnsi"/>
          <w:sz w:val="24"/>
          <w:szCs w:val="24"/>
        </w:rPr>
        <w:t>Internal Audit Policy</w:t>
      </w:r>
      <w:bookmarkEnd w:id="162"/>
    </w:p>
    <w:p w14:paraId="403D47F8" w14:textId="77777777" w:rsidR="0001390B" w:rsidRPr="00D97E4F" w:rsidRDefault="0001390B" w:rsidP="004B7178">
      <w:pPr>
        <w:numPr>
          <w:ilvl w:val="0"/>
          <w:numId w:val="8"/>
        </w:numPr>
        <w:spacing w:after="160" w:line="240" w:lineRule="auto"/>
        <w:ind w:leftChars="162" w:left="358" w:hanging="2"/>
        <w:jc w:val="both"/>
        <w:rPr>
          <w:rFonts w:asciiTheme="majorHAnsi" w:hAnsiTheme="majorHAnsi" w:cstheme="majorHAnsi"/>
          <w:sz w:val="24"/>
          <w:szCs w:val="24"/>
        </w:rPr>
      </w:pPr>
      <w:bookmarkStart w:id="163" w:name="_Toc83817675"/>
      <w:r w:rsidRPr="00D97E4F">
        <w:rPr>
          <w:rFonts w:asciiTheme="majorHAnsi" w:hAnsiTheme="majorHAnsi" w:cstheme="majorHAnsi"/>
          <w:sz w:val="24"/>
          <w:szCs w:val="24"/>
        </w:rPr>
        <w:t>Third Party Relationship Management Policy</w:t>
      </w:r>
      <w:bookmarkEnd w:id="163"/>
    </w:p>
    <w:p w14:paraId="09FEC3D9" w14:textId="19E1066B" w:rsidR="00E9516E" w:rsidRPr="00D97E4F" w:rsidRDefault="0001390B" w:rsidP="004B7178">
      <w:pPr>
        <w:spacing w:after="160" w:line="259" w:lineRule="auto"/>
        <w:ind w:hanging="2"/>
        <w:jc w:val="both"/>
        <w:rPr>
          <w:rFonts w:asciiTheme="majorHAnsi" w:hAnsiTheme="majorHAnsi" w:cstheme="majorHAnsi"/>
          <w:sz w:val="24"/>
          <w:szCs w:val="24"/>
        </w:rPr>
      </w:pPr>
      <w:bookmarkStart w:id="164" w:name="_Toc83817676"/>
      <w:r w:rsidRPr="00D97E4F">
        <w:rPr>
          <w:rFonts w:asciiTheme="majorHAnsi" w:hAnsiTheme="majorHAnsi" w:cstheme="majorHAnsi"/>
          <w:sz w:val="24"/>
          <w:szCs w:val="24"/>
        </w:rPr>
        <w:t xml:space="preserve">All employees and any third parties authorized to access </w:t>
      </w:r>
      <w:r w:rsidR="00536270" w:rsidRPr="00D97E4F">
        <w:rPr>
          <w:rFonts w:asciiTheme="majorHAnsi" w:hAnsiTheme="majorHAnsi" w:cstheme="majorHAnsi"/>
          <w:sz w:val="24"/>
          <w:szCs w:val="24"/>
        </w:rPr>
        <w:t>{</w:t>
      </w:r>
      <w:proofErr w:type="spellStart"/>
      <w:r w:rsidR="00536270" w:rsidRPr="00D97E4F">
        <w:rPr>
          <w:rFonts w:asciiTheme="majorHAnsi" w:hAnsiTheme="majorHAnsi" w:cstheme="majorHAnsi"/>
          <w:sz w:val="24"/>
          <w:szCs w:val="24"/>
        </w:rPr>
        <w:t>companyName</w:t>
      </w:r>
      <w:proofErr w:type="spellEnd"/>
      <w:r w:rsidR="00536270" w:rsidRPr="00D97E4F">
        <w:rPr>
          <w:rFonts w:asciiTheme="majorHAnsi" w:hAnsiTheme="majorHAnsi" w:cstheme="majorHAnsi"/>
          <w:sz w:val="24"/>
          <w:szCs w:val="24"/>
        </w:rPr>
        <w:t>}</w:t>
      </w:r>
      <w:r w:rsidRPr="00D97E4F">
        <w:rPr>
          <w:rFonts w:asciiTheme="majorHAnsi" w:hAnsiTheme="majorHAnsi" w:cstheme="majorHAnsi"/>
          <w:sz w:val="24"/>
          <w:szCs w:val="24"/>
        </w:rPr>
        <w:t xml:space="preserve">’s network or computing facilities are required to familiarize themselves with these supporting documents and to adhere </w:t>
      </w:r>
      <w:r w:rsidRPr="00D97E4F">
        <w:rPr>
          <w:rFonts w:asciiTheme="majorHAnsi" w:hAnsiTheme="majorHAnsi" w:cstheme="majorHAnsi"/>
          <w:sz w:val="24"/>
          <w:szCs w:val="24"/>
        </w:rPr>
        <w:lastRenderedPageBreak/>
        <w:t>to them in the working environment. These policies are published together on the company's share drive or on a need-to-know basis.</w:t>
      </w:r>
      <w:bookmarkEnd w:id="164"/>
    </w:p>
    <w:p w14:paraId="55CAC384" w14:textId="5EBB7FAF" w:rsidR="00251EDB" w:rsidRPr="00D97E4F" w:rsidRDefault="00251EDB" w:rsidP="0001390B">
      <w:pPr>
        <w:spacing w:after="160" w:line="259" w:lineRule="auto"/>
        <w:ind w:hanging="2"/>
        <w:jc w:val="both"/>
        <w:rPr>
          <w:rFonts w:asciiTheme="majorHAnsi" w:hAnsiTheme="majorHAnsi" w:cstheme="majorHAnsi"/>
          <w:sz w:val="24"/>
          <w:szCs w:val="24"/>
        </w:rPr>
      </w:pPr>
    </w:p>
    <w:p w14:paraId="56F75133" w14:textId="77777777" w:rsidR="00251EDB" w:rsidRPr="0027602D" w:rsidRDefault="00251EDB" w:rsidP="00251EDB">
      <w:pPr>
        <w:spacing w:after="160" w:line="259" w:lineRule="auto"/>
        <w:ind w:hanging="2"/>
        <w:jc w:val="center"/>
        <w:rPr>
          <w:rFonts w:asciiTheme="majorHAnsi" w:hAnsiTheme="majorHAnsi" w:cstheme="majorHAnsi"/>
          <w:sz w:val="24"/>
          <w:szCs w:val="24"/>
        </w:rPr>
      </w:pPr>
      <w:bookmarkStart w:id="165" w:name="_Toc83817677"/>
      <w:r w:rsidRPr="00D97E4F">
        <w:rPr>
          <w:rFonts w:asciiTheme="majorHAnsi" w:hAnsiTheme="majorHAnsi" w:cstheme="majorHAnsi"/>
          <w:sz w:val="24"/>
          <w:szCs w:val="24"/>
        </w:rPr>
        <w:t>*******************End of Document*********************</w:t>
      </w:r>
      <w:bookmarkEnd w:id="165"/>
    </w:p>
    <w:p w14:paraId="5A1E4985" w14:textId="77777777" w:rsidR="00251EDB" w:rsidRPr="0027602D" w:rsidRDefault="00251EDB" w:rsidP="0001390B">
      <w:pPr>
        <w:spacing w:after="160" w:line="259" w:lineRule="auto"/>
        <w:ind w:hanging="2"/>
        <w:jc w:val="both"/>
        <w:rPr>
          <w:rFonts w:asciiTheme="majorHAnsi" w:hAnsiTheme="majorHAnsi" w:cstheme="majorHAnsi"/>
          <w:sz w:val="24"/>
          <w:szCs w:val="24"/>
        </w:rPr>
      </w:pPr>
    </w:p>
    <w:sectPr w:rsidR="00251EDB" w:rsidRPr="0027602D">
      <w:headerReference w:type="default" r:id="rId19"/>
      <w:pgSz w:w="12240" w:h="15840"/>
      <w:pgMar w:top="1144" w:right="1440" w:bottom="1440" w:left="1440" w:header="720" w:footer="292"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1" w:author="Saranya" w:date="2022-06-24T11:24:00Z" w:initials="S">
    <w:p w14:paraId="314D8486" w14:textId="6106E3F0" w:rsidR="007D508A" w:rsidRDefault="007D508A">
      <w:pPr>
        <w:pStyle w:val="CommentText"/>
      </w:pPr>
      <w:r>
        <w:rPr>
          <w:rStyle w:val="CommentReference"/>
        </w:rPr>
        <w:annotationRef/>
      </w:r>
      <w:r>
        <w:t>Normally CEO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4D848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601D81" w16cex:dateUtc="2022-06-24T05:5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4D8486" w16cid:durableId="26601D8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3415B5E" w14:textId="77777777" w:rsidR="00794B7B" w:rsidRDefault="00794B7B">
      <w:pPr>
        <w:spacing w:after="0" w:line="240" w:lineRule="auto"/>
        <w:ind w:hanging="2"/>
      </w:pPr>
      <w:r>
        <w:separator/>
      </w:r>
    </w:p>
  </w:endnote>
  <w:endnote w:type="continuationSeparator" w:id="0">
    <w:p w14:paraId="1A591A9A" w14:textId="77777777" w:rsidR="00794B7B" w:rsidRDefault="00794B7B">
      <w:pPr>
        <w:spacing w:after="0" w:line="240" w:lineRule="auto"/>
        <w:ind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Lohit Hindi">
    <w:altName w:val="MS Gothic"/>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9C665" w14:textId="77777777" w:rsidR="000B39FE" w:rsidRDefault="000B39FE">
    <w:pPr>
      <w:pStyle w:val="Footer"/>
      <w:ind w:hanging="2"/>
    </w:pPr>
  </w:p>
  <w:p w14:paraId="7A7038C2" w14:textId="77777777" w:rsidR="001169B4" w:rsidRDefault="001169B4">
    <w:pPr>
      <w:ind w:hanging="2"/>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5A1C4" w14:textId="77777777" w:rsidR="00E9516E" w:rsidRDefault="00D76C2A">
    <w:pPr>
      <w:pBdr>
        <w:top w:val="single" w:sz="24" w:space="1" w:color="622423"/>
        <w:left w:val="nil"/>
        <w:bottom w:val="nil"/>
        <w:right w:val="nil"/>
        <w:between w:val="nil"/>
      </w:pBdr>
      <w:tabs>
        <w:tab w:val="center" w:pos="4680"/>
        <w:tab w:val="right" w:pos="9360"/>
      </w:tabs>
      <w:spacing w:after="0"/>
      <w:ind w:hanging="2"/>
      <w:rPr>
        <w:rFonts w:ascii="Cambria" w:eastAsia="Cambria" w:hAnsi="Cambria" w:cs="Cambria"/>
        <w:color w:val="000000"/>
      </w:rPr>
    </w:pPr>
    <w:r>
      <w:rPr>
        <w:rFonts w:ascii="Cambria" w:eastAsia="Cambria" w:hAnsi="Cambria" w:cs="Cambria"/>
        <w:color w:val="000000"/>
      </w:rPr>
      <w:tab/>
      <w:t xml:space="preserve">Page </w:t>
    </w:r>
    <w:r>
      <w:rPr>
        <w:color w:val="000000"/>
      </w:rPr>
      <w:fldChar w:fldCharType="begin"/>
    </w:r>
    <w:r>
      <w:rPr>
        <w:color w:val="000000"/>
      </w:rPr>
      <w:instrText>PAGE</w:instrText>
    </w:r>
    <w:r>
      <w:rPr>
        <w:color w:val="000000"/>
      </w:rPr>
      <w:fldChar w:fldCharType="separate"/>
    </w:r>
    <w:r w:rsidR="000B0D75">
      <w:rPr>
        <w:noProof/>
        <w:color w:val="000000"/>
      </w:rPr>
      <w:t>2</w:t>
    </w:r>
    <w:r>
      <w:rPr>
        <w:color w:val="000000"/>
      </w:rPr>
      <w:fldChar w:fldCharType="end"/>
    </w:r>
  </w:p>
  <w:p w14:paraId="0F0BD07F" w14:textId="77777777" w:rsidR="00E9516E" w:rsidRDefault="00E9516E">
    <w:pPr>
      <w:pBdr>
        <w:top w:val="nil"/>
        <w:left w:val="nil"/>
        <w:bottom w:val="nil"/>
        <w:right w:val="nil"/>
        <w:between w:val="nil"/>
      </w:pBdr>
      <w:tabs>
        <w:tab w:val="center" w:pos="4680"/>
        <w:tab w:val="right" w:pos="9360"/>
      </w:tabs>
      <w:spacing w:after="0"/>
      <w:ind w:hanging="2"/>
      <w:rPr>
        <w:color w:val="000000"/>
      </w:rPr>
    </w:pPr>
  </w:p>
  <w:p w14:paraId="0E6F7F51" w14:textId="77777777" w:rsidR="001169B4" w:rsidRDefault="001169B4">
    <w:pPr>
      <w:ind w:hanging="2"/>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CB53F0" w14:textId="77777777" w:rsidR="000B39FE" w:rsidRDefault="000B39FE">
    <w:pPr>
      <w:pStyle w:val="Footer"/>
      <w:ind w:hanging="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121488" w14:textId="77777777" w:rsidR="00794B7B" w:rsidRDefault="00794B7B">
      <w:pPr>
        <w:spacing w:after="0" w:line="240" w:lineRule="auto"/>
        <w:ind w:hanging="2"/>
      </w:pPr>
      <w:r>
        <w:separator/>
      </w:r>
    </w:p>
  </w:footnote>
  <w:footnote w:type="continuationSeparator" w:id="0">
    <w:p w14:paraId="2B4D49A0" w14:textId="77777777" w:rsidR="00794B7B" w:rsidRDefault="00794B7B">
      <w:pPr>
        <w:spacing w:after="0" w:line="240" w:lineRule="auto"/>
        <w:ind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2965E" w14:textId="77777777" w:rsidR="000B39FE" w:rsidRDefault="000B39FE">
    <w:pPr>
      <w:pStyle w:val="Header"/>
      <w:ind w:hanging="2"/>
    </w:pPr>
  </w:p>
  <w:p w14:paraId="7CBEEECD" w14:textId="77777777" w:rsidR="001169B4" w:rsidRDefault="001169B4">
    <w:pPr>
      <w:ind w:hanging="2"/>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2CC390" w14:textId="77777777" w:rsidR="000B39FE" w:rsidRDefault="000B39FE">
    <w:pPr>
      <w:pStyle w:val="Header"/>
      <w:ind w:hanging="2"/>
    </w:pPr>
  </w:p>
  <w:p w14:paraId="337288DD" w14:textId="77777777" w:rsidR="001169B4" w:rsidRDefault="001169B4">
    <w:pPr>
      <w:ind w:hanging="2"/>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B99DEA" w14:textId="77777777" w:rsidR="00E9516E" w:rsidRDefault="00D76C2A" w:rsidP="005D02A7">
    <w:pPr>
      <w:pBdr>
        <w:top w:val="nil"/>
        <w:left w:val="nil"/>
        <w:bottom w:val="nil"/>
        <w:right w:val="nil"/>
        <w:between w:val="nil"/>
      </w:pBdr>
      <w:tabs>
        <w:tab w:val="center" w:pos="4680"/>
        <w:tab w:val="right" w:pos="9360"/>
      </w:tabs>
      <w:spacing w:after="0"/>
      <w:ind w:hanging="2"/>
      <w:jc w:val="center"/>
      <w:rPr>
        <w:color w:val="000000"/>
      </w:rPr>
    </w:pPr>
    <w:r>
      <w:rPr>
        <w:color w:val="000000"/>
      </w:rPr>
      <w:t>Internal Document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4B5D8" w14:textId="7E936102" w:rsidR="00E9516E" w:rsidRDefault="00E9516E">
    <w:pPr>
      <w:widowControl w:val="0"/>
      <w:pBdr>
        <w:top w:val="nil"/>
        <w:left w:val="nil"/>
        <w:bottom w:val="nil"/>
        <w:right w:val="nil"/>
        <w:between w:val="nil"/>
      </w:pBdr>
      <w:spacing w:after="0"/>
      <w:ind w:hanging="2"/>
      <w:rPr>
        <w:color w:val="000000"/>
      </w:rPr>
    </w:pPr>
  </w:p>
  <w:tbl>
    <w:tblPr>
      <w:tblStyle w:val="a0"/>
      <w:tblW w:w="9958" w:type="dxa"/>
      <w:tblInd w:w="-5" w:type="dxa"/>
      <w:tblLayout w:type="fixed"/>
      <w:tblLook w:val="0000" w:firstRow="0" w:lastRow="0" w:firstColumn="0" w:lastColumn="0" w:noHBand="0" w:noVBand="0"/>
    </w:tblPr>
    <w:tblGrid>
      <w:gridCol w:w="5816"/>
      <w:gridCol w:w="1569"/>
      <w:gridCol w:w="2573"/>
    </w:tblGrid>
    <w:tr w:rsidR="00E9516E" w14:paraId="0DFFC2B5" w14:textId="77777777">
      <w:trPr>
        <w:trHeight w:val="297"/>
      </w:trPr>
      <w:tc>
        <w:tcPr>
          <w:tcW w:w="5816" w:type="dxa"/>
          <w:vMerge w:val="restart"/>
          <w:tcBorders>
            <w:top w:val="single" w:sz="4" w:space="0" w:color="000000"/>
            <w:left w:val="single" w:sz="4" w:space="0" w:color="000000"/>
          </w:tcBorders>
        </w:tcPr>
        <w:p w14:paraId="7C30F329" w14:textId="790E7B31" w:rsidR="00E9516E" w:rsidRDefault="00E9516E">
          <w:pPr>
            <w:pBdr>
              <w:top w:val="nil"/>
              <w:left w:val="nil"/>
              <w:bottom w:val="nil"/>
              <w:right w:val="nil"/>
              <w:between w:val="nil"/>
            </w:pBdr>
            <w:tabs>
              <w:tab w:val="center" w:pos="4680"/>
              <w:tab w:val="right" w:pos="9360"/>
            </w:tabs>
            <w:spacing w:after="0"/>
            <w:ind w:left="1" w:hanging="3"/>
            <w:jc w:val="center"/>
            <w:rPr>
              <w:rFonts w:ascii="Arial" w:eastAsia="Arial" w:hAnsi="Arial" w:cs="Arial"/>
              <w:color w:val="000000"/>
              <w:sz w:val="26"/>
              <w:szCs w:val="26"/>
            </w:rPr>
          </w:pPr>
        </w:p>
        <w:p w14:paraId="7CED67F9" w14:textId="7A6764F0" w:rsidR="00E9516E" w:rsidRDefault="00D97E4F">
          <w:pPr>
            <w:widowControl w:val="0"/>
            <w:spacing w:after="0"/>
            <w:ind w:right="-2" w:hanging="2"/>
            <w:jc w:val="center"/>
            <w:rPr>
              <w:rFonts w:ascii="Arial" w:eastAsia="Arial" w:hAnsi="Arial" w:cs="Arial"/>
              <w:sz w:val="26"/>
              <w:szCs w:val="26"/>
            </w:rPr>
          </w:pPr>
          <w:r w:rsidRPr="00D97E4F">
            <w:rPr>
              <w:rFonts w:asciiTheme="majorHAnsi" w:hAnsiTheme="majorHAnsi" w:cstheme="majorHAnsi"/>
              <w:noProof/>
              <w:sz w:val="24"/>
              <w:szCs w:val="24"/>
            </w:rPr>
            <mc:AlternateContent>
              <mc:Choice Requires="wps">
                <w:drawing>
                  <wp:inline distT="0" distB="0" distL="0" distR="0" wp14:anchorId="6B9834C2" wp14:editId="5043539F">
                    <wp:extent cx="2451100" cy="704850"/>
                    <wp:effectExtent l="0" t="0" r="25400" b="19050"/>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1100" cy="704850"/>
                            </a:xfrm>
                            <a:prstGeom prst="rect">
                              <a:avLst/>
                            </a:prstGeom>
                            <a:solidFill>
                              <a:srgbClr val="FFFFFF"/>
                            </a:solidFill>
                            <a:ln w="9525">
                              <a:solidFill>
                                <a:srgbClr val="000000"/>
                              </a:solidFill>
                              <a:miter lim="800000"/>
                              <a:headEnd/>
                              <a:tailEnd/>
                            </a:ln>
                          </wps:spPr>
                          <wps:txbx>
                            <w:txbxContent>
                              <w:p w14:paraId="1307FE6D" w14:textId="77777777" w:rsidR="00EB4A0D" w:rsidRDefault="00EB4A0D" w:rsidP="00D97E4F"/>
                              <w:p w14:paraId="75CDFCC7" w14:textId="41EBEDA1" w:rsidR="00D97E4F" w:rsidRDefault="00D97E4F" w:rsidP="005F1529">
                                <w:pPr>
                                  <w:jc w:val="center"/>
                                </w:pPr>
                                <w:r>
                                  <w:t>COMPANY LOGO HERE</w:t>
                                </w:r>
                              </w:p>
                            </w:txbxContent>
                          </wps:txbx>
                          <wps:bodyPr rot="0" vert="horz" wrap="square" lIns="91440" tIns="45720" rIns="91440" bIns="45720" anchor="t" anchorCtr="0">
                            <a:noAutofit/>
                          </wps:bodyPr>
                        </wps:wsp>
                      </a:graphicData>
                    </a:graphic>
                  </wp:inline>
                </w:drawing>
              </mc:Choice>
              <mc:Fallback>
                <w:pict>
                  <v:shapetype w14:anchorId="6B9834C2" id="_x0000_t202" coordsize="21600,21600" o:spt="202" path="m,l,21600r21600,l21600,xe">
                    <v:stroke joinstyle="miter"/>
                    <v:path gradientshapeok="t" o:connecttype="rect"/>
                  </v:shapetype>
                  <v:shape id="Text Box 2" o:spid="_x0000_s1028" type="#_x0000_t202" style="width:193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">
                    <v:textbox>
                      <w:txbxContent>
                        <w:p w14:paraId="1307FE6D" w14:textId="77777777" w:rsidR="00EB4A0D" w:rsidRDefault="00EB4A0D" w:rsidP="00D97E4F"/>
                        <w:p w14:paraId="75CDFCC7" w14:textId="41EBEDA1" w:rsidR="00D97E4F" w:rsidRDefault="00D97E4F" w:rsidP="005F1529">
                          <w:pPr>
                            <w:jc w:val="center"/>
                          </w:pPr>
                          <w:r>
                            <w:t>COMPANY LOGO HERE</w:t>
                          </w:r>
                        </w:p>
                      </w:txbxContent>
                    </v:textbox>
                    <w10:anchorlock/>
                  </v:shape>
                </w:pict>
              </mc:Fallback>
            </mc:AlternateContent>
          </w:r>
        </w:p>
        <w:p w14:paraId="3ABAB3DE" w14:textId="72C4E907" w:rsidR="00E9516E" w:rsidRDefault="000B735E" w:rsidP="000B735E">
          <w:pPr>
            <w:widowControl w:val="0"/>
            <w:spacing w:after="0"/>
            <w:ind w:right="-2"/>
            <w:jc w:val="center"/>
          </w:pPr>
          <w:r w:rsidRPr="00B44AAF">
            <w:rPr>
              <w:rFonts w:ascii="Arial" w:eastAsia="Arial" w:hAnsi="Arial" w:cs="Arial"/>
              <w:b/>
              <w:sz w:val="26"/>
              <w:szCs w:val="26"/>
            </w:rPr>
            <w:t>Information Security Policy</w:t>
          </w:r>
        </w:p>
      </w:tc>
      <w:tc>
        <w:tcPr>
          <w:tcW w:w="1569" w:type="dxa"/>
          <w:tcBorders>
            <w:top w:val="single" w:sz="4" w:space="0" w:color="000000"/>
            <w:left w:val="single" w:sz="4" w:space="0" w:color="000000"/>
            <w:bottom w:val="single" w:sz="4" w:space="0" w:color="000000"/>
            <w:right w:val="single" w:sz="4" w:space="0" w:color="000000"/>
          </w:tcBorders>
        </w:tcPr>
        <w:p w14:paraId="27932198" w14:textId="77777777" w:rsidR="00E9516E" w:rsidRDefault="00D76C2A">
          <w:pPr>
            <w:spacing w:after="0"/>
            <w:ind w:hanging="2"/>
          </w:pPr>
          <w:r>
            <w:t>Document ID</w:t>
          </w:r>
        </w:p>
      </w:tc>
      <w:tc>
        <w:tcPr>
          <w:tcW w:w="2573" w:type="dxa"/>
          <w:tcBorders>
            <w:top w:val="single" w:sz="4" w:space="0" w:color="000000"/>
            <w:left w:val="single" w:sz="4" w:space="0" w:color="000000"/>
            <w:bottom w:val="single" w:sz="4" w:space="0" w:color="000000"/>
            <w:right w:val="single" w:sz="4" w:space="0" w:color="000000"/>
          </w:tcBorders>
        </w:tcPr>
        <w:p w14:paraId="527C84CE" w14:textId="03BA9E7A" w:rsidR="00E9516E" w:rsidRDefault="00D97E4F" w:rsidP="000B0D75">
          <w:pPr>
            <w:spacing w:after="0"/>
            <w:ind w:hanging="2"/>
          </w:pPr>
          <w:r>
            <w:t>{</w:t>
          </w:r>
          <w:proofErr w:type="spellStart"/>
          <w:r w:rsidR="0059432F" w:rsidRPr="00D97E4F">
            <w:t>c</w:t>
          </w:r>
          <w:r w:rsidR="000358D2" w:rsidRPr="00D97E4F">
            <w:t>ompany</w:t>
          </w:r>
          <w:r w:rsidR="0059432F" w:rsidRPr="00D97E4F">
            <w:t>N</w:t>
          </w:r>
          <w:r w:rsidR="000358D2" w:rsidRPr="00D97E4F">
            <w:t>ame</w:t>
          </w:r>
          <w:proofErr w:type="spellEnd"/>
          <w:r w:rsidR="0059432F">
            <w:t>}</w:t>
          </w:r>
          <w:r w:rsidR="00D76C2A">
            <w:t>/P</w:t>
          </w:r>
          <w:r w:rsidR="009A2BC1">
            <w:t>L</w:t>
          </w:r>
          <w:r w:rsidR="00D76C2A">
            <w:t>/</w:t>
          </w:r>
          <w:r w:rsidR="00B44AAF">
            <w:t>IS</w:t>
          </w:r>
          <w:r w:rsidR="00D76C2A">
            <w:t>P</w:t>
          </w:r>
          <w:r w:rsidR="007931F4">
            <w:t>/</w:t>
          </w:r>
          <w:proofErr w:type="gramStart"/>
          <w:r w:rsidR="004F7FA9">
            <w:t xml:space="preserve">V  </w:t>
          </w:r>
          <w:r w:rsidR="00193481">
            <w:t>{</w:t>
          </w:r>
          <w:proofErr w:type="gramEnd"/>
          <w:r w:rsidR="00193481">
            <w:t>version}</w:t>
          </w:r>
        </w:p>
      </w:tc>
    </w:tr>
    <w:tr w:rsidR="00E9516E" w14:paraId="2D613992" w14:textId="77777777">
      <w:trPr>
        <w:trHeight w:val="296"/>
      </w:trPr>
      <w:tc>
        <w:tcPr>
          <w:tcW w:w="5816" w:type="dxa"/>
          <w:vMerge/>
          <w:tcBorders>
            <w:top w:val="single" w:sz="4" w:space="0" w:color="000000"/>
            <w:left w:val="single" w:sz="4" w:space="0" w:color="000000"/>
          </w:tcBorders>
        </w:tcPr>
        <w:p w14:paraId="27DD5480" w14:textId="77777777" w:rsidR="00E9516E" w:rsidRDefault="00E9516E">
          <w:pPr>
            <w:widowControl w:val="0"/>
            <w:pBdr>
              <w:top w:val="nil"/>
              <w:left w:val="nil"/>
              <w:bottom w:val="nil"/>
              <w:right w:val="nil"/>
              <w:between w:val="nil"/>
            </w:pBdr>
            <w:spacing w:after="0"/>
            <w:ind w:hanging="2"/>
          </w:pPr>
        </w:p>
      </w:tc>
      <w:tc>
        <w:tcPr>
          <w:tcW w:w="1569" w:type="dxa"/>
          <w:tcBorders>
            <w:top w:val="single" w:sz="4" w:space="0" w:color="000000"/>
            <w:left w:val="single" w:sz="4" w:space="0" w:color="000000"/>
            <w:bottom w:val="single" w:sz="4" w:space="0" w:color="000000"/>
            <w:right w:val="single" w:sz="4" w:space="0" w:color="000000"/>
          </w:tcBorders>
        </w:tcPr>
        <w:p w14:paraId="70FF758F" w14:textId="77777777" w:rsidR="00E9516E" w:rsidRDefault="00D76C2A">
          <w:pPr>
            <w:spacing w:after="0"/>
            <w:ind w:hanging="2"/>
          </w:pPr>
          <w:r>
            <w:t>Version No.</w:t>
          </w:r>
        </w:p>
      </w:tc>
      <w:tc>
        <w:tcPr>
          <w:tcW w:w="2573" w:type="dxa"/>
          <w:tcBorders>
            <w:top w:val="single" w:sz="4" w:space="0" w:color="000000"/>
            <w:left w:val="single" w:sz="4" w:space="0" w:color="000000"/>
            <w:bottom w:val="single" w:sz="4" w:space="0" w:color="000000"/>
            <w:right w:val="single" w:sz="4" w:space="0" w:color="000000"/>
          </w:tcBorders>
        </w:tcPr>
        <w:p w14:paraId="134DDE98" w14:textId="2F7F5646" w:rsidR="00E9516E" w:rsidRDefault="004A2609">
          <w:pPr>
            <w:spacing w:after="0"/>
            <w:ind w:hanging="2"/>
          </w:pPr>
          <w:r w:rsidRPr="00D97E4F">
            <w:t>{version}</w:t>
          </w:r>
        </w:p>
      </w:tc>
    </w:tr>
    <w:tr w:rsidR="00E9516E" w14:paraId="789EEC86" w14:textId="77777777">
      <w:trPr>
        <w:trHeight w:val="296"/>
      </w:trPr>
      <w:tc>
        <w:tcPr>
          <w:tcW w:w="5816" w:type="dxa"/>
          <w:vMerge/>
          <w:tcBorders>
            <w:top w:val="single" w:sz="4" w:space="0" w:color="000000"/>
            <w:left w:val="single" w:sz="4" w:space="0" w:color="000000"/>
          </w:tcBorders>
        </w:tcPr>
        <w:p w14:paraId="05EA7367" w14:textId="77777777" w:rsidR="00E9516E" w:rsidRDefault="00E9516E">
          <w:pPr>
            <w:widowControl w:val="0"/>
            <w:pBdr>
              <w:top w:val="nil"/>
              <w:left w:val="nil"/>
              <w:bottom w:val="nil"/>
              <w:right w:val="nil"/>
              <w:between w:val="nil"/>
            </w:pBdr>
            <w:spacing w:after="0"/>
            <w:ind w:hanging="2"/>
          </w:pPr>
        </w:p>
      </w:tc>
      <w:tc>
        <w:tcPr>
          <w:tcW w:w="1569" w:type="dxa"/>
          <w:tcBorders>
            <w:top w:val="single" w:sz="4" w:space="0" w:color="000000"/>
            <w:left w:val="single" w:sz="4" w:space="0" w:color="000000"/>
            <w:bottom w:val="single" w:sz="4" w:space="0" w:color="000000"/>
            <w:right w:val="single" w:sz="4" w:space="0" w:color="000000"/>
          </w:tcBorders>
        </w:tcPr>
        <w:p w14:paraId="0E59F656" w14:textId="77777777" w:rsidR="00E9516E" w:rsidRDefault="00D76C2A">
          <w:pPr>
            <w:spacing w:after="0"/>
            <w:ind w:hanging="2"/>
          </w:pPr>
          <w:r>
            <w:t>Issue Date</w:t>
          </w:r>
        </w:p>
      </w:tc>
      <w:tc>
        <w:tcPr>
          <w:tcW w:w="2573" w:type="dxa"/>
          <w:tcBorders>
            <w:top w:val="single" w:sz="4" w:space="0" w:color="000000"/>
            <w:left w:val="single" w:sz="4" w:space="0" w:color="000000"/>
            <w:bottom w:val="single" w:sz="4" w:space="0" w:color="000000"/>
            <w:right w:val="single" w:sz="4" w:space="0" w:color="000000"/>
          </w:tcBorders>
        </w:tcPr>
        <w:p w14:paraId="2C4BF266" w14:textId="4E814923" w:rsidR="00E9516E" w:rsidRPr="00D97E4F" w:rsidRDefault="00FC7B6D" w:rsidP="005C7FF6">
          <w:pPr>
            <w:spacing w:after="0"/>
            <w:ind w:hanging="2"/>
          </w:pPr>
          <w:r w:rsidRPr="00D97E4F">
            <w:t>{</w:t>
          </w:r>
          <w:proofErr w:type="spellStart"/>
          <w:r w:rsidRPr="00D97E4F">
            <w:t>issueDate</w:t>
          </w:r>
          <w:proofErr w:type="spellEnd"/>
          <w:r w:rsidRPr="00D97E4F">
            <w:t>}</w:t>
          </w:r>
        </w:p>
      </w:tc>
    </w:tr>
    <w:tr w:rsidR="00E9516E" w14:paraId="4C9F5D2E" w14:textId="77777777" w:rsidTr="000B39FE">
      <w:trPr>
        <w:trHeight w:val="296"/>
      </w:trPr>
      <w:tc>
        <w:tcPr>
          <w:tcW w:w="5816" w:type="dxa"/>
          <w:vMerge/>
          <w:tcBorders>
            <w:top w:val="single" w:sz="4" w:space="0" w:color="000000"/>
            <w:left w:val="single" w:sz="4" w:space="0" w:color="000000"/>
          </w:tcBorders>
        </w:tcPr>
        <w:p w14:paraId="03E4B6BC" w14:textId="77777777" w:rsidR="00E9516E" w:rsidRDefault="00E9516E">
          <w:pPr>
            <w:widowControl w:val="0"/>
            <w:pBdr>
              <w:top w:val="nil"/>
              <w:left w:val="nil"/>
              <w:bottom w:val="nil"/>
              <w:right w:val="nil"/>
              <w:between w:val="nil"/>
            </w:pBdr>
            <w:spacing w:after="0"/>
            <w:ind w:hanging="2"/>
          </w:pPr>
        </w:p>
      </w:tc>
      <w:tc>
        <w:tcPr>
          <w:tcW w:w="1569" w:type="dxa"/>
          <w:tcBorders>
            <w:top w:val="single" w:sz="4" w:space="0" w:color="000000"/>
            <w:left w:val="single" w:sz="4" w:space="0" w:color="000000"/>
            <w:bottom w:val="single" w:sz="4" w:space="0" w:color="000000"/>
            <w:right w:val="single" w:sz="4" w:space="0" w:color="000000"/>
          </w:tcBorders>
        </w:tcPr>
        <w:p w14:paraId="78430D0E" w14:textId="77777777" w:rsidR="00E9516E" w:rsidRDefault="00D76C2A">
          <w:pPr>
            <w:spacing w:after="0"/>
            <w:ind w:hanging="2"/>
          </w:pPr>
          <w:r>
            <w:t>Review Date</w:t>
          </w:r>
        </w:p>
      </w:tc>
      <w:tc>
        <w:tcPr>
          <w:tcW w:w="2573" w:type="dxa"/>
          <w:tcBorders>
            <w:top w:val="single" w:sz="4" w:space="0" w:color="000000"/>
            <w:left w:val="single" w:sz="4" w:space="0" w:color="000000"/>
            <w:bottom w:val="single" w:sz="4" w:space="0" w:color="000000"/>
            <w:right w:val="single" w:sz="4" w:space="0" w:color="000000"/>
          </w:tcBorders>
        </w:tcPr>
        <w:p w14:paraId="3F58CC38" w14:textId="36F49CAF" w:rsidR="00E9516E" w:rsidRPr="000358D2" w:rsidRDefault="0059432F">
          <w:pPr>
            <w:spacing w:after="0"/>
            <w:ind w:hanging="2"/>
            <w:rPr>
              <w:highlight w:val="yellow"/>
            </w:rPr>
          </w:pPr>
          <w:r w:rsidRPr="00D97E4F">
            <w:t>{</w:t>
          </w:r>
          <w:proofErr w:type="spellStart"/>
          <w:r w:rsidRPr="00D97E4F">
            <w:t>reviewDate</w:t>
          </w:r>
          <w:proofErr w:type="spellEnd"/>
          <w:r w:rsidRPr="00D97E4F">
            <w:t>}</w:t>
          </w:r>
        </w:p>
      </w:tc>
    </w:tr>
    <w:tr w:rsidR="00E9516E" w14:paraId="1A377ED5" w14:textId="77777777" w:rsidTr="000B39FE">
      <w:trPr>
        <w:trHeight w:val="320"/>
      </w:trPr>
      <w:tc>
        <w:tcPr>
          <w:tcW w:w="5816" w:type="dxa"/>
          <w:vMerge/>
          <w:tcBorders>
            <w:top w:val="single" w:sz="4" w:space="0" w:color="000000"/>
            <w:left w:val="single" w:sz="4" w:space="0" w:color="000000"/>
          </w:tcBorders>
        </w:tcPr>
        <w:p w14:paraId="18C68993" w14:textId="77777777" w:rsidR="00E9516E" w:rsidRDefault="00E9516E">
          <w:pPr>
            <w:widowControl w:val="0"/>
            <w:pBdr>
              <w:top w:val="nil"/>
              <w:left w:val="nil"/>
              <w:bottom w:val="nil"/>
              <w:right w:val="nil"/>
              <w:between w:val="nil"/>
            </w:pBdr>
            <w:spacing w:after="0"/>
            <w:ind w:hanging="2"/>
          </w:pPr>
        </w:p>
      </w:tc>
      <w:tc>
        <w:tcPr>
          <w:tcW w:w="1569" w:type="dxa"/>
          <w:vMerge w:val="restart"/>
          <w:tcBorders>
            <w:top w:val="single" w:sz="4" w:space="0" w:color="000000"/>
            <w:left w:val="single" w:sz="4" w:space="0" w:color="000000"/>
            <w:bottom w:val="single" w:sz="4" w:space="0" w:color="auto"/>
            <w:right w:val="single" w:sz="4" w:space="0" w:color="000000"/>
          </w:tcBorders>
        </w:tcPr>
        <w:p w14:paraId="13989A68" w14:textId="77777777" w:rsidR="00E9516E" w:rsidRDefault="00D76C2A">
          <w:pPr>
            <w:spacing w:after="0"/>
            <w:ind w:hanging="2"/>
          </w:pPr>
          <w:r>
            <w:t>Next Review</w:t>
          </w:r>
        </w:p>
      </w:tc>
      <w:tc>
        <w:tcPr>
          <w:tcW w:w="2573" w:type="dxa"/>
          <w:vMerge w:val="restart"/>
          <w:tcBorders>
            <w:top w:val="single" w:sz="4" w:space="0" w:color="000000"/>
            <w:left w:val="single" w:sz="4" w:space="0" w:color="000000"/>
            <w:bottom w:val="single" w:sz="4" w:space="0" w:color="auto"/>
            <w:right w:val="single" w:sz="4" w:space="0" w:color="000000"/>
          </w:tcBorders>
        </w:tcPr>
        <w:p w14:paraId="60683EA1" w14:textId="4D51C522" w:rsidR="00E9516E" w:rsidRPr="000358D2" w:rsidRDefault="0059432F">
          <w:pPr>
            <w:spacing w:after="0"/>
            <w:ind w:hanging="2"/>
            <w:rPr>
              <w:highlight w:val="yellow"/>
            </w:rPr>
          </w:pPr>
          <w:r w:rsidRPr="00D97E4F">
            <w:t>{</w:t>
          </w:r>
          <w:proofErr w:type="spellStart"/>
          <w:r w:rsidRPr="00D97E4F">
            <w:t>nextReviewDate</w:t>
          </w:r>
          <w:proofErr w:type="spellEnd"/>
          <w:r w:rsidRPr="00D97E4F">
            <w:t>}</w:t>
          </w:r>
        </w:p>
      </w:tc>
    </w:tr>
    <w:tr w:rsidR="00E9516E" w14:paraId="6C350BE5" w14:textId="77777777" w:rsidTr="000B39FE">
      <w:trPr>
        <w:trHeight w:val="95"/>
      </w:trPr>
      <w:tc>
        <w:tcPr>
          <w:tcW w:w="5816" w:type="dxa"/>
          <w:tcBorders>
            <w:left w:val="single" w:sz="4" w:space="0" w:color="000000"/>
            <w:bottom w:val="single" w:sz="4" w:space="0" w:color="000000"/>
          </w:tcBorders>
        </w:tcPr>
        <w:p w14:paraId="5E096AC6" w14:textId="77777777" w:rsidR="00E9516E" w:rsidRDefault="00E9516E">
          <w:pPr>
            <w:widowControl w:val="0"/>
            <w:spacing w:after="0"/>
            <w:ind w:left="1" w:right="-2" w:hanging="3"/>
            <w:jc w:val="center"/>
            <w:rPr>
              <w:rFonts w:ascii="Arial" w:eastAsia="Arial" w:hAnsi="Arial" w:cs="Arial"/>
              <w:sz w:val="26"/>
              <w:szCs w:val="26"/>
            </w:rPr>
          </w:pPr>
        </w:p>
      </w:tc>
      <w:tc>
        <w:tcPr>
          <w:tcW w:w="1569" w:type="dxa"/>
          <w:vMerge/>
          <w:tcBorders>
            <w:top w:val="single" w:sz="4" w:space="0" w:color="000000"/>
            <w:left w:val="single" w:sz="4" w:space="0" w:color="000000"/>
            <w:bottom w:val="single" w:sz="4" w:space="0" w:color="auto"/>
            <w:right w:val="single" w:sz="4" w:space="0" w:color="000000"/>
          </w:tcBorders>
        </w:tcPr>
        <w:p w14:paraId="2A520D04" w14:textId="77777777" w:rsidR="00E9516E" w:rsidRDefault="00E9516E">
          <w:pPr>
            <w:widowControl w:val="0"/>
            <w:pBdr>
              <w:top w:val="nil"/>
              <w:left w:val="nil"/>
              <w:bottom w:val="nil"/>
              <w:right w:val="nil"/>
              <w:between w:val="nil"/>
            </w:pBdr>
            <w:spacing w:after="0"/>
            <w:ind w:left="1" w:hanging="3"/>
            <w:rPr>
              <w:rFonts w:ascii="Arial" w:eastAsia="Arial" w:hAnsi="Arial" w:cs="Arial"/>
              <w:sz w:val="26"/>
              <w:szCs w:val="26"/>
            </w:rPr>
          </w:pPr>
        </w:p>
      </w:tc>
      <w:tc>
        <w:tcPr>
          <w:tcW w:w="2573" w:type="dxa"/>
          <w:vMerge/>
          <w:tcBorders>
            <w:top w:val="single" w:sz="4" w:space="0" w:color="000000"/>
            <w:left w:val="single" w:sz="4" w:space="0" w:color="000000"/>
            <w:bottom w:val="single" w:sz="4" w:space="0" w:color="auto"/>
            <w:right w:val="single" w:sz="4" w:space="0" w:color="000000"/>
          </w:tcBorders>
        </w:tcPr>
        <w:p w14:paraId="28CA1930" w14:textId="77777777" w:rsidR="00E9516E" w:rsidRDefault="00E9516E">
          <w:pPr>
            <w:widowControl w:val="0"/>
            <w:pBdr>
              <w:top w:val="nil"/>
              <w:left w:val="nil"/>
              <w:bottom w:val="nil"/>
              <w:right w:val="nil"/>
              <w:between w:val="nil"/>
            </w:pBdr>
            <w:spacing w:after="0"/>
            <w:ind w:left="1" w:hanging="3"/>
            <w:rPr>
              <w:rFonts w:ascii="Arial" w:eastAsia="Arial" w:hAnsi="Arial" w:cs="Arial"/>
              <w:sz w:val="26"/>
              <w:szCs w:val="26"/>
            </w:rPr>
          </w:pPr>
        </w:p>
      </w:tc>
    </w:tr>
  </w:tbl>
  <w:p w14:paraId="4A1638A4" w14:textId="77777777" w:rsidR="00E9516E" w:rsidRDefault="00E9516E">
    <w:pPr>
      <w:pBdr>
        <w:top w:val="nil"/>
        <w:left w:val="nil"/>
        <w:bottom w:val="nil"/>
        <w:right w:val="nil"/>
        <w:between w:val="nil"/>
      </w:pBdr>
      <w:tabs>
        <w:tab w:val="center" w:pos="4680"/>
        <w:tab w:val="right" w:pos="9360"/>
      </w:tabs>
      <w:spacing w:after="0"/>
      <w:ind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5279F"/>
    <w:multiLevelType w:val="multilevel"/>
    <w:tmpl w:val="8EA0FA6C"/>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1" w15:restartNumberingAfterBreak="0">
    <w:nsid w:val="07E4646E"/>
    <w:multiLevelType w:val="hybridMultilevel"/>
    <w:tmpl w:val="2F4A901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2" w15:restartNumberingAfterBreak="0">
    <w:nsid w:val="15D659A4"/>
    <w:multiLevelType w:val="multilevel"/>
    <w:tmpl w:val="7F649F9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3" w15:restartNumberingAfterBreak="0">
    <w:nsid w:val="187612F1"/>
    <w:multiLevelType w:val="multilevel"/>
    <w:tmpl w:val="B4408146"/>
    <w:lvl w:ilvl="0">
      <w:start w:val="1"/>
      <w:numFmt w:val="bullet"/>
      <w:lvlText w:val=""/>
      <w:lvlJc w:val="left"/>
      <w:pPr>
        <w:ind w:left="720" w:hanging="360"/>
      </w:pPr>
      <w:rPr>
        <w:rFonts w:ascii="Symbol" w:hAnsi="Symbol" w:hint="default"/>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4" w15:restartNumberingAfterBreak="0">
    <w:nsid w:val="23E84199"/>
    <w:multiLevelType w:val="multilevel"/>
    <w:tmpl w:val="912CC15C"/>
    <w:lvl w:ilvl="0">
      <w:start w:val="1"/>
      <w:numFmt w:val="decimal"/>
      <w:pStyle w:val="ListNumber2"/>
      <w:lvlText w:val="%1."/>
      <w:lvlJc w:val="left"/>
      <w:pPr>
        <w:ind w:left="360" w:hanging="360"/>
      </w:pPr>
      <w:rPr>
        <w:vertAlign w:val="baseline"/>
      </w:rPr>
    </w:lvl>
    <w:lvl w:ilvl="1">
      <w:start w:val="1"/>
      <w:numFmt w:val="decimal"/>
      <w:lvlText w:val="5.1"/>
      <w:lvlJc w:val="left"/>
      <w:pPr>
        <w:ind w:left="576" w:hanging="576"/>
      </w:pPr>
      <w:rPr>
        <w:vertAlign w:val="baseline"/>
      </w:rPr>
    </w:lvl>
    <w:lvl w:ilvl="2">
      <w:start w:val="1"/>
      <w:numFmt w:val="decimal"/>
      <w:lvlText w:val="%1.%2%3"/>
      <w:lvlJc w:val="left"/>
      <w:pPr>
        <w:ind w:left="720" w:hanging="720"/>
      </w:pPr>
      <w:rPr>
        <w:b/>
        <w:i w:val="0"/>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abstractNum w:abstractNumId="5" w15:restartNumberingAfterBreak="0">
    <w:nsid w:val="2F895A20"/>
    <w:multiLevelType w:val="hybridMultilevel"/>
    <w:tmpl w:val="FACE4646"/>
    <w:lvl w:ilvl="0" w:tplc="CC3491D4">
      <w:start w:val="1"/>
      <w:numFmt w:val="decimal"/>
      <w:lvlText w:val="%1."/>
      <w:lvlJc w:val="left"/>
      <w:pPr>
        <w:ind w:left="358" w:hanging="360"/>
      </w:pPr>
      <w:rPr>
        <w:rFonts w:hint="default"/>
      </w:rPr>
    </w:lvl>
    <w:lvl w:ilvl="1" w:tplc="04090019" w:tentative="1">
      <w:start w:val="1"/>
      <w:numFmt w:val="lowerLetter"/>
      <w:lvlText w:val="%2."/>
      <w:lvlJc w:val="left"/>
      <w:pPr>
        <w:ind w:left="1078" w:hanging="360"/>
      </w:pPr>
    </w:lvl>
    <w:lvl w:ilvl="2" w:tplc="0409001B" w:tentative="1">
      <w:start w:val="1"/>
      <w:numFmt w:val="lowerRoman"/>
      <w:lvlText w:val="%3."/>
      <w:lvlJc w:val="right"/>
      <w:pPr>
        <w:ind w:left="1798" w:hanging="180"/>
      </w:pPr>
    </w:lvl>
    <w:lvl w:ilvl="3" w:tplc="0409000F" w:tentative="1">
      <w:start w:val="1"/>
      <w:numFmt w:val="decimal"/>
      <w:lvlText w:val="%4."/>
      <w:lvlJc w:val="left"/>
      <w:pPr>
        <w:ind w:left="2518" w:hanging="360"/>
      </w:pPr>
    </w:lvl>
    <w:lvl w:ilvl="4" w:tplc="04090019" w:tentative="1">
      <w:start w:val="1"/>
      <w:numFmt w:val="lowerLetter"/>
      <w:lvlText w:val="%5."/>
      <w:lvlJc w:val="left"/>
      <w:pPr>
        <w:ind w:left="3238" w:hanging="360"/>
      </w:pPr>
    </w:lvl>
    <w:lvl w:ilvl="5" w:tplc="0409001B" w:tentative="1">
      <w:start w:val="1"/>
      <w:numFmt w:val="lowerRoman"/>
      <w:lvlText w:val="%6."/>
      <w:lvlJc w:val="right"/>
      <w:pPr>
        <w:ind w:left="3958" w:hanging="180"/>
      </w:pPr>
    </w:lvl>
    <w:lvl w:ilvl="6" w:tplc="0409000F" w:tentative="1">
      <w:start w:val="1"/>
      <w:numFmt w:val="decimal"/>
      <w:lvlText w:val="%7."/>
      <w:lvlJc w:val="left"/>
      <w:pPr>
        <w:ind w:left="4678" w:hanging="360"/>
      </w:pPr>
    </w:lvl>
    <w:lvl w:ilvl="7" w:tplc="04090019" w:tentative="1">
      <w:start w:val="1"/>
      <w:numFmt w:val="lowerLetter"/>
      <w:lvlText w:val="%8."/>
      <w:lvlJc w:val="left"/>
      <w:pPr>
        <w:ind w:left="5398" w:hanging="360"/>
      </w:pPr>
    </w:lvl>
    <w:lvl w:ilvl="8" w:tplc="0409001B" w:tentative="1">
      <w:start w:val="1"/>
      <w:numFmt w:val="lowerRoman"/>
      <w:lvlText w:val="%9."/>
      <w:lvlJc w:val="right"/>
      <w:pPr>
        <w:ind w:left="6118" w:hanging="180"/>
      </w:pPr>
    </w:lvl>
  </w:abstractNum>
  <w:abstractNum w:abstractNumId="6" w15:restartNumberingAfterBreak="0">
    <w:nsid w:val="322E5B17"/>
    <w:multiLevelType w:val="multilevel"/>
    <w:tmpl w:val="A94E822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7" w15:restartNumberingAfterBreak="0">
    <w:nsid w:val="37032479"/>
    <w:multiLevelType w:val="multilevel"/>
    <w:tmpl w:val="40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77B3758"/>
    <w:multiLevelType w:val="multilevel"/>
    <w:tmpl w:val="EA181DAA"/>
    <w:lvl w:ilvl="0">
      <w:start w:val="1"/>
      <w:numFmt w:val="bullet"/>
      <w:lvlText w:val="●"/>
      <w:lvlJc w:val="left"/>
      <w:pPr>
        <w:ind w:left="1080" w:hanging="360"/>
      </w:pPr>
      <w:rPr>
        <w:rFonts w:ascii="Noto Sans Symbols" w:eastAsia="Noto Sans Symbols" w:hAnsi="Noto Sans Symbols" w:cs="Noto Sans Symbols"/>
        <w:vertAlign w:val="baseline"/>
      </w:rPr>
    </w:lvl>
    <w:lvl w:ilvl="1">
      <w:start w:val="1"/>
      <w:numFmt w:val="bullet"/>
      <w:lvlText w:val="o"/>
      <w:lvlJc w:val="left"/>
      <w:pPr>
        <w:ind w:left="1800" w:hanging="360"/>
      </w:pPr>
      <w:rPr>
        <w:rFonts w:ascii="Courier New" w:eastAsia="Courier New" w:hAnsi="Courier New" w:cs="Courier New"/>
        <w:vertAlign w:val="baseline"/>
      </w:rPr>
    </w:lvl>
    <w:lvl w:ilvl="2">
      <w:start w:val="1"/>
      <w:numFmt w:val="bullet"/>
      <w:lvlText w:val="▪"/>
      <w:lvlJc w:val="left"/>
      <w:pPr>
        <w:ind w:left="2520" w:hanging="360"/>
      </w:pPr>
      <w:rPr>
        <w:rFonts w:ascii="Noto Sans Symbols" w:eastAsia="Noto Sans Symbols" w:hAnsi="Noto Sans Symbols" w:cs="Noto Sans Symbols"/>
        <w:vertAlign w:val="baseline"/>
      </w:rPr>
    </w:lvl>
    <w:lvl w:ilvl="3">
      <w:start w:val="1"/>
      <w:numFmt w:val="bullet"/>
      <w:lvlText w:val="●"/>
      <w:lvlJc w:val="left"/>
      <w:pPr>
        <w:ind w:left="3240" w:hanging="360"/>
      </w:pPr>
      <w:rPr>
        <w:rFonts w:ascii="Noto Sans Symbols" w:eastAsia="Noto Sans Symbols" w:hAnsi="Noto Sans Symbols" w:cs="Noto Sans Symbols"/>
        <w:vertAlign w:val="baseline"/>
      </w:rPr>
    </w:lvl>
    <w:lvl w:ilvl="4">
      <w:start w:val="1"/>
      <w:numFmt w:val="bullet"/>
      <w:lvlText w:val="o"/>
      <w:lvlJc w:val="left"/>
      <w:pPr>
        <w:ind w:left="3960" w:hanging="360"/>
      </w:pPr>
      <w:rPr>
        <w:rFonts w:ascii="Courier New" w:eastAsia="Courier New" w:hAnsi="Courier New" w:cs="Courier New"/>
        <w:vertAlign w:val="baseline"/>
      </w:rPr>
    </w:lvl>
    <w:lvl w:ilvl="5">
      <w:start w:val="1"/>
      <w:numFmt w:val="bullet"/>
      <w:lvlText w:val="▪"/>
      <w:lvlJc w:val="left"/>
      <w:pPr>
        <w:ind w:left="4680" w:hanging="360"/>
      </w:pPr>
      <w:rPr>
        <w:rFonts w:ascii="Noto Sans Symbols" w:eastAsia="Noto Sans Symbols" w:hAnsi="Noto Sans Symbols" w:cs="Noto Sans Symbols"/>
        <w:vertAlign w:val="baseline"/>
      </w:rPr>
    </w:lvl>
    <w:lvl w:ilvl="6">
      <w:start w:val="1"/>
      <w:numFmt w:val="bullet"/>
      <w:lvlText w:val="●"/>
      <w:lvlJc w:val="left"/>
      <w:pPr>
        <w:ind w:left="5400" w:hanging="360"/>
      </w:pPr>
      <w:rPr>
        <w:rFonts w:ascii="Noto Sans Symbols" w:eastAsia="Noto Sans Symbols" w:hAnsi="Noto Sans Symbols" w:cs="Noto Sans Symbols"/>
        <w:vertAlign w:val="baseline"/>
      </w:rPr>
    </w:lvl>
    <w:lvl w:ilvl="7">
      <w:start w:val="1"/>
      <w:numFmt w:val="bullet"/>
      <w:lvlText w:val="o"/>
      <w:lvlJc w:val="left"/>
      <w:pPr>
        <w:ind w:left="6120" w:hanging="360"/>
      </w:pPr>
      <w:rPr>
        <w:rFonts w:ascii="Courier New" w:eastAsia="Courier New" w:hAnsi="Courier New" w:cs="Courier New"/>
        <w:vertAlign w:val="baseline"/>
      </w:rPr>
    </w:lvl>
    <w:lvl w:ilvl="8">
      <w:start w:val="1"/>
      <w:numFmt w:val="bullet"/>
      <w:lvlText w:val="▪"/>
      <w:lvlJc w:val="left"/>
      <w:pPr>
        <w:ind w:left="6840" w:hanging="360"/>
      </w:pPr>
      <w:rPr>
        <w:rFonts w:ascii="Noto Sans Symbols" w:eastAsia="Noto Sans Symbols" w:hAnsi="Noto Sans Symbols" w:cs="Noto Sans Symbols"/>
        <w:vertAlign w:val="baseline"/>
      </w:rPr>
    </w:lvl>
  </w:abstractNum>
  <w:abstractNum w:abstractNumId="9" w15:restartNumberingAfterBreak="0">
    <w:nsid w:val="39424DF6"/>
    <w:multiLevelType w:val="multilevel"/>
    <w:tmpl w:val="4A7268E8"/>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0" w15:restartNumberingAfterBreak="0">
    <w:nsid w:val="4ED639E6"/>
    <w:multiLevelType w:val="hybridMultilevel"/>
    <w:tmpl w:val="1556F2A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1" w15:restartNumberingAfterBreak="0">
    <w:nsid w:val="518F22E6"/>
    <w:multiLevelType w:val="multilevel"/>
    <w:tmpl w:val="1098E28C"/>
    <w:lvl w:ilvl="0">
      <w:start w:val="1"/>
      <w:numFmt w:val="bullet"/>
      <w:pStyle w:val="Heading11"/>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2" w15:restartNumberingAfterBreak="0">
    <w:nsid w:val="5DE30F37"/>
    <w:multiLevelType w:val="multilevel"/>
    <w:tmpl w:val="17EE7ED0"/>
    <w:lvl w:ilvl="0">
      <w:start w:val="1"/>
      <w:numFmt w:val="decimal"/>
      <w:lvlText w:val="%1."/>
      <w:lvlJc w:val="left"/>
      <w:pPr>
        <w:ind w:left="360" w:hanging="360"/>
      </w:pPr>
      <w:rPr>
        <w:b/>
        <w:vertAlign w:val="baseline"/>
      </w:rPr>
    </w:lvl>
    <w:lvl w:ilvl="1">
      <w:start w:val="1"/>
      <w:numFmt w:val="lowerLetter"/>
      <w:lvlText w:val="%2."/>
      <w:lvlJc w:val="left"/>
      <w:pPr>
        <w:ind w:left="1080" w:hanging="360"/>
      </w:pPr>
      <w:rPr>
        <w:vertAlign w:val="baseline"/>
      </w:rPr>
    </w:lvl>
    <w:lvl w:ilvl="2">
      <w:start w:val="1"/>
      <w:numFmt w:val="lowerRoman"/>
      <w:lvlText w:val="%3."/>
      <w:lvlJc w:val="right"/>
      <w:pPr>
        <w:ind w:left="1800" w:hanging="180"/>
      </w:pPr>
      <w:rPr>
        <w:vertAlign w:val="baseline"/>
      </w:rPr>
    </w:lvl>
    <w:lvl w:ilvl="3">
      <w:start w:val="1"/>
      <w:numFmt w:val="decimal"/>
      <w:lvlText w:val="%4."/>
      <w:lvlJc w:val="left"/>
      <w:pPr>
        <w:ind w:left="2520" w:hanging="360"/>
      </w:pPr>
      <w:rPr>
        <w:vertAlign w:val="baseline"/>
      </w:rPr>
    </w:lvl>
    <w:lvl w:ilvl="4">
      <w:start w:val="1"/>
      <w:numFmt w:val="lowerLetter"/>
      <w:lvlText w:val="%5."/>
      <w:lvlJc w:val="left"/>
      <w:pPr>
        <w:ind w:left="3240" w:hanging="360"/>
      </w:pPr>
      <w:rPr>
        <w:vertAlign w:val="baseline"/>
      </w:rPr>
    </w:lvl>
    <w:lvl w:ilvl="5">
      <w:start w:val="1"/>
      <w:numFmt w:val="lowerRoman"/>
      <w:lvlText w:val="%6."/>
      <w:lvlJc w:val="right"/>
      <w:pPr>
        <w:ind w:left="3960" w:hanging="180"/>
      </w:pPr>
      <w:rPr>
        <w:vertAlign w:val="baseline"/>
      </w:rPr>
    </w:lvl>
    <w:lvl w:ilvl="6">
      <w:start w:val="1"/>
      <w:numFmt w:val="decimal"/>
      <w:lvlText w:val="%7."/>
      <w:lvlJc w:val="left"/>
      <w:pPr>
        <w:ind w:left="4680" w:hanging="360"/>
      </w:pPr>
      <w:rPr>
        <w:vertAlign w:val="baseline"/>
      </w:rPr>
    </w:lvl>
    <w:lvl w:ilvl="7">
      <w:start w:val="1"/>
      <w:numFmt w:val="lowerLetter"/>
      <w:lvlText w:val="%8."/>
      <w:lvlJc w:val="left"/>
      <w:pPr>
        <w:ind w:left="5400" w:hanging="360"/>
      </w:pPr>
      <w:rPr>
        <w:vertAlign w:val="baseline"/>
      </w:rPr>
    </w:lvl>
    <w:lvl w:ilvl="8">
      <w:start w:val="1"/>
      <w:numFmt w:val="lowerRoman"/>
      <w:lvlText w:val="%9."/>
      <w:lvlJc w:val="right"/>
      <w:pPr>
        <w:ind w:left="6120" w:hanging="180"/>
      </w:pPr>
      <w:rPr>
        <w:vertAlign w:val="baseline"/>
      </w:rPr>
    </w:lvl>
  </w:abstractNum>
  <w:abstractNum w:abstractNumId="13" w15:restartNumberingAfterBreak="0">
    <w:nsid w:val="65E67AA8"/>
    <w:multiLevelType w:val="multilevel"/>
    <w:tmpl w:val="B09CEF3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4" w15:restartNumberingAfterBreak="0">
    <w:nsid w:val="793C4CBD"/>
    <w:multiLevelType w:val="multilevel"/>
    <w:tmpl w:val="88F493F2"/>
    <w:lvl w:ilvl="0">
      <w:start w:val="1"/>
      <w:numFmt w:val="bullet"/>
      <w:lvlText w:val="●"/>
      <w:lvlJc w:val="left"/>
      <w:pPr>
        <w:ind w:left="1440" w:hanging="360"/>
      </w:pPr>
      <w:rPr>
        <w:rFonts w:ascii="Noto Sans Symbols" w:eastAsia="Noto Sans Symbols" w:hAnsi="Noto Sans Symbols" w:cs="Noto Sans Symbols"/>
        <w:vertAlign w:val="baseline"/>
      </w:rPr>
    </w:lvl>
    <w:lvl w:ilvl="1">
      <w:start w:val="1"/>
      <w:numFmt w:val="bullet"/>
      <w:lvlText w:val="o"/>
      <w:lvlJc w:val="left"/>
      <w:pPr>
        <w:ind w:left="2160" w:hanging="360"/>
      </w:pPr>
      <w:rPr>
        <w:rFonts w:ascii="Courier New" w:eastAsia="Courier New" w:hAnsi="Courier New" w:cs="Courier New"/>
        <w:vertAlign w:val="baseline"/>
      </w:rPr>
    </w:lvl>
    <w:lvl w:ilvl="2">
      <w:start w:val="1"/>
      <w:numFmt w:val="bullet"/>
      <w:lvlText w:val="▪"/>
      <w:lvlJc w:val="left"/>
      <w:pPr>
        <w:ind w:left="2880" w:hanging="360"/>
      </w:pPr>
      <w:rPr>
        <w:rFonts w:ascii="Noto Sans Symbols" w:eastAsia="Noto Sans Symbols" w:hAnsi="Noto Sans Symbols" w:cs="Noto Sans Symbols"/>
        <w:vertAlign w:val="baseline"/>
      </w:rPr>
    </w:lvl>
    <w:lvl w:ilvl="3">
      <w:start w:val="1"/>
      <w:numFmt w:val="bullet"/>
      <w:lvlText w:val="●"/>
      <w:lvlJc w:val="left"/>
      <w:pPr>
        <w:ind w:left="3600" w:hanging="360"/>
      </w:pPr>
      <w:rPr>
        <w:rFonts w:ascii="Noto Sans Symbols" w:eastAsia="Noto Sans Symbols" w:hAnsi="Noto Sans Symbols" w:cs="Noto Sans Symbols"/>
        <w:vertAlign w:val="baseline"/>
      </w:rPr>
    </w:lvl>
    <w:lvl w:ilvl="4">
      <w:start w:val="1"/>
      <w:numFmt w:val="bullet"/>
      <w:lvlText w:val="o"/>
      <w:lvlJc w:val="left"/>
      <w:pPr>
        <w:ind w:left="4320" w:hanging="360"/>
      </w:pPr>
      <w:rPr>
        <w:rFonts w:ascii="Courier New" w:eastAsia="Courier New" w:hAnsi="Courier New" w:cs="Courier New"/>
        <w:vertAlign w:val="baseline"/>
      </w:rPr>
    </w:lvl>
    <w:lvl w:ilvl="5">
      <w:start w:val="1"/>
      <w:numFmt w:val="bullet"/>
      <w:lvlText w:val="▪"/>
      <w:lvlJc w:val="left"/>
      <w:pPr>
        <w:ind w:left="5040" w:hanging="360"/>
      </w:pPr>
      <w:rPr>
        <w:rFonts w:ascii="Noto Sans Symbols" w:eastAsia="Noto Sans Symbols" w:hAnsi="Noto Sans Symbols" w:cs="Noto Sans Symbols"/>
        <w:vertAlign w:val="baseline"/>
      </w:rPr>
    </w:lvl>
    <w:lvl w:ilvl="6">
      <w:start w:val="1"/>
      <w:numFmt w:val="bullet"/>
      <w:lvlText w:val="●"/>
      <w:lvlJc w:val="left"/>
      <w:pPr>
        <w:ind w:left="5760" w:hanging="360"/>
      </w:pPr>
      <w:rPr>
        <w:rFonts w:ascii="Noto Sans Symbols" w:eastAsia="Noto Sans Symbols" w:hAnsi="Noto Sans Symbols" w:cs="Noto Sans Symbols"/>
        <w:vertAlign w:val="baseline"/>
      </w:rPr>
    </w:lvl>
    <w:lvl w:ilvl="7">
      <w:start w:val="1"/>
      <w:numFmt w:val="bullet"/>
      <w:lvlText w:val="o"/>
      <w:lvlJc w:val="left"/>
      <w:pPr>
        <w:ind w:left="6480" w:hanging="360"/>
      </w:pPr>
      <w:rPr>
        <w:rFonts w:ascii="Courier New" w:eastAsia="Courier New" w:hAnsi="Courier New" w:cs="Courier New"/>
        <w:vertAlign w:val="baseline"/>
      </w:rPr>
    </w:lvl>
    <w:lvl w:ilvl="8">
      <w:start w:val="1"/>
      <w:numFmt w:val="bullet"/>
      <w:lvlText w:val="▪"/>
      <w:lvlJc w:val="left"/>
      <w:pPr>
        <w:ind w:left="7200" w:hanging="360"/>
      </w:pPr>
      <w:rPr>
        <w:rFonts w:ascii="Noto Sans Symbols" w:eastAsia="Noto Sans Symbols" w:hAnsi="Noto Sans Symbols" w:cs="Noto Sans Symbols"/>
        <w:vertAlign w:val="baseline"/>
      </w:rPr>
    </w:lvl>
  </w:abstractNum>
  <w:num w:numId="1" w16cid:durableId="734275927">
    <w:abstractNumId w:val="11"/>
  </w:num>
  <w:num w:numId="2" w16cid:durableId="860629467">
    <w:abstractNumId w:val="13"/>
  </w:num>
  <w:num w:numId="3" w16cid:durableId="359820203">
    <w:abstractNumId w:val="4"/>
  </w:num>
  <w:num w:numId="4" w16cid:durableId="713113693">
    <w:abstractNumId w:val="6"/>
  </w:num>
  <w:num w:numId="5" w16cid:durableId="2133742114">
    <w:abstractNumId w:val="0"/>
  </w:num>
  <w:num w:numId="6" w16cid:durableId="559679371">
    <w:abstractNumId w:val="12"/>
  </w:num>
  <w:num w:numId="7" w16cid:durableId="1466697169">
    <w:abstractNumId w:val="2"/>
  </w:num>
  <w:num w:numId="8" w16cid:durableId="1192105198">
    <w:abstractNumId w:val="8"/>
  </w:num>
  <w:num w:numId="9" w16cid:durableId="1438988350">
    <w:abstractNumId w:val="9"/>
  </w:num>
  <w:num w:numId="10" w16cid:durableId="1857889851">
    <w:abstractNumId w:val="14"/>
  </w:num>
  <w:num w:numId="11" w16cid:durableId="1495147864">
    <w:abstractNumId w:val="3"/>
  </w:num>
  <w:num w:numId="12" w16cid:durableId="572200205">
    <w:abstractNumId w:val="5"/>
  </w:num>
  <w:num w:numId="13" w16cid:durableId="1141458577">
    <w:abstractNumId w:val="1"/>
  </w:num>
  <w:num w:numId="14" w16cid:durableId="916521132">
    <w:abstractNumId w:val="10"/>
  </w:num>
  <w:num w:numId="15" w16cid:durableId="154055623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ranya">
    <w15:presenceInfo w15:providerId="None" w15:userId="Sarany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16E"/>
    <w:rsid w:val="000064DD"/>
    <w:rsid w:val="0001390B"/>
    <w:rsid w:val="000358D2"/>
    <w:rsid w:val="000569F5"/>
    <w:rsid w:val="000610A1"/>
    <w:rsid w:val="000616DF"/>
    <w:rsid w:val="00095642"/>
    <w:rsid w:val="000B0D75"/>
    <w:rsid w:val="000B2B1A"/>
    <w:rsid w:val="000B39FE"/>
    <w:rsid w:val="000B735E"/>
    <w:rsid w:val="00114358"/>
    <w:rsid w:val="001169B4"/>
    <w:rsid w:val="00135B22"/>
    <w:rsid w:val="0014457C"/>
    <w:rsid w:val="001674B1"/>
    <w:rsid w:val="00187DBE"/>
    <w:rsid w:val="00193481"/>
    <w:rsid w:val="001C378B"/>
    <w:rsid w:val="001E70E4"/>
    <w:rsid w:val="002009D4"/>
    <w:rsid w:val="00245E41"/>
    <w:rsid w:val="00251EDB"/>
    <w:rsid w:val="00254886"/>
    <w:rsid w:val="0026450F"/>
    <w:rsid w:val="0027602D"/>
    <w:rsid w:val="002841BF"/>
    <w:rsid w:val="002C1CFB"/>
    <w:rsid w:val="002C75DD"/>
    <w:rsid w:val="002D4F35"/>
    <w:rsid w:val="002E7471"/>
    <w:rsid w:val="003057BE"/>
    <w:rsid w:val="00320905"/>
    <w:rsid w:val="0032234F"/>
    <w:rsid w:val="003417AF"/>
    <w:rsid w:val="0039200E"/>
    <w:rsid w:val="00394EF1"/>
    <w:rsid w:val="003A44BE"/>
    <w:rsid w:val="003B696D"/>
    <w:rsid w:val="003D1451"/>
    <w:rsid w:val="003D7E86"/>
    <w:rsid w:val="003E1103"/>
    <w:rsid w:val="003F305E"/>
    <w:rsid w:val="003F519F"/>
    <w:rsid w:val="0044552E"/>
    <w:rsid w:val="00447B7B"/>
    <w:rsid w:val="004A2609"/>
    <w:rsid w:val="004B7178"/>
    <w:rsid w:val="004E420F"/>
    <w:rsid w:val="004F7FA9"/>
    <w:rsid w:val="0051332D"/>
    <w:rsid w:val="00522F73"/>
    <w:rsid w:val="00530334"/>
    <w:rsid w:val="00536270"/>
    <w:rsid w:val="005530EE"/>
    <w:rsid w:val="00575FCC"/>
    <w:rsid w:val="00584A7B"/>
    <w:rsid w:val="0059432F"/>
    <w:rsid w:val="005C7FF6"/>
    <w:rsid w:val="005D02A7"/>
    <w:rsid w:val="005E245C"/>
    <w:rsid w:val="005F1529"/>
    <w:rsid w:val="0064560B"/>
    <w:rsid w:val="00645B1E"/>
    <w:rsid w:val="00694A86"/>
    <w:rsid w:val="006B2274"/>
    <w:rsid w:val="006D577A"/>
    <w:rsid w:val="007050D1"/>
    <w:rsid w:val="0071182B"/>
    <w:rsid w:val="00744ED3"/>
    <w:rsid w:val="0076153D"/>
    <w:rsid w:val="00767512"/>
    <w:rsid w:val="007931F4"/>
    <w:rsid w:val="0079435C"/>
    <w:rsid w:val="00794B7B"/>
    <w:rsid w:val="007C26BF"/>
    <w:rsid w:val="007D508A"/>
    <w:rsid w:val="007D6938"/>
    <w:rsid w:val="007E2807"/>
    <w:rsid w:val="008553D4"/>
    <w:rsid w:val="00856F81"/>
    <w:rsid w:val="00874A00"/>
    <w:rsid w:val="008975F4"/>
    <w:rsid w:val="008C1874"/>
    <w:rsid w:val="008E5034"/>
    <w:rsid w:val="00905B3D"/>
    <w:rsid w:val="00931A24"/>
    <w:rsid w:val="0093742C"/>
    <w:rsid w:val="00943964"/>
    <w:rsid w:val="00947F6F"/>
    <w:rsid w:val="00957785"/>
    <w:rsid w:val="00974046"/>
    <w:rsid w:val="00984C9B"/>
    <w:rsid w:val="00994D2F"/>
    <w:rsid w:val="009A2BC1"/>
    <w:rsid w:val="00A029A6"/>
    <w:rsid w:val="00A066E4"/>
    <w:rsid w:val="00A06E9F"/>
    <w:rsid w:val="00A230E9"/>
    <w:rsid w:val="00A65ECB"/>
    <w:rsid w:val="00A733D6"/>
    <w:rsid w:val="00A87183"/>
    <w:rsid w:val="00A91922"/>
    <w:rsid w:val="00AA3646"/>
    <w:rsid w:val="00AA3B4C"/>
    <w:rsid w:val="00AB01DD"/>
    <w:rsid w:val="00AD1DF6"/>
    <w:rsid w:val="00B40074"/>
    <w:rsid w:val="00B44AAF"/>
    <w:rsid w:val="00B51A9C"/>
    <w:rsid w:val="00B62699"/>
    <w:rsid w:val="00B70A7B"/>
    <w:rsid w:val="00B82BB8"/>
    <w:rsid w:val="00C07200"/>
    <w:rsid w:val="00C3736A"/>
    <w:rsid w:val="00C66539"/>
    <w:rsid w:val="00C71F80"/>
    <w:rsid w:val="00C92E26"/>
    <w:rsid w:val="00CA7E6F"/>
    <w:rsid w:val="00CB519E"/>
    <w:rsid w:val="00CB7960"/>
    <w:rsid w:val="00CF6378"/>
    <w:rsid w:val="00D04234"/>
    <w:rsid w:val="00D12B25"/>
    <w:rsid w:val="00D5228A"/>
    <w:rsid w:val="00D62DD6"/>
    <w:rsid w:val="00D715DC"/>
    <w:rsid w:val="00D76C2A"/>
    <w:rsid w:val="00D97E4F"/>
    <w:rsid w:val="00DB5397"/>
    <w:rsid w:val="00DD6B4F"/>
    <w:rsid w:val="00E21A50"/>
    <w:rsid w:val="00E27B06"/>
    <w:rsid w:val="00E37BF6"/>
    <w:rsid w:val="00E45CC1"/>
    <w:rsid w:val="00E9516E"/>
    <w:rsid w:val="00EA36F2"/>
    <w:rsid w:val="00EB4A0D"/>
    <w:rsid w:val="00EE49DD"/>
    <w:rsid w:val="00EF388A"/>
    <w:rsid w:val="00F13660"/>
    <w:rsid w:val="00F2311F"/>
    <w:rsid w:val="00F72314"/>
    <w:rsid w:val="00FB06E6"/>
    <w:rsid w:val="00FB2D11"/>
    <w:rsid w:val="00FB3DFF"/>
    <w:rsid w:val="00FC2192"/>
    <w:rsid w:val="00FC7B6D"/>
    <w:rsid w:val="00FF385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1E686F5"/>
  <w15:docId w15:val="{1EE0D119-48DD-4C6C-B4BA-32014140FC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hi-IN"/>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1"/>
      <w:position w:val="-1"/>
      <w:lang w:eastAsia="en-US" w:bidi="ar-SA"/>
    </w:rPr>
  </w:style>
  <w:style w:type="paragraph" w:styleId="Heading1">
    <w:name w:val="heading 1"/>
    <w:basedOn w:val="Normal"/>
    <w:next w:val="Normal"/>
    <w:qFormat/>
    <w:rsid w:val="00A91922"/>
    <w:pPr>
      <w:keepNext/>
      <w:keepLines/>
      <w:numPr>
        <w:numId w:val="15"/>
      </w:numPr>
      <w:spacing w:before="480" w:after="120"/>
      <w:outlineLvl w:val="0"/>
    </w:pPr>
    <w:rPr>
      <w:b/>
      <w:sz w:val="28"/>
      <w:szCs w:val="48"/>
    </w:rPr>
  </w:style>
  <w:style w:type="paragraph" w:styleId="Heading2">
    <w:name w:val="heading 2"/>
    <w:basedOn w:val="Normal"/>
    <w:next w:val="Normal"/>
    <w:uiPriority w:val="9"/>
    <w:unhideWhenUsed/>
    <w:qFormat/>
    <w:pPr>
      <w:keepNext/>
      <w:numPr>
        <w:ilvl w:val="1"/>
        <w:numId w:val="15"/>
      </w:numPr>
      <w:spacing w:before="240" w:after="60"/>
      <w:outlineLvl w:val="1"/>
    </w:pPr>
    <w:rPr>
      <w:rFonts w:ascii="Cambria" w:hAnsi="Cambria"/>
      <w:b/>
      <w:bCs/>
      <w:i/>
      <w:iCs/>
      <w:sz w:val="28"/>
      <w:szCs w:val="28"/>
    </w:rPr>
  </w:style>
  <w:style w:type="paragraph" w:styleId="Heading3">
    <w:name w:val="heading 3"/>
    <w:basedOn w:val="Normal"/>
    <w:next w:val="Normal"/>
    <w:uiPriority w:val="9"/>
    <w:unhideWhenUsed/>
    <w:qFormat/>
    <w:pPr>
      <w:keepNext/>
      <w:numPr>
        <w:ilvl w:val="2"/>
        <w:numId w:val="15"/>
      </w:numPr>
      <w:spacing w:before="240" w:after="60"/>
      <w:outlineLvl w:val="2"/>
    </w:pPr>
    <w:rPr>
      <w:rFonts w:ascii="Cambria" w:eastAsia="Times New Roman" w:hAnsi="Cambria" w:cs="Times New Roman"/>
      <w:b/>
      <w:bCs/>
      <w:sz w:val="26"/>
      <w:szCs w:val="26"/>
    </w:rPr>
  </w:style>
  <w:style w:type="paragraph" w:styleId="Heading4">
    <w:name w:val="heading 4"/>
    <w:basedOn w:val="Normal"/>
    <w:next w:val="Normal"/>
    <w:uiPriority w:val="9"/>
    <w:semiHidden/>
    <w:unhideWhenUsed/>
    <w:qFormat/>
    <w:pPr>
      <w:keepNext/>
      <w:keepLines/>
      <w:numPr>
        <w:ilvl w:val="3"/>
        <w:numId w:val="15"/>
      </w:numPr>
      <w:spacing w:before="240" w:after="40"/>
      <w:outlineLvl w:val="3"/>
    </w:pPr>
    <w:rPr>
      <w:b/>
      <w:sz w:val="24"/>
      <w:szCs w:val="24"/>
    </w:rPr>
  </w:style>
  <w:style w:type="paragraph" w:styleId="Heading5">
    <w:name w:val="heading 5"/>
    <w:basedOn w:val="Normal"/>
    <w:next w:val="Normal"/>
    <w:uiPriority w:val="9"/>
    <w:semiHidden/>
    <w:unhideWhenUsed/>
    <w:qFormat/>
    <w:pPr>
      <w:keepNext/>
      <w:keepLines/>
      <w:numPr>
        <w:ilvl w:val="4"/>
        <w:numId w:val="15"/>
      </w:numPr>
      <w:spacing w:before="220" w:after="40"/>
      <w:outlineLvl w:val="4"/>
    </w:pPr>
    <w:rPr>
      <w:b/>
    </w:rPr>
  </w:style>
  <w:style w:type="paragraph" w:styleId="Heading6">
    <w:name w:val="heading 6"/>
    <w:basedOn w:val="Normal"/>
    <w:next w:val="Normal"/>
    <w:uiPriority w:val="9"/>
    <w:semiHidden/>
    <w:unhideWhenUsed/>
    <w:qFormat/>
    <w:pPr>
      <w:keepNext/>
      <w:keepLines/>
      <w:numPr>
        <w:ilvl w:val="5"/>
        <w:numId w:val="15"/>
      </w:numPr>
      <w:spacing w:before="200" w:after="40"/>
      <w:outlineLvl w:val="5"/>
    </w:pPr>
    <w:rPr>
      <w:b/>
      <w:sz w:val="20"/>
      <w:szCs w:val="20"/>
    </w:rPr>
  </w:style>
  <w:style w:type="paragraph" w:styleId="Heading7">
    <w:name w:val="heading 7"/>
    <w:basedOn w:val="Normal"/>
    <w:next w:val="Normal"/>
    <w:link w:val="Heading7Char"/>
    <w:uiPriority w:val="9"/>
    <w:semiHidden/>
    <w:unhideWhenUsed/>
    <w:qFormat/>
    <w:rsid w:val="00A91922"/>
    <w:pPr>
      <w:keepNext/>
      <w:keepLines/>
      <w:numPr>
        <w:ilvl w:val="6"/>
        <w:numId w:val="15"/>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91922"/>
    <w:pPr>
      <w:keepNext/>
      <w:keepLines/>
      <w:numPr>
        <w:ilvl w:val="7"/>
        <w:numId w:val="1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91922"/>
    <w:pPr>
      <w:keepNext/>
      <w:keepLines/>
      <w:numPr>
        <w:ilvl w:val="8"/>
        <w:numId w:val="1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11">
    <w:name w:val="Heading 11"/>
    <w:aliases w:val="PIM 1,H1,Document,h1,Chapter,Main Section,1,Main heading,Part,Outline1,Project 1,RFS,Tempo Heading 1 Char Char,Tempo Heading 1,DPHead1"/>
    <w:next w:val="Normal"/>
    <w:pPr>
      <w:keepNext/>
      <w:numPr>
        <w:numId w:val="1"/>
      </w:numPr>
      <w:suppressAutoHyphens/>
      <w:spacing w:line="100" w:lineRule="atLeast"/>
      <w:ind w:leftChars="-1" w:left="-1" w:hangingChars="1" w:hanging="1"/>
      <w:jc w:val="both"/>
      <w:textDirection w:val="btLr"/>
      <w:textAlignment w:val="top"/>
      <w:outlineLvl w:val="0"/>
    </w:pPr>
    <w:rPr>
      <w:b/>
      <w:bCs/>
      <w:kern w:val="32"/>
      <w:position w:val="-1"/>
      <w:sz w:val="24"/>
      <w:szCs w:val="26"/>
      <w:lang w:val="en-IN" w:bidi="ar-SA"/>
    </w:rPr>
  </w:style>
  <w:style w:type="character" w:customStyle="1" w:styleId="WW8Num2z0">
    <w:name w:val="WW8Num2z0"/>
    <w:rPr>
      <w:rFonts w:ascii="Symbol" w:hAnsi="Symbol" w:cs="Symbol"/>
      <w:w w:val="100"/>
      <w:position w:val="-1"/>
      <w:effect w:val="none"/>
      <w:vertAlign w:val="baseline"/>
      <w:cs w:val="0"/>
      <w:em w:val="none"/>
    </w:rPr>
  </w:style>
  <w:style w:type="character" w:customStyle="1" w:styleId="WW8Num2z1">
    <w:name w:val="WW8Num2z1"/>
    <w:rPr>
      <w:rFonts w:ascii="Courier New" w:hAnsi="Courier New" w:cs="Courier New"/>
      <w:w w:val="100"/>
      <w:position w:val="-1"/>
      <w:effect w:val="none"/>
      <w:vertAlign w:val="baseline"/>
      <w:cs w:val="0"/>
      <w:em w:val="none"/>
    </w:rPr>
  </w:style>
  <w:style w:type="character" w:customStyle="1" w:styleId="WW8Num2z2">
    <w:name w:val="WW8Num2z2"/>
    <w:rPr>
      <w:rFonts w:ascii="Wingdings" w:hAnsi="Wingdings" w:cs="Wingdings"/>
      <w:w w:val="100"/>
      <w:position w:val="-1"/>
      <w:effect w:val="none"/>
      <w:vertAlign w:val="baseline"/>
      <w:cs w:val="0"/>
      <w:em w:val="none"/>
    </w:rPr>
  </w:style>
  <w:style w:type="character" w:customStyle="1" w:styleId="WW8Num3z0">
    <w:name w:val="WW8Num3z0"/>
    <w:rPr>
      <w:rFonts w:ascii="Symbol" w:hAnsi="Symbol" w:cs="Symbol"/>
      <w:w w:val="100"/>
      <w:position w:val="-1"/>
      <w:effect w:val="none"/>
      <w:vertAlign w:val="baseline"/>
      <w:cs w:val="0"/>
      <w:em w:val="none"/>
    </w:rPr>
  </w:style>
  <w:style w:type="character" w:customStyle="1" w:styleId="WW8Num3z1">
    <w:name w:val="WW8Num3z1"/>
    <w:rPr>
      <w:rFonts w:ascii="Courier New" w:hAnsi="Courier New" w:cs="Courier New"/>
      <w:w w:val="100"/>
      <w:position w:val="-1"/>
      <w:effect w:val="none"/>
      <w:vertAlign w:val="baseline"/>
      <w:cs w:val="0"/>
      <w:em w:val="none"/>
    </w:rPr>
  </w:style>
  <w:style w:type="character" w:customStyle="1" w:styleId="WW8Num3z2">
    <w:name w:val="WW8Num3z2"/>
    <w:rPr>
      <w:rFonts w:ascii="Wingdings" w:hAnsi="Wingdings" w:cs="Wingdings"/>
      <w:w w:val="100"/>
      <w:position w:val="-1"/>
      <w:effect w:val="none"/>
      <w:vertAlign w:val="baseline"/>
      <w:cs w:val="0"/>
      <w:em w:val="none"/>
    </w:rPr>
  </w:style>
  <w:style w:type="character" w:customStyle="1" w:styleId="WW8Num4z0">
    <w:name w:val="WW8Num4z0"/>
    <w:rPr>
      <w:rFonts w:ascii="Symbol" w:hAnsi="Symbol" w:cs="Symbol"/>
      <w:w w:val="100"/>
      <w:position w:val="-1"/>
      <w:effect w:val="none"/>
      <w:vertAlign w:val="baseline"/>
      <w:cs w:val="0"/>
      <w:em w:val="none"/>
    </w:rPr>
  </w:style>
  <w:style w:type="character" w:customStyle="1" w:styleId="WW8Num5z0">
    <w:name w:val="WW8Num5z0"/>
    <w:rPr>
      <w:rFonts w:ascii="Symbol" w:hAnsi="Symbol" w:cs="Symbol"/>
      <w:w w:val="100"/>
      <w:position w:val="-1"/>
      <w:effect w:val="none"/>
      <w:vertAlign w:val="baseline"/>
      <w:cs w:val="0"/>
      <w:em w:val="none"/>
    </w:rPr>
  </w:style>
  <w:style w:type="character" w:customStyle="1" w:styleId="Absatz-Standardschriftart">
    <w:name w:val="Absatz-Standardschriftart"/>
    <w:rPr>
      <w:w w:val="100"/>
      <w:position w:val="-1"/>
      <w:effect w:val="none"/>
      <w:vertAlign w:val="baseline"/>
      <w:cs w:val="0"/>
      <w:em w:val="none"/>
    </w:rPr>
  </w:style>
  <w:style w:type="character" w:customStyle="1" w:styleId="HeaderChar">
    <w:name w:val="Header Char"/>
    <w:basedOn w:val="DefaultParagraphFont"/>
    <w:rPr>
      <w:w w:val="100"/>
      <w:position w:val="-1"/>
      <w:effect w:val="none"/>
      <w:vertAlign w:val="baseline"/>
      <w:cs w:val="0"/>
      <w:em w:val="none"/>
    </w:rPr>
  </w:style>
  <w:style w:type="character" w:customStyle="1" w:styleId="FooterChar">
    <w:name w:val="Footer Char"/>
    <w:basedOn w:val="DefaultParagraphFont"/>
    <w:rPr>
      <w:w w:val="100"/>
      <w:position w:val="-1"/>
      <w:effect w:val="none"/>
      <w:vertAlign w:val="baseline"/>
      <w:cs w:val="0"/>
      <w:em w:val="none"/>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character" w:customStyle="1" w:styleId="PlainTextChar">
    <w:name w:val="Plain Text Char"/>
    <w:rPr>
      <w:rFonts w:ascii="Courier New" w:eastAsia="Times New Roman" w:hAnsi="Courier New" w:cs="Courier New"/>
      <w:w w:val="100"/>
      <w:position w:val="-1"/>
      <w:sz w:val="20"/>
      <w:szCs w:val="20"/>
      <w:effect w:val="none"/>
      <w:vertAlign w:val="baseline"/>
      <w:cs w:val="0"/>
      <w:em w:val="none"/>
    </w:rPr>
  </w:style>
  <w:style w:type="character" w:customStyle="1" w:styleId="ListLabel1">
    <w:name w:val="ListLabel 1"/>
    <w:rPr>
      <w:w w:val="100"/>
      <w:position w:val="-1"/>
      <w:effect w:val="none"/>
      <w:vertAlign w:val="baseline"/>
      <w:cs w:val="0"/>
      <w:em w:val="none"/>
    </w:rPr>
  </w:style>
  <w:style w:type="character" w:styleId="Hyperlink">
    <w:name w:val="Hyperlink"/>
    <w:uiPriority w:val="99"/>
    <w:rPr>
      <w:color w:val="000080"/>
      <w:w w:val="100"/>
      <w:position w:val="-1"/>
      <w:u w:val="single"/>
      <w:effect w:val="none"/>
      <w:vertAlign w:val="baseline"/>
      <w:cs w:val="0"/>
      <w:em w:val="none"/>
    </w:rPr>
  </w:style>
  <w:style w:type="paragraph" w:customStyle="1" w:styleId="Heading">
    <w:name w:val="Heading"/>
    <w:basedOn w:val="Normal"/>
    <w:next w:val="BodyText"/>
    <w:pPr>
      <w:keepNext/>
      <w:spacing w:before="240" w:after="120"/>
    </w:pPr>
    <w:rPr>
      <w:rFonts w:ascii="Arial" w:eastAsia="Arial Unicode MS" w:hAnsi="Arial" w:cs="Lohit Hindi"/>
      <w:sz w:val="28"/>
      <w:szCs w:val="28"/>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ascii="Verdana" w:hAnsi="Verdana" w:cs="Lohit Hindi"/>
      <w:b/>
      <w:iCs/>
      <w:sz w:val="24"/>
      <w:szCs w:val="24"/>
    </w:rPr>
  </w:style>
  <w:style w:type="paragraph" w:customStyle="1" w:styleId="Index">
    <w:name w:val="Index"/>
    <w:basedOn w:val="Normal"/>
    <w:pPr>
      <w:suppressLineNumbers/>
    </w:pPr>
    <w:rPr>
      <w:rFonts w:cs="Lohit Hindi"/>
    </w:rPr>
  </w:style>
  <w:style w:type="paragraph" w:styleId="Header">
    <w:name w:val="header"/>
    <w:basedOn w:val="Normal"/>
    <w:uiPriority w:val="99"/>
    <w:pPr>
      <w:suppressLineNumbers/>
      <w:tabs>
        <w:tab w:val="center" w:pos="4680"/>
        <w:tab w:val="right" w:pos="9360"/>
      </w:tabs>
      <w:spacing w:after="0" w:line="100" w:lineRule="atLeast"/>
    </w:pPr>
  </w:style>
  <w:style w:type="paragraph" w:styleId="Footer">
    <w:name w:val="footer"/>
    <w:basedOn w:val="Normal"/>
    <w:uiPriority w:val="99"/>
    <w:pPr>
      <w:suppressLineNumbers/>
      <w:tabs>
        <w:tab w:val="center" w:pos="4680"/>
        <w:tab w:val="right" w:pos="9360"/>
      </w:tabs>
      <w:spacing w:after="0" w:line="100" w:lineRule="atLeast"/>
    </w:pPr>
  </w:style>
  <w:style w:type="paragraph" w:styleId="BalloonText">
    <w:name w:val="Balloon Text"/>
    <w:basedOn w:val="Normal"/>
    <w:pPr>
      <w:spacing w:after="0" w:line="100" w:lineRule="atLeast"/>
    </w:pPr>
    <w:rPr>
      <w:rFonts w:ascii="Tahoma" w:hAnsi="Tahoma"/>
      <w:sz w:val="16"/>
      <w:szCs w:val="16"/>
    </w:rPr>
  </w:style>
  <w:style w:type="paragraph" w:styleId="ListParagraph">
    <w:name w:val="List Paragraph"/>
    <w:basedOn w:val="Normal"/>
    <w:pPr>
      <w:ind w:left="720"/>
      <w:contextualSpacing/>
    </w:pPr>
  </w:style>
  <w:style w:type="paragraph" w:styleId="PlainText">
    <w:name w:val="Plain Text"/>
    <w:basedOn w:val="Normal"/>
    <w:pPr>
      <w:spacing w:after="0" w:line="100" w:lineRule="atLeast"/>
    </w:pPr>
    <w:rPr>
      <w:rFonts w:ascii="Courier New" w:hAnsi="Courier New" w:cs="Courier New"/>
      <w:sz w:val="20"/>
      <w:szCs w:val="20"/>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Heading1Char">
    <w:name w:val="Heading 1 Char"/>
    <w:rPr>
      <w:rFonts w:ascii="Calibri" w:hAnsi="Calibri"/>
      <w:b/>
      <w:bCs/>
      <w:w w:val="100"/>
      <w:kern w:val="32"/>
      <w:position w:val="-1"/>
      <w:sz w:val="24"/>
      <w:szCs w:val="26"/>
      <w:effect w:val="none"/>
      <w:vertAlign w:val="baseline"/>
      <w:cs w:val="0"/>
      <w:em w:val="none"/>
    </w:rPr>
  </w:style>
  <w:style w:type="paragraph" w:customStyle="1" w:styleId="Tabletext">
    <w:name w:val="Table text"/>
    <w:pPr>
      <w:suppressAutoHyphens/>
      <w:spacing w:before="80" w:after="80" w:line="1" w:lineRule="atLeast"/>
      <w:ind w:leftChars="-1" w:left="-1" w:hangingChars="1" w:hanging="1"/>
      <w:textDirection w:val="btLr"/>
      <w:textAlignment w:val="top"/>
      <w:outlineLvl w:val="0"/>
    </w:pPr>
    <w:rPr>
      <w:rFonts w:ascii="Arial" w:hAnsi="Arial" w:cs="Arial"/>
      <w:position w:val="-1"/>
      <w:lang w:eastAsia="en-US" w:bidi="ar-SA"/>
    </w:rPr>
  </w:style>
  <w:style w:type="table" w:styleId="TableGrid">
    <w:name w:val="Table Grid"/>
    <w:basedOn w:val="TableNormal"/>
    <w:pPr>
      <w:suppressAutoHyphens/>
      <w:spacing w:line="1" w:lineRule="atLeast"/>
      <w:ind w:leftChars="-1" w:left="-1" w:hangingChars="1" w:hanging="1"/>
      <w:textDirection w:val="btLr"/>
      <w:textAlignment w:val="top"/>
      <w:outlineLvl w:val="0"/>
    </w:pPr>
    <w:rPr>
      <w:position w:val="-1"/>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qFormat/>
    <w:rPr>
      <w:w w:val="100"/>
      <w:position w:val="-1"/>
      <w:sz w:val="16"/>
      <w:szCs w:val="16"/>
      <w:effect w:val="none"/>
      <w:vertAlign w:val="baseline"/>
      <w:cs w:val="0"/>
      <w:em w:val="none"/>
    </w:rPr>
  </w:style>
  <w:style w:type="paragraph" w:styleId="CommentText">
    <w:name w:val="annotation text"/>
    <w:basedOn w:val="Normal"/>
    <w:qFormat/>
    <w:rPr>
      <w:sz w:val="20"/>
      <w:szCs w:val="20"/>
    </w:rPr>
  </w:style>
  <w:style w:type="character" w:customStyle="1" w:styleId="CommentTextChar">
    <w:name w:val="Comment Text Char"/>
    <w:rPr>
      <w:rFonts w:ascii="Calibri" w:hAnsi="Calibri"/>
      <w:w w:val="100"/>
      <w:kern w:val="1"/>
      <w:position w:val="-1"/>
      <w:effect w:val="none"/>
      <w:vertAlign w:val="baseline"/>
      <w:cs w:val="0"/>
      <w:em w:val="none"/>
      <w:lang w:val="en-US" w:eastAsia="en-US"/>
    </w:rPr>
  </w:style>
  <w:style w:type="paragraph" w:styleId="CommentSubject">
    <w:name w:val="annotation subject"/>
    <w:basedOn w:val="CommentText"/>
    <w:next w:val="CommentText"/>
    <w:qFormat/>
    <w:rPr>
      <w:rFonts w:cs="Times New Roman"/>
      <w:b/>
      <w:bCs/>
    </w:rPr>
  </w:style>
  <w:style w:type="character" w:customStyle="1" w:styleId="CommentSubjectChar">
    <w:name w:val="Comment Subject Char"/>
    <w:rPr>
      <w:rFonts w:ascii="Calibri" w:hAnsi="Calibri"/>
      <w:b/>
      <w:bCs/>
      <w:w w:val="100"/>
      <w:kern w:val="1"/>
      <w:position w:val="-1"/>
      <w:effect w:val="none"/>
      <w:vertAlign w:val="baseline"/>
      <w:cs w:val="0"/>
      <w:em w:val="none"/>
      <w:lang w:val="en-US" w:eastAsia="en-US"/>
    </w:rPr>
  </w:style>
  <w:style w:type="paragraph" w:styleId="ListNumber2">
    <w:name w:val="List Number 2"/>
    <w:basedOn w:val="Normal"/>
    <w:qFormat/>
    <w:pPr>
      <w:numPr>
        <w:numId w:val="3"/>
      </w:numPr>
      <w:ind w:left="-1" w:hanging="1"/>
      <w:contextualSpacing/>
    </w:pPr>
  </w:style>
  <w:style w:type="paragraph" w:customStyle="1" w:styleId="Text">
    <w:name w:val="Text"/>
    <w:basedOn w:val="Normal"/>
    <w:pPr>
      <w:suppressAutoHyphens/>
      <w:spacing w:before="120" w:after="240" w:line="240" w:lineRule="auto"/>
      <w:jc w:val="both"/>
    </w:pPr>
    <w:rPr>
      <w:rFonts w:ascii="Arial" w:hAnsi="Arial"/>
      <w:kern w:val="0"/>
      <w:sz w:val="20"/>
      <w:szCs w:val="24"/>
      <w:lang w:val="en-GB"/>
    </w:rPr>
  </w:style>
  <w:style w:type="character" w:customStyle="1" w:styleId="TextChar">
    <w:name w:val="Text Char"/>
    <w:rPr>
      <w:rFonts w:ascii="Arial" w:hAnsi="Arial"/>
      <w:w w:val="100"/>
      <w:position w:val="-1"/>
      <w:szCs w:val="24"/>
      <w:effect w:val="none"/>
      <w:vertAlign w:val="baseline"/>
      <w:cs w:val="0"/>
      <w:em w:val="none"/>
      <w:lang w:val="en-GB"/>
    </w:rPr>
  </w:style>
  <w:style w:type="paragraph" w:styleId="TOCHeading">
    <w:name w:val="TOC Heading"/>
    <w:basedOn w:val="Heading11"/>
    <w:next w:val="Normal"/>
    <w:uiPriority w:val="39"/>
    <w:qFormat/>
    <w:pPr>
      <w:keepLines/>
      <w:numPr>
        <w:numId w:val="0"/>
      </w:numPr>
      <w:spacing w:before="480" w:after="0" w:line="276" w:lineRule="auto"/>
      <w:ind w:leftChars="-1" w:left="-1" w:hangingChars="1" w:hanging="1"/>
      <w:outlineLvl w:val="9"/>
    </w:pPr>
    <w:rPr>
      <w:rFonts w:ascii="Cambria" w:eastAsia="Times New Roman" w:hAnsi="Cambria" w:cs="Times New Roman"/>
      <w:color w:val="365F91"/>
      <w:kern w:val="0"/>
      <w:sz w:val="28"/>
      <w:szCs w:val="28"/>
    </w:rPr>
  </w:style>
  <w:style w:type="paragraph" w:styleId="TOC2">
    <w:name w:val="toc 2"/>
    <w:basedOn w:val="Normal"/>
    <w:next w:val="Normal"/>
    <w:uiPriority w:val="39"/>
    <w:qFormat/>
    <w:pPr>
      <w:suppressAutoHyphens/>
      <w:spacing w:after="100"/>
      <w:ind w:left="220"/>
    </w:pPr>
    <w:rPr>
      <w:rFonts w:eastAsia="Times New Roman" w:cs="Times New Roman"/>
      <w:kern w:val="0"/>
    </w:rPr>
  </w:style>
  <w:style w:type="paragraph" w:styleId="TOC1">
    <w:name w:val="toc 1"/>
    <w:basedOn w:val="Normal"/>
    <w:next w:val="Normal"/>
    <w:uiPriority w:val="39"/>
    <w:qFormat/>
  </w:style>
  <w:style w:type="paragraph" w:styleId="TOC3">
    <w:name w:val="toc 3"/>
    <w:basedOn w:val="Normal"/>
    <w:next w:val="Normal"/>
    <w:uiPriority w:val="39"/>
    <w:qFormat/>
    <w:pPr>
      <w:suppressAutoHyphens/>
      <w:spacing w:after="100"/>
      <w:ind w:left="440"/>
    </w:pPr>
    <w:rPr>
      <w:rFonts w:eastAsia="Times New Roman" w:cs="Times New Roman"/>
      <w:kern w:val="0"/>
    </w:rPr>
  </w:style>
  <w:style w:type="character" w:customStyle="1" w:styleId="Heading2Char">
    <w:name w:val="Heading 2 Char"/>
    <w:rPr>
      <w:rFonts w:ascii="Cambria" w:eastAsia="Times New Roman" w:hAnsi="Cambria" w:cs="Times New Roman"/>
      <w:b/>
      <w:bCs/>
      <w:i/>
      <w:iCs/>
      <w:w w:val="100"/>
      <w:kern w:val="1"/>
      <w:position w:val="-1"/>
      <w:sz w:val="28"/>
      <w:szCs w:val="28"/>
      <w:effect w:val="none"/>
      <w:vertAlign w:val="baseline"/>
      <w:cs w:val="0"/>
      <w:em w:val="none"/>
    </w:rPr>
  </w:style>
  <w:style w:type="character" w:customStyle="1" w:styleId="Heading3Char">
    <w:name w:val="Heading 3 Char"/>
    <w:rPr>
      <w:rFonts w:ascii="Cambria" w:eastAsia="Times New Roman" w:hAnsi="Cambria" w:cs="Times New Roman"/>
      <w:b/>
      <w:bCs/>
      <w:w w:val="100"/>
      <w:kern w:val="1"/>
      <w:position w:val="-1"/>
      <w:sz w:val="26"/>
      <w:szCs w:val="26"/>
      <w:effect w:val="none"/>
      <w:vertAlign w:val="baseline"/>
      <w:cs w:val="0"/>
      <w:em w:val="none"/>
    </w:rPr>
  </w:style>
  <w:style w:type="paragraph" w:styleId="NormalWeb">
    <w:name w:val="Normal (Web)"/>
    <w:basedOn w:val="Normal"/>
    <w:qFormat/>
    <w:pPr>
      <w:suppressAutoHyphens/>
      <w:spacing w:before="100" w:beforeAutospacing="1" w:after="100" w:afterAutospacing="1" w:line="240" w:lineRule="auto"/>
    </w:pPr>
    <w:rPr>
      <w:rFonts w:ascii="Times New Roman" w:hAnsi="Times New Roman"/>
      <w:kern w:val="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paragraph" w:styleId="TOC4">
    <w:name w:val="toc 4"/>
    <w:basedOn w:val="Normal"/>
    <w:next w:val="Normal"/>
    <w:autoRedefine/>
    <w:uiPriority w:val="39"/>
    <w:unhideWhenUsed/>
    <w:rsid w:val="0001390B"/>
    <w:pPr>
      <w:spacing w:after="100" w:line="259" w:lineRule="auto"/>
      <w:ind w:left="660"/>
    </w:pPr>
    <w:rPr>
      <w:rFonts w:asciiTheme="minorHAnsi" w:eastAsiaTheme="minorEastAsia" w:hAnsiTheme="minorHAnsi" w:cs="Mangal"/>
      <w:kern w:val="0"/>
      <w:position w:val="0"/>
      <w:szCs w:val="20"/>
      <w:lang w:val="en-IN" w:eastAsia="en-IN" w:bidi="hi-IN"/>
    </w:rPr>
  </w:style>
  <w:style w:type="paragraph" w:styleId="TOC5">
    <w:name w:val="toc 5"/>
    <w:basedOn w:val="Normal"/>
    <w:next w:val="Normal"/>
    <w:autoRedefine/>
    <w:uiPriority w:val="39"/>
    <w:unhideWhenUsed/>
    <w:rsid w:val="0001390B"/>
    <w:pPr>
      <w:spacing w:after="100" w:line="259" w:lineRule="auto"/>
      <w:ind w:left="880"/>
    </w:pPr>
    <w:rPr>
      <w:rFonts w:asciiTheme="minorHAnsi" w:eastAsiaTheme="minorEastAsia" w:hAnsiTheme="minorHAnsi" w:cs="Mangal"/>
      <w:kern w:val="0"/>
      <w:position w:val="0"/>
      <w:szCs w:val="20"/>
      <w:lang w:val="en-IN" w:eastAsia="en-IN" w:bidi="hi-IN"/>
    </w:rPr>
  </w:style>
  <w:style w:type="paragraph" w:styleId="TOC6">
    <w:name w:val="toc 6"/>
    <w:basedOn w:val="Normal"/>
    <w:next w:val="Normal"/>
    <w:autoRedefine/>
    <w:uiPriority w:val="39"/>
    <w:unhideWhenUsed/>
    <w:rsid w:val="0001390B"/>
    <w:pPr>
      <w:spacing w:after="100" w:line="259" w:lineRule="auto"/>
      <w:ind w:left="1100"/>
    </w:pPr>
    <w:rPr>
      <w:rFonts w:asciiTheme="minorHAnsi" w:eastAsiaTheme="minorEastAsia" w:hAnsiTheme="minorHAnsi" w:cs="Mangal"/>
      <w:kern w:val="0"/>
      <w:position w:val="0"/>
      <w:szCs w:val="20"/>
      <w:lang w:val="en-IN" w:eastAsia="en-IN" w:bidi="hi-IN"/>
    </w:rPr>
  </w:style>
  <w:style w:type="paragraph" w:styleId="TOC7">
    <w:name w:val="toc 7"/>
    <w:basedOn w:val="Normal"/>
    <w:next w:val="Normal"/>
    <w:autoRedefine/>
    <w:uiPriority w:val="39"/>
    <w:unhideWhenUsed/>
    <w:rsid w:val="0001390B"/>
    <w:pPr>
      <w:spacing w:after="100" w:line="259" w:lineRule="auto"/>
      <w:ind w:left="1320"/>
    </w:pPr>
    <w:rPr>
      <w:rFonts w:asciiTheme="minorHAnsi" w:eastAsiaTheme="minorEastAsia" w:hAnsiTheme="minorHAnsi" w:cs="Mangal"/>
      <w:kern w:val="0"/>
      <w:position w:val="0"/>
      <w:szCs w:val="20"/>
      <w:lang w:val="en-IN" w:eastAsia="en-IN" w:bidi="hi-IN"/>
    </w:rPr>
  </w:style>
  <w:style w:type="paragraph" w:styleId="TOC8">
    <w:name w:val="toc 8"/>
    <w:basedOn w:val="Normal"/>
    <w:next w:val="Normal"/>
    <w:autoRedefine/>
    <w:uiPriority w:val="39"/>
    <w:unhideWhenUsed/>
    <w:rsid w:val="0001390B"/>
    <w:pPr>
      <w:spacing w:after="100" w:line="259" w:lineRule="auto"/>
      <w:ind w:left="1540"/>
    </w:pPr>
    <w:rPr>
      <w:rFonts w:asciiTheme="minorHAnsi" w:eastAsiaTheme="minorEastAsia" w:hAnsiTheme="minorHAnsi" w:cs="Mangal"/>
      <w:kern w:val="0"/>
      <w:position w:val="0"/>
      <w:szCs w:val="20"/>
      <w:lang w:val="en-IN" w:eastAsia="en-IN" w:bidi="hi-IN"/>
    </w:rPr>
  </w:style>
  <w:style w:type="paragraph" w:styleId="TOC9">
    <w:name w:val="toc 9"/>
    <w:basedOn w:val="Normal"/>
    <w:next w:val="Normal"/>
    <w:autoRedefine/>
    <w:uiPriority w:val="39"/>
    <w:unhideWhenUsed/>
    <w:rsid w:val="0001390B"/>
    <w:pPr>
      <w:spacing w:after="100" w:line="259" w:lineRule="auto"/>
      <w:ind w:left="1760"/>
    </w:pPr>
    <w:rPr>
      <w:rFonts w:asciiTheme="minorHAnsi" w:eastAsiaTheme="minorEastAsia" w:hAnsiTheme="minorHAnsi" w:cs="Mangal"/>
      <w:kern w:val="0"/>
      <w:position w:val="0"/>
      <w:szCs w:val="20"/>
      <w:lang w:val="en-IN" w:eastAsia="en-IN" w:bidi="hi-IN"/>
    </w:rPr>
  </w:style>
  <w:style w:type="character" w:customStyle="1" w:styleId="UnresolvedMention1">
    <w:name w:val="Unresolved Mention1"/>
    <w:basedOn w:val="DefaultParagraphFont"/>
    <w:uiPriority w:val="99"/>
    <w:semiHidden/>
    <w:unhideWhenUsed/>
    <w:rsid w:val="0001390B"/>
    <w:rPr>
      <w:color w:val="605E5C"/>
      <w:shd w:val="clear" w:color="auto" w:fill="E1DFDD"/>
    </w:rPr>
  </w:style>
  <w:style w:type="character" w:styleId="UnresolvedMention">
    <w:name w:val="Unresolved Mention"/>
    <w:basedOn w:val="DefaultParagraphFont"/>
    <w:uiPriority w:val="99"/>
    <w:semiHidden/>
    <w:unhideWhenUsed/>
    <w:rsid w:val="00251EDB"/>
    <w:rPr>
      <w:color w:val="605E5C"/>
      <w:shd w:val="clear" w:color="auto" w:fill="E1DFDD"/>
    </w:rPr>
  </w:style>
  <w:style w:type="character" w:customStyle="1" w:styleId="Heading7Char">
    <w:name w:val="Heading 7 Char"/>
    <w:basedOn w:val="DefaultParagraphFont"/>
    <w:link w:val="Heading7"/>
    <w:uiPriority w:val="9"/>
    <w:semiHidden/>
    <w:rsid w:val="00A91922"/>
    <w:rPr>
      <w:rFonts w:asciiTheme="majorHAnsi" w:eastAsiaTheme="majorEastAsia" w:hAnsiTheme="majorHAnsi" w:cstheme="majorBidi"/>
      <w:i/>
      <w:iCs/>
      <w:color w:val="243F60" w:themeColor="accent1" w:themeShade="7F"/>
      <w:kern w:val="1"/>
      <w:position w:val="-1"/>
      <w:lang w:eastAsia="en-US" w:bidi="ar-SA"/>
    </w:rPr>
  </w:style>
  <w:style w:type="character" w:customStyle="1" w:styleId="Heading8Char">
    <w:name w:val="Heading 8 Char"/>
    <w:basedOn w:val="DefaultParagraphFont"/>
    <w:link w:val="Heading8"/>
    <w:uiPriority w:val="9"/>
    <w:semiHidden/>
    <w:rsid w:val="00A91922"/>
    <w:rPr>
      <w:rFonts w:asciiTheme="majorHAnsi" w:eastAsiaTheme="majorEastAsia" w:hAnsiTheme="majorHAnsi" w:cstheme="majorBidi"/>
      <w:color w:val="272727" w:themeColor="text1" w:themeTint="D8"/>
      <w:kern w:val="1"/>
      <w:position w:val="-1"/>
      <w:sz w:val="21"/>
      <w:szCs w:val="21"/>
      <w:lang w:eastAsia="en-US" w:bidi="ar-SA"/>
    </w:rPr>
  </w:style>
  <w:style w:type="character" w:customStyle="1" w:styleId="Heading9Char">
    <w:name w:val="Heading 9 Char"/>
    <w:basedOn w:val="DefaultParagraphFont"/>
    <w:link w:val="Heading9"/>
    <w:uiPriority w:val="9"/>
    <w:semiHidden/>
    <w:rsid w:val="00A91922"/>
    <w:rPr>
      <w:rFonts w:asciiTheme="majorHAnsi" w:eastAsiaTheme="majorEastAsia" w:hAnsiTheme="majorHAnsi" w:cstheme="majorBidi"/>
      <w:i/>
      <w:iCs/>
      <w:color w:val="272727" w:themeColor="text1" w:themeTint="D8"/>
      <w:kern w:val="1"/>
      <w:position w:val="-1"/>
      <w:sz w:val="21"/>
      <w:szCs w:val="21"/>
      <w:lang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1565943">
      <w:bodyDiv w:val="1"/>
      <w:marLeft w:val="0"/>
      <w:marRight w:val="0"/>
      <w:marTop w:val="0"/>
      <w:marBottom w:val="0"/>
      <w:divBdr>
        <w:top w:val="none" w:sz="0" w:space="0" w:color="auto"/>
        <w:left w:val="none" w:sz="0" w:space="0" w:color="auto"/>
        <w:bottom w:val="none" w:sz="0" w:space="0" w:color="auto"/>
        <w:right w:val="none" w:sz="0" w:space="0" w:color="auto"/>
      </w:divBdr>
      <w:divsChild>
        <w:div w:id="1066606615">
          <w:marLeft w:val="0"/>
          <w:marRight w:val="0"/>
          <w:marTop w:val="0"/>
          <w:marBottom w:val="0"/>
          <w:divBdr>
            <w:top w:val="none" w:sz="0" w:space="0" w:color="auto"/>
            <w:left w:val="none" w:sz="0" w:space="0" w:color="auto"/>
            <w:bottom w:val="none" w:sz="0" w:space="0" w:color="auto"/>
            <w:right w:val="none" w:sz="0" w:space="0" w:color="auto"/>
          </w:divBdr>
          <w:divsChild>
            <w:div w:id="606930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898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microsoft.com/office/2018/08/relationships/commentsExtensible" Target="commentsExtensible.xml"/><Relationship Id="rId3" Type="http://schemas.openxmlformats.org/officeDocument/2006/relationships/numbering" Target="numbering.xml"/><Relationship Id="rId21" Type="http://schemas.microsoft.com/office/2011/relationships/people" Target="people.xml"/><Relationship Id="rId7" Type="http://schemas.openxmlformats.org/officeDocument/2006/relationships/footnotes" Target="footnotes.xml"/><Relationship Id="rId12" Type="http://schemas.openxmlformats.org/officeDocument/2006/relationships/footer" Target="footer2.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omments" Target="comments.xml"/><Relationship Id="rId10" Type="http://schemas.openxmlformats.org/officeDocument/2006/relationships/header" Target="header2.xml"/><Relationship Id="rId19" Type="http://schemas.openxmlformats.org/officeDocument/2006/relationships/header" Target="header4.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iv8RKQCG0n7HB/5qpgNJcfflHD6Q==">AMUW2mWuoctfKQcDeW9sW1DhKf+hTzl4OZ39bgzmpDPaHbLj187LZWLX6yUtTtcOXo2uWgy6378htn9BPH4e582b+GIhc/hoEJ5j8Fgmnsjtl4CZOleFzFIAKtWt5pYv7Pxy/a8D4ScLdIVU3JjozesORKcvA5ZlVqObpAgibfmirBsJ4xKxGNzlPFoDRisy1zmfPI0O9I+t1J38IerGZekUbUL1sg0GxA==</go:docsCustomData>
</go:gDocsCustomXmlDataStorage>
</file>

<file path=customXml/itemProps1.xml><?xml version="1.0" encoding="utf-8"?>
<ds:datastoreItem xmlns:ds="http://schemas.openxmlformats.org/officeDocument/2006/customXml" ds:itemID="{8847C388-F525-47E2-843E-5C7137620A8F}">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13</Pages>
  <Words>2265</Words>
  <Characters>12916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raaj</dc:creator>
  <cp:lastModifiedBy>dhruv kumar</cp:lastModifiedBy>
  <cp:revision>17</cp:revision>
  <dcterms:created xsi:type="dcterms:W3CDTF">2022-06-24T05:48:00Z</dcterms:created>
  <dcterms:modified xsi:type="dcterms:W3CDTF">2022-07-25T09:07:00Z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