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130A4" w14:textId="2C6F2A32" w:rsidR="00B824C0" w:rsidRPr="00B824C0" w:rsidRDefault="00B824C0" w:rsidP="00B824C0">
      <w:r w:rsidRPr="00B824C0">
        <w:t xml:space="preserve">James Thornton </w:t>
      </w:r>
    </w:p>
    <w:p w14:paraId="17B3B8EE" w14:textId="77777777" w:rsidR="00B824C0" w:rsidRPr="00B824C0" w:rsidRDefault="00B824C0" w:rsidP="00B824C0"/>
    <w:p w14:paraId="64CA4286" w14:textId="77777777" w:rsidR="00B824C0" w:rsidRPr="00B824C0" w:rsidRDefault="00B824C0" w:rsidP="00B824C0">
      <w:r w:rsidRPr="00B824C0">
        <w:t xml:space="preserve">Senior Infrastructure Project </w:t>
      </w:r>
      <w:proofErr w:type="spellStart"/>
      <w:r w:rsidRPr="00B824C0">
        <w:t>ManagerEmail</w:t>
      </w:r>
      <w:proofErr w:type="spellEnd"/>
      <w:r w:rsidRPr="00B824C0">
        <w:t xml:space="preserve">: james.t.pm@email.com | Phone: (555) 055-4321 | Location: Seattle, WA </w:t>
      </w:r>
    </w:p>
    <w:p w14:paraId="3E66F422" w14:textId="77777777" w:rsidR="00B824C0" w:rsidRPr="00B824C0" w:rsidRDefault="00B824C0" w:rsidP="00B824C0"/>
    <w:p w14:paraId="0EB093F2" w14:textId="77777777" w:rsidR="00B824C0" w:rsidRPr="00B824C0" w:rsidRDefault="00B824C0" w:rsidP="00B824C0">
      <w:r w:rsidRPr="00B824C0">
        <w:t xml:space="preserve">Senior IT Infrastructure Project Manager with 15 years of experience planning and executing data </w:t>
      </w:r>
      <w:proofErr w:type="spellStart"/>
      <w:r w:rsidRPr="00B824C0">
        <w:t>center</w:t>
      </w:r>
      <w:proofErr w:type="spellEnd"/>
      <w:r w:rsidRPr="00B824C0">
        <w:t xml:space="preserve"> migrations, network architecture overhauls, and enterprise cybersecurity deployments. I manage capital projects ranging from $5M to $25M, leading global teams of network engineers, systems administrators, and security experts. At Nexus Enterprise Solutions, I steered the global migration of corporate data storage to a hybrid cloud environment, ensuring zero downtime for over 10,000 internal users. I hold a Bachelor's in Network Engineering and certifications in PMP, ITIL v4 Master, and AWS Certified Cloud Practitioner. My core competencies lie in disaster recovery planning, vendor SLA negotiations, resource capacity planning, and hardware lifecycle management. I am an expert at using MS Project and Jira Align for high-level resource allocation and portfolio mapping. </w:t>
      </w:r>
    </w:p>
    <w:sectPr w:rsidR="00B824C0" w:rsidRPr="00B824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436B9"/>
    <w:multiLevelType w:val="multilevel"/>
    <w:tmpl w:val="D062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272794"/>
    <w:multiLevelType w:val="multilevel"/>
    <w:tmpl w:val="2E7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680769">
    <w:abstractNumId w:val="0"/>
  </w:num>
  <w:num w:numId="2" w16cid:durableId="1697802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9B"/>
    <w:rsid w:val="0027239B"/>
    <w:rsid w:val="00276612"/>
    <w:rsid w:val="00282E39"/>
    <w:rsid w:val="00696371"/>
    <w:rsid w:val="00860315"/>
    <w:rsid w:val="00B824C0"/>
    <w:rsid w:val="00BD2AF1"/>
    <w:rsid w:val="00C9567D"/>
    <w:rsid w:val="00DA45CC"/>
    <w:rsid w:val="00E82695"/>
    <w:rsid w:val="00EA75FF"/>
    <w:rsid w:val="00F249E1"/>
    <w:rsid w:val="00F41C9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E6F02"/>
  <w15:chartTrackingRefBased/>
  <w15:docId w15:val="{278F9C96-A31A-4D0A-A370-36A57F352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7239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7239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7239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72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39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7239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7239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72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39B"/>
    <w:rPr>
      <w:rFonts w:eastAsiaTheme="majorEastAsia" w:cstheme="majorBidi"/>
      <w:color w:val="272727" w:themeColor="text1" w:themeTint="D8"/>
    </w:rPr>
  </w:style>
  <w:style w:type="paragraph" w:styleId="Title">
    <w:name w:val="Title"/>
    <w:basedOn w:val="Normal"/>
    <w:next w:val="Normal"/>
    <w:link w:val="TitleChar"/>
    <w:uiPriority w:val="10"/>
    <w:qFormat/>
    <w:rsid w:val="0027239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7239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7239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7239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7239B"/>
    <w:pPr>
      <w:spacing w:before="160"/>
      <w:jc w:val="center"/>
    </w:pPr>
    <w:rPr>
      <w:i/>
      <w:iCs/>
      <w:color w:val="404040" w:themeColor="text1" w:themeTint="BF"/>
    </w:rPr>
  </w:style>
  <w:style w:type="character" w:customStyle="1" w:styleId="QuoteChar">
    <w:name w:val="Quote Char"/>
    <w:basedOn w:val="DefaultParagraphFont"/>
    <w:link w:val="Quote"/>
    <w:uiPriority w:val="29"/>
    <w:rsid w:val="0027239B"/>
    <w:rPr>
      <w:rFonts w:cs="Mangal"/>
      <w:i/>
      <w:iCs/>
      <w:color w:val="404040" w:themeColor="text1" w:themeTint="BF"/>
    </w:rPr>
  </w:style>
  <w:style w:type="paragraph" w:styleId="ListParagraph">
    <w:name w:val="List Paragraph"/>
    <w:basedOn w:val="Normal"/>
    <w:uiPriority w:val="34"/>
    <w:qFormat/>
    <w:rsid w:val="0027239B"/>
    <w:pPr>
      <w:ind w:left="720"/>
      <w:contextualSpacing/>
    </w:pPr>
  </w:style>
  <w:style w:type="character" w:styleId="IntenseEmphasis">
    <w:name w:val="Intense Emphasis"/>
    <w:basedOn w:val="DefaultParagraphFont"/>
    <w:uiPriority w:val="21"/>
    <w:qFormat/>
    <w:rsid w:val="0027239B"/>
    <w:rPr>
      <w:i/>
      <w:iCs/>
      <w:color w:val="2F5496" w:themeColor="accent1" w:themeShade="BF"/>
    </w:rPr>
  </w:style>
  <w:style w:type="paragraph" w:styleId="IntenseQuote">
    <w:name w:val="Intense Quote"/>
    <w:basedOn w:val="Normal"/>
    <w:next w:val="Normal"/>
    <w:link w:val="IntenseQuoteChar"/>
    <w:uiPriority w:val="30"/>
    <w:qFormat/>
    <w:rsid w:val="00272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39B"/>
    <w:rPr>
      <w:rFonts w:cs="Mangal"/>
      <w:i/>
      <w:iCs/>
      <w:color w:val="2F5496" w:themeColor="accent1" w:themeShade="BF"/>
    </w:rPr>
  </w:style>
  <w:style w:type="character" w:styleId="IntenseReference">
    <w:name w:val="Intense Reference"/>
    <w:basedOn w:val="DefaultParagraphFont"/>
    <w:uiPriority w:val="32"/>
    <w:qFormat/>
    <w:rsid w:val="002723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151</Words>
  <Characters>863</Characters>
  <Application>Microsoft Office Word</Application>
  <DocSecurity>0</DocSecurity>
  <Lines>7</Lines>
  <Paragraphs>2</Paragraphs>
  <ScaleCrop>false</ScaleCrop>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Patel</dc:creator>
  <cp:keywords/>
  <dc:description/>
  <cp:lastModifiedBy>Rohit Patel</cp:lastModifiedBy>
  <cp:revision>9</cp:revision>
  <dcterms:created xsi:type="dcterms:W3CDTF">2026-09-03T04:33:00Z</dcterms:created>
  <dcterms:modified xsi:type="dcterms:W3CDTF">2026-09-03T04:38:00Z</dcterms:modified>
</cp:coreProperties>
</file>