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Министерство образования и науки Российской Федерации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Новосибирский национальный исследовательский государственный университет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Arial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Arial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52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36"/>
          <w:szCs w:val="36"/>
          <w:lang w:eastAsia="ru-RU"/>
        </w:rPr>
        <w:t>Основы параллельного программирования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shd w:fill="FFF2CC" w:val="clear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shd w:fill="FFF2CC" w:val="clear"/>
          <w:lang w:eastAsia="ru-RU"/>
          <w14:ligatures w14:val="none"/>
        </w:rPr>
      </w:r>
    </w:p>
    <w:p>
      <w:pPr>
        <w:pStyle w:val="Normal"/>
        <w:spacing w:lineRule="auto" w:line="252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6"/>
          <w:szCs w:val="36"/>
          <w:lang w:eastAsia="ru-RU"/>
          <w14:ligatures w14:val="none"/>
        </w:rPr>
        <w:t>Отчет по лабораторной работе № 2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52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32"/>
          <w:szCs w:val="32"/>
          <w:lang w:eastAsia="ru-RU"/>
        </w:rPr>
        <w:t>«Параллельная реализация решения системы линейных алгебраических уравнений с помощью OpenMP»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Студент: Кузин Данил Сергеевич</w:t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Преподаватель: Кудинов А.Ю.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 xml:space="preserve">Новосибирск, </w:t>
      </w:r>
      <w:r>
        <w:rPr>
          <w:rFonts w:eastAsia="Calibri" w:cs="Times New Roman" w:ascii="Times New Roman" w:hAnsi="Times New Roman"/>
          <w:sz w:val="32"/>
          <w:szCs w:val="32"/>
        </w:rPr>
        <w:t>2026</w:t>
      </w: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г.</w:t>
      </w:r>
      <w:r>
        <w:br w:type="page"/>
      </w:r>
    </w:p>
    <w:p>
      <w:pPr>
        <w:pStyle w:val="Normal"/>
        <w:spacing w:lineRule="auto" w:line="276" w:before="0" w:after="0"/>
        <w:ind w:hanging="0"/>
        <w:jc w:val="center"/>
        <w:rPr>
          <w:rFonts w:ascii="Times New Roman" w:hAnsi="Times New Roman"/>
        </w:rPr>
      </w:pPr>
      <w:r>
        <w:rPr>
          <w:rFonts w:eastAsia="Arial" w:cs="Times New Roman" w:ascii="Times New Roman" w:hAnsi="Times New Roman"/>
          <w:b/>
          <w:bCs/>
          <w:kern w:val="0"/>
          <w:sz w:val="32"/>
          <w:szCs w:val="32"/>
          <w:lang w:eastAsia="ru-RU"/>
          <w14:ligatures w14:val="none"/>
        </w:rPr>
        <w:t>ЦЕЛЬ РАБОТЫ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Разработать параллельную реализацию итерационного метода решения систем линейных алгебраических уравнений с помощью OpenMP, провести анализ производительности двух вариантов распределения данных на различном числе ядер.</w:t>
      </w:r>
    </w:p>
    <w:p>
      <w:pPr>
        <w:pStyle w:val="Normal"/>
        <w:spacing w:lineRule="auto" w:line="276" w:before="0" w:after="0"/>
        <w:rPr>
          <w:rFonts w:ascii="Times New Roman" w:hAnsi="Times New Roman" w:eastAsia="Arial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Arial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Arial" w:cs="Times New Roman" w:ascii="Times New Roman" w:hAnsi="Times New Roman"/>
          <w:b/>
          <w:bCs/>
          <w:kern w:val="0"/>
          <w:sz w:val="32"/>
          <w:szCs w:val="32"/>
          <w:lang w:eastAsia="ru-RU"/>
          <w14:ligatures w14:val="none"/>
        </w:rPr>
        <w:t>ЗАДАЧИ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Последовательную программу из лабораторной работы 1, реализующую итерационный алгоритм решения системы линейных алгебраических уравнений вида Ax=b, распараллелить с помощью OpenMP. Реализовать два варианта программы: </w:t>
      </w:r>
    </w:p>
    <w:p>
      <w:pPr>
        <w:pStyle w:val="Normal"/>
        <w:numPr>
          <w:ilvl w:val="1"/>
          <w:numId w:val="1"/>
        </w:numPr>
        <w:spacing w:lineRule="auto" w:line="276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Вариант 1: для каждого распараллеливаемого цикла создается отдельная параллельная секция #pragma omp parallel for, </w:t>
      </w:r>
    </w:p>
    <w:p>
      <w:pPr>
        <w:pStyle w:val="Normal"/>
        <w:numPr>
          <w:ilvl w:val="1"/>
          <w:numId w:val="1"/>
        </w:numPr>
        <w:spacing w:lineRule="auto" w:line="276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Вариант 2: создается одна параллельная секция #pragma omp parallel, охватывающая весь итерационный алгоритм. Уделить внимание тому, чтобы при запуске программы на различном числе OpenMP-потоков решалась одна и та же задача (исходные данные заполнялись одинаковым образом).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Замерить время работы двух вариантов программы при использовании различного числа процессорных ядер: от 1 до числа доступных в узле. Построить графики зависимости времени работы программы, ускорения и эффективности распараллеливания от числа используемых ядер. Исходные данные и параметры задачи подобрать таким образом, чтобы решение задачи на одном ядре занимало не менее 30 секунд.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Провести исследование на определение оптимальных параметров #pragma omp for schedule(...) при некотором фиксированном размере задачи и количестве потоков.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На основании полученных результатов сделать вывод о целесообразности использования первого или второго варианта программы.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Arial" w:ascii="Times New Roman" w:hAnsi="Times New Roman"/>
          <w:b/>
          <w:bCs/>
          <w:sz w:val="32"/>
          <w:szCs w:val="32"/>
        </w:rPr>
        <w:t>ОПИСАНИЕ РАБОТЫ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Я реализовал два варианта программы, в соответствии с заданием, из методов решения я выбрал метод простой итерации.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0660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120015</wp:posOffset>
            </wp:positionH>
            <wp:positionV relativeFrom="paragraph">
              <wp:posOffset>635</wp:posOffset>
            </wp:positionV>
            <wp:extent cx="5940425" cy="250888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</w:rPr>
        <w:t xml:space="preserve">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Д</w:t>
      </w:r>
      <w:r>
        <w:rPr>
          <w:rFonts w:ascii="Times New Roman" w:hAnsi="Times New Roman"/>
          <w:b w:val="false"/>
          <w:bCs w:val="false"/>
          <w:sz w:val="28"/>
          <w:szCs w:val="28"/>
        </w:rPr>
        <w:t>ля тестирования используется матрица A следующего вида: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Элементы главной диагонали равны 2.0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Остальные элементы равны 1.0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Вектор правой части b формируется из произвольного вектора u (u_i = sin(2πi/N)):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b  = Au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Решение системы x = u</w:t>
      </w:r>
    </w:p>
    <w:p>
      <w:pPr>
        <w:pStyle w:val="Normal"/>
        <w:spacing w:lineRule="auto" w:line="276" w:before="0" w:after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В первом варианте распараллеливание выполняется с использованием директивы </w:t>
      </w: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eastAsia="ru-RU"/>
          <w14:ligatures w14:val="none"/>
        </w:rPr>
        <w:t>#pragma omp parallel for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 отдельно для каждого вычислительного цикла. Получается так, что в каждом цикле идет инициализация и завершение работы потоков, на что в теории должно тратиться дополнительное время по сравнению с вариантом 2.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Во втором же варианте используется одна параллельная область, с помощью </w:t>
      </w: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eastAsia="ru-RU"/>
          <w14:ligatures w14:val="none"/>
        </w:rPr>
        <w:t xml:space="preserve">#pragma omp parallel 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и внутри уже для циклов </w:t>
      </w:r>
      <w:r>
        <w:rPr>
          <w:rFonts w:ascii="Times New Roman" w:hAnsi="Times New Roman"/>
          <w:b/>
          <w:bCs/>
          <w:sz w:val="28"/>
          <w:szCs w:val="28"/>
        </w:rPr>
        <w:t xml:space="preserve">#pragma omp for </w:t>
      </w:r>
      <w:r>
        <w:rPr>
          <w:rFonts w:ascii="Times New Roman" w:hAnsi="Times New Roman"/>
          <w:sz w:val="28"/>
          <w:szCs w:val="28"/>
        </w:rPr>
        <w:t xml:space="preserve">и для блоков кода рассчитанных на один поток </w:t>
      </w:r>
      <w:r>
        <w:rPr>
          <w:rFonts w:ascii="Times New Roman" w:hAnsi="Times New Roman"/>
          <w:b/>
          <w:bCs/>
          <w:sz w:val="28"/>
          <w:szCs w:val="28"/>
        </w:rPr>
        <w:t>#pragma omp for.</w:t>
      </w:r>
    </w:p>
    <w:p>
      <w:pPr>
        <w:pStyle w:val="Normal"/>
        <w:spacing w:lineRule="auto" w:line="276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Такой подход теоретически должен дать более быстрый результат по сравнению с вариантом 1.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2"/>
          <w:szCs w:val="32"/>
          <w:lang w:eastAsia="ru-RU"/>
          <w14:ligatures w14:val="none"/>
        </w:rPr>
        <w:t xml:space="preserve">Результаты измерений </w:t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3870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308"/>
        <w:gridCol w:w="1282"/>
        <w:gridCol w:w="1280"/>
      </w:tblGrid>
      <w:tr>
        <w:trPr>
          <w:trHeight w:val="256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Ядра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v1_время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v2_время</w:t>
            </w:r>
          </w:p>
        </w:tc>
      </w:tr>
      <w:tr>
        <w:trPr>
          <w:trHeight w:val="256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112,143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112,737</w:t>
            </w:r>
          </w:p>
        </w:tc>
      </w:tr>
      <w:tr>
        <w:trPr>
          <w:trHeight w:val="256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61,9339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64,0351</w:t>
            </w:r>
          </w:p>
        </w:tc>
      </w:tr>
      <w:tr>
        <w:trPr>
          <w:trHeight w:val="256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41,694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39,802</w:t>
            </w:r>
          </w:p>
        </w:tc>
      </w:tr>
      <w:tr>
        <w:trPr>
          <w:trHeight w:val="256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40,9912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41,0948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3870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308"/>
        <w:gridCol w:w="1282"/>
        <w:gridCol w:w="1280"/>
      </w:tblGrid>
      <w:tr>
        <w:trPr>
          <w:trHeight w:val="256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Ядра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v1_ускорение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v2_ускорение</w:t>
            </w:r>
          </w:p>
        </w:tc>
      </w:tr>
      <w:tr>
        <w:trPr>
          <w:trHeight w:val="256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1,81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1,76</w:t>
            </w:r>
          </w:p>
        </w:tc>
      </w:tr>
      <w:tr>
        <w:trPr>
          <w:trHeight w:val="256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2,69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2,83</w:t>
            </w:r>
          </w:p>
        </w:tc>
      </w:tr>
      <w:tr>
        <w:trPr>
          <w:trHeight w:val="256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2,74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2,74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3870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308"/>
        <w:gridCol w:w="1282"/>
        <w:gridCol w:w="1280"/>
      </w:tblGrid>
      <w:tr>
        <w:trPr>
          <w:trHeight w:val="476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Ядра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v1_эффективность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v2_эффективность</w:t>
            </w:r>
          </w:p>
        </w:tc>
      </w:tr>
      <w:tr>
        <w:trPr>
          <w:trHeight w:val="256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90,53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88,03</w:t>
            </w:r>
          </w:p>
        </w:tc>
      </w:tr>
      <w:tr>
        <w:trPr>
          <w:trHeight w:val="256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67,24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70,81</w:t>
            </w:r>
          </w:p>
        </w:tc>
      </w:tr>
      <w:tr>
        <w:trPr>
          <w:trHeight w:val="256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34,2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34,29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3239770"/>
            <wp:effectExtent l="0" t="0" r="0" b="0"/>
            <wp:wrapSquare wrapText="largest"/>
            <wp:docPr id="3" name="Объект1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9770"/>
            <wp:effectExtent l="0" t="0" r="0" b="0"/>
            <wp:wrapSquare wrapText="largest"/>
            <wp:docPr id="4" name="Объект2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3239770"/>
            <wp:effectExtent l="0" t="0" r="0" b="0"/>
            <wp:wrapSquare wrapText="largest"/>
            <wp:docPr id="5" name="Объект3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>
      <w:pPr>
        <w:pStyle w:val="Normal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 результатам видно, что при увеличении числа потоков у обоих вариантов программы уменьшается время выполнения. Также приведены графики ускорения и эффективности. Видно что с ростом числа потоков эффективность распараллеливания падает.</w:t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ВЫВОД</w:t>
      </w:r>
    </w:p>
    <w:p>
      <w:pPr>
        <w:pStyle w:val="BodyText"/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Реализованы два варианта OpenMP-распараллеливания метода программы из лабораторной работы 1.</w:t>
      </w:r>
    </w:p>
    <w:p>
      <w:pPr>
        <w:pStyle w:val="BodyText"/>
        <w:numPr>
          <w:ilvl w:val="0"/>
          <w:numId w:val="3"/>
        </w:numPr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1 — несколько parallel for, больше fork/join overhead</w:t>
      </w:r>
    </w:p>
    <w:p>
      <w:pPr>
        <w:pStyle w:val="BodyText"/>
        <w:numPr>
          <w:ilvl w:val="0"/>
          <w:numId w:val="3"/>
        </w:numPr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2 — одна parallel область, меньше накладных расходов</w:t>
      </w:r>
    </w:p>
    <w:p>
      <w:pPr>
        <w:pStyle w:val="BodyText"/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Оба варианта показывают ускорение при увеличении числа потоков, однако эффективность снижается из-за накладных расходов расспаралеливания.</w:t>
      </w:r>
    </w:p>
    <w:p>
      <w:pPr>
        <w:pStyle w:val="BodyText"/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Вариант 1 показал более быстрое время выполнения по сравнению с вариантом 2. Но вариант 2 в теории может быть лучше на большем числе ядер. Так что в рамках задачи целесообразней использовать вариант 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Листинг программ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2"/>
          <w:szCs w:val="22"/>
        </w:rPr>
        <w:t>Вариант 1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#include &lt;iostream&gt;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#include &lt;vector&gt;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#include &lt;cmath&gt;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#include &lt;omp.h&gt;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void mulMatVec(const std::vector&lt;double&gt; &amp;A, const std::vector&lt;double&gt; &amp;x, std::vector&lt;double&gt; &amp;Ax, int N){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//Пералелим по строкам, строки независимые, сумма объясвлена внутри каждой итерации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#pragma omp parallel for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i = 0; i &lt; N; i++)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double sum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for (int j = 0; j &lt; N; j++)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sum += A[i * N + j] * x[j];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Ax[i] = sum;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void vecSub(const std::vector&lt;double&gt; &amp;Ax, const std::vector&lt;double&gt; &amp;b, std::vector&lt;double&gt; &amp;r, int N){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#pragma omp parallel for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i = 0; i &lt; N; i++)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r[i] = Ax[i] - b[i];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double norm(const std::vector&lt;double&gt; &amp;x){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sum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len = static_cast&lt;int&gt;(x.size());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//Каждому потоку локальную сумму, потом складываем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#pragma omp parallel for reduction(+:sum)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i = 0; i &lt; len; i++)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sum += x[i] * x[i];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std::sqrt(sum);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void testFill_2(std::vector&lt;double&gt; &amp;A, std::vector&lt;double&gt; &amp;b, std::vector&lt;double&gt; &amp;u, int N)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#pragma omp parallel for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i = 0; i &lt; N; ++i)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for (int j = 0; j &lt; N; ++j)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A[i * N + j] = (i == j) ? 2.0 : 1.0;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double pi = std::acos(-1.0);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#pragma omp parallel for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i = 0; i &lt; N; ++i)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u[i] = std::sin(2.0 * pi * i / 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mulMatVec(A, u, b, 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int main()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int N = 1000;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u(N);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A(N * 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b(N);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testFill_2(A, b, u, 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x(N, 0.0);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r(N);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Ax(N);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double eps = 1e-5;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double tau = 0.001;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int maxIter = 1000000;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t0 = omp_get_wtime();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double normB = norm(b);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normR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(normB == 0.0)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std::cerr &lt;&lt; "Wrong vector b\n";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return 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bool converged = false;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it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(; it &lt; maxIter; ++it)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mulMatVec(A, x, Ax, 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vecSub(Ax, b, r, 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normR = norm(r);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if (normR / normB &lt; eps)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converged = true;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break;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#pragma omp parallel for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for (int i = 0; i &lt; N; i++)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x[i] -= tau * r[i];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t1 = omp_get_wtime();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(!converged)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"Not converged\n";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diff(N);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#pragma omp parallel for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i = 0; i &lt; N; ++i)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diff[i] = x[i] - u[i];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std::cout &lt;&lt; "threads = " &lt;&lt; omp_get_max_threads()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std::cout &lt;&lt; "time = " &lt;&lt; (t1 - t0) &lt;&lt; " sec\n";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std::cout &lt;&lt; "iters = " &lt;&lt; it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std::cout &lt;&lt; "rel_residual = " &lt;&lt; normR / normB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std::cout &lt;&lt; "x[0] = " &lt;&lt; x[0] &lt;&lt; ", x[N-1] = " &lt;&lt; x[N - 1]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2"/>
          <w:szCs w:val="22"/>
        </w:rPr>
        <w:t>Вариант 2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#include &lt;iostream&gt;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#include &lt;vector&gt;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#include &lt;cmath&gt;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#include &lt;omp.h&gt;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void testFill_2(std::vector&lt;double&gt; &amp;A, std::vector&lt;double&gt; &amp;b, std::vector&lt;double&gt; &amp;u, int N)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#pragma omp parallel for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i = 0; i &lt; N; ++i)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for (int j = 0; j &lt; N; ++j)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A[i * N + j] = (i == j) ? 2.0 : 1.0;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double pi = std::acos(-1.0);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#pragma omp parallel for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i = 0; i &lt; N; ++i)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u[i] = std::sin(2.0 * pi * i / 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#pragma omp parallel for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i = 0; i &lt; N; i++)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double sum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for (int j = 0; j &lt; N; j++)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sum += A[i * N + j] * u[j];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b[i] = sum;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int main()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int N = 1000;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u(N);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A(N * 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b(N);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testFill_2(A, b, u, 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x(N, 0.0);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r(N);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Ax(N);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std::vector&lt;double&gt; diff(N);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double eps = 1e-5;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double tau = 0.001;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const int maxIter = 1000000;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t0 = omp_get_wtime();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normB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#pragma omp parallel for reduction(+:normB)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i = 0; i &lt; N; i++)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normB += b[i] * b[i];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normB = std::sqrt(normB);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(normB == 0.0)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std::cerr &lt;&lt; "Wrong vector b\n";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return 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normR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bool converged = false;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int it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sumSquare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#pragma omp parallel shared(A, b, x, Ax, r, normB, normR, converged, it)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for (int iter = 0; iter &lt; maxIter; ++iter)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#pragma omp for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for (int i = 0; i &lt; N; i++)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double sum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for (int j = 0; j &lt; N; j++)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    </w:t>
      </w:r>
      <w:r>
        <w:rPr>
          <w:rFonts w:ascii="Times New Roman" w:hAnsi="Times New Roman"/>
          <w:b w:val="false"/>
          <w:bCs w:val="false"/>
        </w:rPr>
        <w:t>sum += A[i * N + j] * x[j];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Ax[i] = sum;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#pragma omp for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for (int i = 0; i &lt; N; i++)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r[i] = Ax[i] - b[i];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#pragma omp for reduction(+:sumSquare)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for (int i = 0; i &lt; N; i++)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sumSquare += r[i] * r[i];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//Один раз. Поток не гарантируется. master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#pragma omp single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normR = std::sqrt(sumSquare);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if (normR / normB &lt; eps)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    </w:t>
      </w:r>
      <w:r>
        <w:rPr>
          <w:rFonts w:ascii="Times New Roman" w:hAnsi="Times New Roman"/>
          <w:b w:val="false"/>
          <w:bCs w:val="false"/>
        </w:rPr>
        <w:t>converged = true;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it = iter;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sumSquare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if (converged)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break;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#pragma omp for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for (int i = 0; i &lt; N; i++)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x[i] -= tau * r[i];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t1 = omp_get_wtime();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if (!converged)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std::cout &lt;&lt; "Not converged\n";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#pragma omp parallel for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i = 0; i &lt; N; ++i)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diff[i] = x[i] - u[i];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normDiff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double normU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#pragma omp parallel for reduction(+:normDiff, normU)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for (int i = 0; i &lt; N; ++i)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normDiff += diff[i] * diff[i];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</w:t>
      </w:r>
      <w:r>
        <w:rPr>
          <w:rFonts w:ascii="Times New Roman" w:hAnsi="Times New Roman"/>
          <w:b w:val="false"/>
          <w:bCs w:val="false"/>
        </w:rPr>
        <w:t>normU += u[i] * u[i];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normDiff = std::sqrt(normDiff);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normU = std::sqrt(normU);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std::cout &lt;&lt; "threads = " &lt;&lt; omp_get_max_threads()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std::cout &lt;&lt; "time = " &lt;&lt; (t1 - t0) &lt;&lt; " sec\n";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std::cout &lt;&lt; "iters = " &lt;&lt; it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std::cout &lt;&lt; "rel_residual = " &lt;&lt; normR / normB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std::cout &lt;&lt; "rel_error = " &lt;&lt; normDiff / normU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std::cout &lt;&lt; "x[0] = " &lt;&lt; x[0] &lt;&lt; ", x[N-1] = " &lt;&lt; x[N - 1] &lt;&lt; "\n";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</w:t>
      </w:r>
      <w:r>
        <w:rPr>
          <w:rFonts w:ascii="Times New Roman" w:hAnsi="Times New Roman"/>
          <w:b w:val="false"/>
          <w:bCs w:val="false"/>
        </w:rPr>
        <w:t>return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}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a733c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733c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733c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733c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733c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733c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733c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733c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733c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a733c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a733c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a733c5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a733c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a733c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a733c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a733c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a733c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733c5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a733c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733c5"/>
    <w:rPr>
      <w:b/>
      <w:bCs/>
      <w:smallCaps/>
      <w:color w:themeColor="accent1" w:themeShade="bf" w:val="2F5496"/>
      <w:spacing w:val="5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Символ нумерации"/>
    <w:qFormat/>
    <w:rPr/>
  </w:style>
  <w:style w:type="character" w:styleId="Style10">
    <w:name w:val="Исходный текст"/>
    <w:qFormat/>
    <w:rPr>
      <w:rFonts w:ascii="Liberation Mono" w:hAnsi="Liberation Mono" w:eastAsia="Liberation Mono" w:cs="Liberation Mono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a733c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a733c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a733c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733c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a73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Style1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35636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Plain Table 2"/>
    <w:basedOn w:val="a1"/>
    <w:uiPriority w:val="42"/>
    <w:rsid w:val="004c5d51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chart" Target="charts/chart1.xml"/><Relationship Id="rId5" Type="http://schemas.openxmlformats.org/officeDocument/2006/relationships/chart" Target="charts/chart2.xml"/><Relationship Id="rId6" Type="http://schemas.openxmlformats.org/officeDocument/2006/relationships/chart" Target="charts/chart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v1_время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112.143</c:v>
                </c:pt>
                <c:pt idx="1">
                  <c:v>61.9339</c:v>
                </c:pt>
                <c:pt idx="2">
                  <c:v>41.694</c:v>
                </c:pt>
                <c:pt idx="3">
                  <c:v>40.9912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v2_время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112.737</c:v>
                </c:pt>
                <c:pt idx="1">
                  <c:v>64.0351</c:v>
                </c:pt>
                <c:pt idx="2">
                  <c:v>39.802</c:v>
                </c:pt>
                <c:pt idx="3">
                  <c:v>41.0948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26362178"/>
        <c:axId val="33313771"/>
      </c:lineChart>
      <c:catAx>
        <c:axId val="26362178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33313771"/>
        <c:crosses val="autoZero"/>
        <c:auto val="1"/>
        <c:lblAlgn val="ctr"/>
        <c:lblOffset val="100"/>
        <c:noMultiLvlLbl val="0"/>
      </c:catAx>
      <c:valAx>
        <c:axId val="33313771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26362178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v1_ускорение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1</c:v>
                </c:pt>
                <c:pt idx="1">
                  <c:v>1.81</c:v>
                </c:pt>
                <c:pt idx="2">
                  <c:v>2.69</c:v>
                </c:pt>
                <c:pt idx="3">
                  <c:v>2.74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v2_ускорение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1</c:v>
                </c:pt>
                <c:pt idx="1">
                  <c:v>1.76</c:v>
                </c:pt>
                <c:pt idx="2">
                  <c:v>2.83</c:v>
                </c:pt>
                <c:pt idx="3">
                  <c:v>2.74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22301792"/>
        <c:axId val="54562950"/>
      </c:lineChart>
      <c:catAx>
        <c:axId val="22301792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54562950"/>
        <c:crosses val="autoZero"/>
        <c:auto val="1"/>
        <c:lblAlgn val="ctr"/>
        <c:lblOffset val="100"/>
        <c:noMultiLvlLbl val="0"/>
      </c:catAx>
      <c:valAx>
        <c:axId val="54562950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22301792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v1 Эффективность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100</c:v>
                </c:pt>
                <c:pt idx="1">
                  <c:v>90.53</c:v>
                </c:pt>
                <c:pt idx="2">
                  <c:v>67.24</c:v>
                </c:pt>
                <c:pt idx="3">
                  <c:v>34.2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v2 Эффективность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100</c:v>
                </c:pt>
                <c:pt idx="1">
                  <c:v>88.03</c:v>
                </c:pt>
                <c:pt idx="2">
                  <c:v>70.81</c:v>
                </c:pt>
                <c:pt idx="3">
                  <c:v>34.29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93745196"/>
        <c:axId val="6637163"/>
      </c:lineChart>
      <c:catAx>
        <c:axId val="9374519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6637163"/>
        <c:crosses val="autoZero"/>
        <c:auto val="1"/>
        <c:lblAlgn val="ctr"/>
        <c:lblOffset val="100"/>
        <c:noMultiLvlLbl val="0"/>
      </c:catAx>
      <c:valAx>
        <c:axId val="6637163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93745196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Application>LibreOffice/24.2.7.2$Linux_X86_64 LibreOffice_project/420$Build-2</Application>
  <AppVersion>15.0000</AppVersion>
  <Pages>11</Pages>
  <Words>1525</Words>
  <Characters>7536</Characters>
  <CharactersWithSpaces>10089</CharactersWithSpaces>
  <Paragraphs>303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2025-09-06T03:35:00Z</dcterms:created>
  <dc:creator>Danil Kuzin</dc:creator>
  <dc:description/>
  <dc:language>ru-RU</dc:language>
  <cp:lastModifiedBy/>
  <dcterms:modified xsi:type="dcterms:W3CDTF">2026-03-30T09:37:26Z</dcterms:modified>
  <cp:revision>157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