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color w:val="000000"/>
          <w:sz w:val="48"/>
        </w:rPr>
        <w:t>RTSP 播放器项目链路面试讲解手册</w:t>
      </w:r>
    </w:p>
    <w:p>
      <w:pPr>
        <w:spacing w:after="280"/>
      </w:pPr>
      <w:r>
        <w:rPr>
          <w:rFonts w:ascii="Calibri" w:hAnsi="Calibri"/>
          <w:color w:val="5A6069"/>
          <w:sz w:val="23"/>
        </w:rPr>
        <w:t>覆盖 FFmpeg 拉流、CPU/CUDA 解码、OpenGL/Vulkan 渲染、单路/双路播放、音频、录制、人脸检测与关键代码位置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项目路径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C:\Users\dkw\.a_dkwrtc\rtsp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定位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C++ RTSP 低延迟播放器；FFmpeg API 拉流/解复用/解码；SDL/OpenGL/Vulkan 渲染；可选 CUDA 硬解与 GPU interop。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面试用途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用于 3-5 分钟总体介绍、10-15 分钟技术深挖、以及被追问 CUDA/CPU/fallback/双路同步时的逐层讲解。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核心结论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播放器本体不调用 ffmpeg.exe 拉流，而是直接链接 libavformat/libavcodec/libswscale/libswresample。脚本里的 ffmpeg.exe 只用于把本机摄像头推成测试 RTSP 源。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A"/>
          <w:left w:val="single" w:sz="4" w:space="0" w:color="D8E0EA"/>
          <w:bottom w:val="single" w:sz="4" w:space="0" w:color="D8E0EA"/>
          <w:right w:val="single" w:sz="4" w:space="0" w:color="D8E0EA"/>
          <w:insideH w:val="single" w:sz="4" w:space="0" w:color="D8E0EA"/>
          <w:insideV w:val="single" w:sz="4" w:space="0" w:color="D8E0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一句话版本  </w:t>
            </w:r>
            <w:r>
              <w:rPr>
                <w:rFonts w:ascii="Calibri" w:hAnsi="Calibri"/>
                <w:color w:val="141E28"/>
                <w:sz w:val="20"/>
              </w:rPr>
              <w:t>这个项目把 FFmpeg 的 RTSP packet 接收和解码封装在 RtspClient 中，解码后的图像统一包装成 MediaFrame，经 jitter buffer 与同步控制后进入 SDL/OpenGL/Vulkan 渲染器；CUDA 硬解时可以保留 GPU NV12 帧并通过 OpenGL/Vulkan interop 上传显示，失败时回退为 CPU NV12。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  <w:color w:val="141E28"/>
        </w:rPr>
        <w:t>阅读目录</w:t>
      </w:r>
    </w:p>
    <w:p>
      <w:pPr>
        <w:pStyle w:val="ListNumber"/>
      </w:pPr>
      <w:r>
        <w:t>1. 总体架构与模块边界</w:t>
      </w:r>
    </w:p>
    <w:p>
      <w:pPr>
        <w:pStyle w:val="ListNumber"/>
      </w:pPr>
      <w:r>
        <w:t>2. FFmpeg 拉流与解复用链路</w:t>
      </w:r>
    </w:p>
    <w:p>
      <w:pPr>
        <w:pStyle w:val="ListNumber"/>
      </w:pPr>
      <w:r>
        <w:t>3. CPU 软件解码链路</w:t>
      </w:r>
    </w:p>
    <w:p>
      <w:pPr>
        <w:pStyle w:val="ListNumber"/>
      </w:pPr>
      <w:r>
        <w:t>4. CUDA 硬解与 GPU 帧直通链路</w:t>
      </w:r>
    </w:p>
    <w:p>
      <w:pPr>
        <w:pStyle w:val="ListNumber"/>
      </w:pPr>
      <w:r>
        <w:t>5. OpenGL 渲染链路</w:t>
      </w:r>
    </w:p>
    <w:p>
      <w:pPr>
        <w:pStyle w:val="ListNumber"/>
      </w:pPr>
      <w:r>
        <w:t>6. Vulkan 渲染链路</w:t>
      </w:r>
    </w:p>
    <w:p>
      <w:pPr>
        <w:pStyle w:val="ListNumber"/>
      </w:pPr>
      <w:r>
        <w:t>7. 单路播放主循环</w:t>
      </w:r>
    </w:p>
    <w:p>
      <w:pPr>
        <w:pStyle w:val="ListNumber"/>
      </w:pPr>
      <w:r>
        <w:t>8. 双路播放主循环</w:t>
      </w:r>
    </w:p>
    <w:p>
      <w:pPr>
        <w:pStyle w:val="ListNumber"/>
      </w:pPr>
      <w:r>
        <w:t>9. 音频链路与 A/V 同步</w:t>
      </w:r>
    </w:p>
    <w:p>
      <w:pPr>
        <w:pStyle w:val="ListNumber"/>
      </w:pPr>
      <w:r>
        <w:t>10. 人脸检测链路</w:t>
      </w:r>
    </w:p>
    <w:p>
      <w:pPr>
        <w:pStyle w:val="ListNumber"/>
      </w:pPr>
      <w:r>
        <w:t>11. 录制链路</w:t>
      </w:r>
    </w:p>
    <w:p>
      <w:pPr>
        <w:pStyle w:val="ListNumber"/>
      </w:pPr>
      <w:r>
        <w:t>12. 线程模型、MediaFrame 契约与典型端到端链路</w:t>
      </w:r>
    </w:p>
    <w:p>
      <w:pPr>
        <w:pStyle w:val="ListNumber"/>
      </w:pPr>
      <w:r>
        <w:t>13. 配置、低延迟参数、容错与测试推流脚本</w:t>
      </w:r>
    </w:p>
    <w:p>
      <w:pPr>
        <w:pStyle w:val="ListNumber"/>
      </w:pPr>
      <w:r>
        <w:t>14. 面试讲法与高频追问</w:t>
      </w:r>
    </w:p>
    <w:p>
      <w:pPr>
        <w:pStyle w:val="ListNumber"/>
      </w:pPr>
      <w:r>
        <w:t>15. 代码位置索引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  <w:color w:val="141E28"/>
        </w:rPr>
        <w:t>1. 总体架构与模块边界</w:t>
      </w:r>
    </w:p>
    <w:p>
      <w:r>
        <w:rPr>
          <w:rFonts w:ascii="Calibri" w:hAnsi="Calibri"/>
          <w:b w:val="0"/>
          <w:i w:val="0"/>
          <w:color w:val="141E28"/>
        </w:rPr>
        <w:t>项目的核心是一个本地 RTSP 播放器。主程序负责读取配置、选择单路或双路运行模式；StreamSession 管理单条流的连接、回调和 jitter buffer；RtspClient 负责 FFmpeg 层面的 RTSP 打开、解复用和解码；Renderer 负责把统一的 MediaFrame 显示出来。</w:t>
      </w:r>
    </w:p>
    <w:p>
      <w:pPr>
        <w:spacing w:before="40" w:after="120"/>
        <w:ind w:left="259" w:right="144"/>
      </w:pPr>
      <w:r>
        <w:rPr>
          <w:rFonts w:ascii="Consolas" w:hAnsi="Consolas"/>
          <w:color w:val="282D34"/>
          <w:sz w:val="17"/>
        </w:rPr>
        <w:t>main.cpp</w:t>
      </w:r>
      <w:r>
        <w:br/>
      </w:r>
      <w:r>
        <w:rPr>
          <w:rFonts w:ascii="Consolas" w:hAnsi="Consolas"/>
          <w:color w:val="282D34"/>
          <w:sz w:val="17"/>
        </w:rPr>
        <w:t xml:space="preserve">  -&gt; loadAppConfig / applyCommandLineOverrides</w:t>
      </w:r>
      <w:r>
        <w:br/>
      </w:r>
      <w:r>
        <w:rPr>
          <w:rFonts w:ascii="Consolas" w:hAnsi="Consolas"/>
          <w:color w:val="282D34"/>
          <w:sz w:val="17"/>
        </w:rPr>
        <w:t xml:space="preserve">  -&gt; runSingleStream(config) 或 runMultiStream(config)</w:t>
      </w:r>
      <w:r>
        <w:br/>
      </w:r>
      <w:r>
        <w:rPr>
          <w:rFonts w:ascii="Consolas" w:hAnsi="Consolas"/>
          <w:color w:val="282D34"/>
          <w:sz w:val="17"/>
        </w:rPr>
        <w:t xml:space="preserve">     -&gt; StreamSession</w:t>
      </w:r>
      <w:r>
        <w:br/>
      </w:r>
      <w:r>
        <w:rPr>
          <w:rFonts w:ascii="Consolas" w:hAnsi="Consolas"/>
          <w:color w:val="282D34"/>
          <w:sz w:val="17"/>
        </w:rPr>
        <w:t xml:space="preserve">        -&gt; RtspClient::connect/start</w:t>
      </w:r>
      <w:r>
        <w:br/>
      </w:r>
      <w:r>
        <w:rPr>
          <w:rFonts w:ascii="Consolas" w:hAnsi="Consolas"/>
          <w:color w:val="282D34"/>
          <w:sz w:val="17"/>
        </w:rPr>
        <w:t xml:space="preserve">           -&gt; FFmpeg avformat_open_input / av_read_frame / avcodec_send_packet / avcodec_receive_frame</w:t>
      </w:r>
      <w:r>
        <w:br/>
      </w:r>
      <w:r>
        <w:rPr>
          <w:rFonts w:ascii="Consolas" w:hAnsi="Consolas"/>
          <w:color w:val="282D34"/>
          <w:sz w:val="17"/>
        </w:rPr>
        <w:t xml:space="preserve">        -&gt; frameCallback_(MediaFrame)</w:t>
      </w:r>
      <w:r>
        <w:br/>
      </w:r>
      <w:r>
        <w:rPr>
          <w:rFonts w:ascii="Consolas" w:hAnsi="Consolas"/>
          <w:color w:val="282D34"/>
          <w:sz w:val="17"/>
        </w:rPr>
        <w:t xml:space="preserve">        -&gt; JitterBuffer</w:t>
      </w:r>
      <w:r>
        <w:br/>
      </w:r>
      <w:r>
        <w:rPr>
          <w:rFonts w:ascii="Consolas" w:hAnsi="Consolas"/>
          <w:color w:val="282D34"/>
          <w:sz w:val="17"/>
        </w:rPr>
        <w:t xml:space="preserve">     -&gt; SyncController / FaceAnalyzer</w:t>
      </w:r>
      <w:r>
        <w:br/>
      </w:r>
      <w:r>
        <w:rPr>
          <w:rFonts w:ascii="Consolas" w:hAnsi="Consolas"/>
          <w:color w:val="282D34"/>
          <w:sz w:val="17"/>
        </w:rPr>
        <w:t xml:space="preserve">     -&gt; VideoRenderer(SDL/OpenGL/Vulkan)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1500"/>
        <w:gridCol w:w="4800"/>
        <w:gridCol w:w="3060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4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职责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关键文件/位置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配置与入口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加载 config/config.yaml，应用命令行覆盖，决定单路或双路。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src/main.cpp:9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src/config_loader.cpp:109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src/config_loader.cpp:275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会话层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一条 RTSP 流对应一个 StreamSession；设置连接参数、硬解、回调、jitter buffer。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src/stream_session.cpp:13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src/stream_session.cpp:21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src/stream_session.cpp:24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拉流与解码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FFmpeg API 打开 RTSP、查找流、选择解码器、接收 packet、输出 MediaFrame。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src/rtsp_client.cpp:70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src/rtsp_client.cpp:422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src/rtsp_client.cpp:543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帧格式转换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把 AVFrame 转成 CPU NV12，或保留 CUDA NV12 的 GPU 指针和生命周期。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src/rtsp_frame_converter.cpp:37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src/rtsp_frame_converter.cpp:106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同步与缓冲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Jitter buffer 平滑抖动；单路可按视频/音频时钟决定等待或丢帧。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src/jitter_buffer.cpp:18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src/sync_controller.cpp:58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渲染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统一 VideoRenderer 接口，SDL/OpenGL/Vulkan 分别实现。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include/video_renderer.hpp:28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src/rendering/sdl_video_renderer.cpp:179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src/rendering/opengl/opengl_video_renderer.cpp:127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src/rendering/vulkan/vulkan_video_renderer.cpp:156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  <w:i w:val="0"/>
          <w:color w:val="141E28"/>
        </w:rPr>
        <w:t>2. FFmpeg 拉流与解复用链路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A"/>
          <w:left w:val="single" w:sz="4" w:space="0" w:color="D8E0EA"/>
          <w:bottom w:val="single" w:sz="4" w:space="0" w:color="D8E0EA"/>
          <w:right w:val="single" w:sz="4" w:space="0" w:color="D8E0EA"/>
          <w:insideH w:val="single" w:sz="4" w:space="0" w:color="D8E0EA"/>
          <w:insideV w:val="single" w:sz="4" w:space="0" w:color="D8E0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命令还是 API？  </w:t>
            </w:r>
            <w:r>
              <w:rPr>
                <w:rFonts w:ascii="Calibri" w:hAnsi="Calibri"/>
                <w:color w:val="141E28"/>
                <w:sz w:val="20"/>
              </w:rPr>
              <w:t>播放器本体是 API：CMake 直接链接 FFmpeg 库。脚本中的 ffmpeg.exe 是测试源发布器，把 DirectShow 摄像头推到 MediaMTX，不是播放器的拉流实现。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1200"/>
        <w:gridCol w:w="5600"/>
        <w:gridCol w:w="2560"/>
      </w:tblGrid>
      <w:t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步骤</w:t>
            </w:r>
          </w:p>
        </w:tc>
        <w:tc>
          <w:tcPr>
            <w:tcW w:type="dxa" w:w="5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发生了什么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代码位置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分配上下文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RtspClient::connect() 调用 avformat_alloc_context()，并设置 interrupt_callback，用于连接超时和停止时打断阻塞。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src/rtsp_client.cpp:56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src/rtsp_client.cpp:64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设置 RTSP 参数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applyConnectionOptions() 写 AVDictionary：rtsp_transport、buffer_size、stimeout、timeout、rw_timeout，以及低延迟参数。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src/rtsp_client.cpp:68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src/rtsp_ffmpeg_utils.cpp:114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打开输入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avformat_open_input(&amp;formatContext_, url.c_str(), nullptr, &amp;options) 负责 RTSP 建连、RTP 接收初始化和 demuxer 打开。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src/rtsp_client.cpp:70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探测流信息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avformat_find_stream_info() 获取 codecpar、time_base、帧率等信息。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src/rtsp_client.cpp:85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定位音视频流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遍历 formatContext_-&gt;streams，记录第一个 video stream 和 audio stream。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src/rtsp_client.cpp:95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读 packet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receiveLoop() 中 av_read_frame(formatContext_, packet) 持续拉取 demux 后的 AVPacket。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src/rtsp_client.cpp:422</w:t>
            </w:r>
          </w:p>
        </w:tc>
      </w:tr>
    </w:tbl>
    <w:p>
      <w:pPr>
        <w:spacing w:before="40" w:after="120"/>
        <w:ind w:left="259" w:right="144"/>
      </w:pPr>
      <w:r>
        <w:rPr>
          <w:rFonts w:ascii="Consolas" w:hAnsi="Consolas"/>
          <w:color w:val="282D34"/>
          <w:sz w:val="17"/>
        </w:rPr>
        <w:t>AVDictionary options:</w:t>
      </w:r>
      <w:r>
        <w:br/>
      </w:r>
      <w:r>
        <w:rPr>
          <w:rFonts w:ascii="Consolas" w:hAnsi="Consolas"/>
          <w:color w:val="282D34"/>
          <w:sz w:val="17"/>
        </w:rPr>
        <w:t xml:space="preserve">  rtsp_transport = tcp/udp</w:t>
      </w:r>
      <w:r>
        <w:br/>
      </w:r>
      <w:r>
        <w:rPr>
          <w:rFonts w:ascii="Consolas" w:hAnsi="Consolas"/>
          <w:color w:val="282D34"/>
          <w:sz w:val="17"/>
        </w:rPr>
        <w:t xml:space="preserve">  buffer_size = config.rtsp.buffer_size</w:t>
      </w:r>
      <w:r>
        <w:br/>
      </w:r>
      <w:r>
        <w:rPr>
          <w:rFonts w:ascii="Consolas" w:hAnsi="Consolas"/>
          <w:color w:val="282D34"/>
          <w:sz w:val="17"/>
        </w:rPr>
        <w:t xml:space="preserve">  stimeout/timeout/rw_timeout = timeout_ms * 1000</w:t>
      </w:r>
      <w:r>
        <w:br/>
      </w:r>
      <w:r>
        <w:rPr>
          <w:rFonts w:ascii="Consolas" w:hAnsi="Consolas"/>
          <w:color w:val="282D34"/>
          <w:sz w:val="17"/>
        </w:rPr>
        <w:t>低延迟开启时:</w:t>
      </w:r>
      <w:r>
        <w:br/>
      </w:r>
      <w:r>
        <w:rPr>
          <w:rFonts w:ascii="Consolas" w:hAnsi="Consolas"/>
          <w:color w:val="282D34"/>
          <w:sz w:val="17"/>
        </w:rPr>
        <w:t xml:space="preserve">  fflags=nobuffer, flags=low_delay, max_delay, analyzeduration, probesize, reorder_queue_size</w:t>
      </w:r>
    </w:p>
    <w:p>
      <w:pPr>
        <w:pStyle w:val="Heading1"/>
      </w:pPr>
      <w:r>
        <w:rPr>
          <w:rFonts w:ascii="Calibri" w:hAnsi="Calibri"/>
          <w:b w:val="0"/>
          <w:i w:val="0"/>
          <w:color w:val="141E28"/>
        </w:rPr>
        <w:t>3. CPU 软件解码链路</w:t>
      </w:r>
    </w:p>
    <w:p>
      <w:r>
        <w:rPr>
          <w:rFonts w:ascii="Calibri" w:hAnsi="Calibri"/>
          <w:b w:val="0"/>
          <w:i w:val="0"/>
          <w:color w:val="141E28"/>
        </w:rPr>
        <w:t>CPU 链路是最基础、最通用的路径。无论配置 hw_decode=none，还是 CUDA 不可用/打开失败，最终都会落到软件解码器，然后把解码出的 AVFrame 转成 CPU 内存中的 NV12。</w:t>
      </w:r>
    </w:p>
    <w:p>
      <w:pPr>
        <w:spacing w:before="40" w:after="120"/>
        <w:ind w:left="259" w:right="144"/>
      </w:pPr>
      <w:r>
        <w:rPr>
          <w:rFonts w:ascii="Consolas" w:hAnsi="Consolas"/>
          <w:color w:val="282D34"/>
          <w:sz w:val="17"/>
        </w:rPr>
        <w:t>RtspClient::connect</w:t>
      </w:r>
      <w:r>
        <w:br/>
      </w:r>
      <w:r>
        <w:rPr>
          <w:rFonts w:ascii="Consolas" w:hAnsi="Consolas"/>
          <w:color w:val="282D34"/>
          <w:sz w:val="17"/>
        </w:rPr>
        <w:t xml:space="preserve">  -&gt; avcodec_find_decoder(codec_id)</w:t>
      </w:r>
      <w:r>
        <w:br/>
      </w:r>
      <w:r>
        <w:rPr>
          <w:rFonts w:ascii="Consolas" w:hAnsi="Consolas"/>
          <w:color w:val="282D34"/>
          <w:sz w:val="17"/>
        </w:rPr>
        <w:t xml:space="preserve">  -&gt; avcodec_alloc_context3(codec)</w:t>
      </w:r>
      <w:r>
        <w:br/>
      </w:r>
      <w:r>
        <w:rPr>
          <w:rFonts w:ascii="Consolas" w:hAnsi="Consolas"/>
          <w:color w:val="282D34"/>
          <w:sz w:val="17"/>
        </w:rPr>
        <w:t xml:space="preserve">  -&gt; avcodec_parameters_to_context(codecContext_, codecParams)</w:t>
      </w:r>
      <w:r>
        <w:br/>
      </w:r>
      <w:r>
        <w:rPr>
          <w:rFonts w:ascii="Consolas" w:hAnsi="Consolas"/>
          <w:color w:val="282D34"/>
          <w:sz w:val="17"/>
        </w:rPr>
        <w:t xml:space="preserve">  -&gt; avcodec_open2(codecContext_, codec, nullptr)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>RtspClient::receiveLoop</w:t>
      </w:r>
      <w:r>
        <w:br/>
      </w:r>
      <w:r>
        <w:rPr>
          <w:rFonts w:ascii="Consolas" w:hAnsi="Consolas"/>
          <w:color w:val="282D34"/>
          <w:sz w:val="17"/>
        </w:rPr>
        <w:t xml:space="preserve">  -&gt; av_read_frame</w:t>
      </w:r>
      <w:r>
        <w:br/>
      </w:r>
      <w:r>
        <w:rPr>
          <w:rFonts w:ascii="Consolas" w:hAnsi="Consolas"/>
          <w:color w:val="282D34"/>
          <w:sz w:val="17"/>
        </w:rPr>
        <w:t xml:space="preserve">  -&gt; 等第一个关键帧</w:t>
      </w:r>
      <w:r>
        <w:br/>
      </w:r>
      <w:r>
        <w:rPr>
          <w:rFonts w:ascii="Consolas" w:hAnsi="Consolas"/>
          <w:color w:val="282D34"/>
          <w:sz w:val="17"/>
        </w:rPr>
        <w:t xml:space="preserve">  -&gt; avcodec_send_packet</w:t>
      </w:r>
      <w:r>
        <w:br/>
      </w:r>
      <w:r>
        <w:rPr>
          <w:rFonts w:ascii="Consolas" w:hAnsi="Consolas"/>
          <w:color w:val="282D34"/>
          <w:sz w:val="17"/>
        </w:rPr>
        <w:t xml:space="preserve">  -&gt; avcodec_receive_frame</w:t>
      </w:r>
      <w:r>
        <w:br/>
      </w:r>
      <w:r>
        <w:rPr>
          <w:rFonts w:ascii="Consolas" w:hAnsi="Consolas"/>
          <w:color w:val="282D34"/>
          <w:sz w:val="17"/>
        </w:rPr>
        <w:t xml:space="preserve">  -&gt; Nv12FrameConverter::copyFrameAsNv12</w:t>
      </w:r>
      <w:r>
        <w:br/>
      </w:r>
      <w:r>
        <w:rPr>
          <w:rFonts w:ascii="Consolas" w:hAnsi="Consolas"/>
          <w:color w:val="282D34"/>
          <w:sz w:val="17"/>
        </w:rPr>
        <w:t xml:space="preserve">  -&gt; frameCallback_(mediaFrame)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1500"/>
        <w:gridCol w:w="5400"/>
        <w:gridCol w:w="2460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环节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说明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代码位置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解码器选择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avcodec_find_decoder(codecParams-&gt;codec_id) 找默认软件解码器。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src/rtsp_client.cpp:130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打开解码器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avcodec_open2() 成功后进入 receiveLoop。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src/rtsp_client.cpp:183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送包/收帧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现代 FFmpeg send/receive API；一个 packet 可能产出 0 到多帧。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src/rtsp_client.cpp:465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src/rtsp_client.cpp:471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NV12 规范化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如果源就是 NV12，按 plane 拷贝；否则 sws_getCachedContext + sws_scale 转成 NV12。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src/rtsp_frame_converter.cpp:48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src/rtsp_frame_converter.cpp:65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src/rtsp_frame_converter.cpp:101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MediaFrame 输出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type=VIDEO，填 width/height/pts/dts/ptsSeconds/duration/keyFrame/recvTime/data。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src/rtsp_client.cpp:495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src/rtsp_client.cpp:536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A"/>
          <w:left w:val="single" w:sz="4" w:space="0" w:color="D8E0EA"/>
          <w:bottom w:val="single" w:sz="4" w:space="0" w:color="D8E0EA"/>
          <w:right w:val="single" w:sz="4" w:space="0" w:color="D8E0EA"/>
          <w:insideH w:val="single" w:sz="4" w:space="0" w:color="D8E0EA"/>
          <w:insideV w:val="single" w:sz="4" w:space="0" w:color="D8E0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面试重点  </w:t>
            </w:r>
            <w:r>
              <w:rPr>
                <w:rFonts w:ascii="Calibri" w:hAnsi="Calibri"/>
                <w:color w:val="141E28"/>
                <w:sz w:val="20"/>
              </w:rPr>
              <w:t>CPU 链路的价值是稳定 fallback。渲染器和检测模块都可以消费 CPU NV12；这让 SDL、OpenGL、Vulkan、ONNX 检测都拥有统一输入格式。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  <w:i w:val="0"/>
          <w:color w:val="141E28"/>
        </w:rPr>
        <w:t>4. CUDA 硬解与 GPU 帧直通链路</w:t>
      </w:r>
    </w:p>
    <w:p>
      <w:r>
        <w:rPr>
          <w:rFonts w:ascii="Calibri" w:hAnsi="Calibri"/>
          <w:b w:val="0"/>
          <w:i w:val="0"/>
          <w:color w:val="141E28"/>
        </w:rPr>
        <w:t>CUDA 链路分为两层：第一层是 FFmpeg 硬件解码，第二层是解码后的 CUDA NV12 帧是否继续留在 GPU 中给 OpenGL/Vulkan 使用。项目中通过 hardwareFrameOutputEnabled_ 控制第二层；只有编译启用 RTSP_ENABLE_CUDA_INTEROP 且渲染器为 OpenGL/Vulkan 时才打开。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1500"/>
        <w:gridCol w:w="5400"/>
        <w:gridCol w:w="2460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关键逻辑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代码位置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选择 CUDA decoder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H.264 -&gt; h264_cuvid，HEVC -&gt; hevc_cuvid，VP9/AV1/MJPEG 等也有映射。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src/rtsp_ffmpeg_utils.cpp:62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src/rtsp_hardware_decoder.cpp:54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创建硬件设备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av_hwdevice_find_type_by_name(cuda)，av_hwdevice_ctx_create() 创建设备上下文。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src/rtsp_hardware_decoder.cpp:91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src/rtsp_hardware_decoder.cpp:123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设置 get_format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codecContext-&gt;get_format = getHardwarePixelFormat；FFmpeg 协商硬件像素格式。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src/rtsp_hardware_decoder.cpp:131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src/rtsp_hardware_decoder.cpp:169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打开失败回退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硬解准备或 avcodec_open2 失败时，recreateSoftwareCodecContext() 回到 CPU。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src/rtsp_client.cpp:161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src/rtsp_client.cpp:186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src/rtsp_client.cpp:367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硬件帧输出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如果 frame-&gt;format 是 AV_PIX_FMT_CUDA 且 hardwareFrameOutputEnabled_，fillCudaNv12Frame() 保留 GPU 帧。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src/rtsp_client.cpp:512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src/rtsp_frame_converter.cpp:106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CPU 回退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不直通或直通失败时 av_hwframe_transfer_data() 把 CUDA frame 拷回 CPU，再转 NV12。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src/rtsp_client.cpp:484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src/rtsp_client.cpp:522</w:t>
            </w:r>
          </w:p>
        </w:tc>
      </w:tr>
    </w:tbl>
    <w:p>
      <w:pPr>
        <w:spacing w:before="40" w:after="120"/>
        <w:ind w:left="259" w:right="144"/>
      </w:pPr>
      <w:r>
        <w:rPr>
          <w:rFonts w:ascii="Consolas" w:hAnsi="Consolas"/>
          <w:color w:val="282D34"/>
          <w:sz w:val="17"/>
        </w:rPr>
        <w:t>CUDA 直通路径:</w:t>
      </w:r>
      <w:r>
        <w:br/>
      </w:r>
      <w:r>
        <w:rPr>
          <w:rFonts w:ascii="Consolas" w:hAnsi="Consolas"/>
          <w:color w:val="282D34"/>
          <w:sz w:val="17"/>
        </w:rPr>
        <w:t>AVFrame(format=AV_PIX_FMT_CUDA)</w:t>
      </w:r>
      <w:r>
        <w:br/>
      </w:r>
      <w:r>
        <w:rPr>
          <w:rFonts w:ascii="Consolas" w:hAnsi="Consolas"/>
          <w:color w:val="282D34"/>
          <w:sz w:val="17"/>
        </w:rPr>
        <w:t xml:space="preserve">  -&gt; Nv12FrameConverter::fillCudaNv12Frame</w:t>
      </w:r>
      <w:r>
        <w:br/>
      </w:r>
      <w:r>
        <w:rPr>
          <w:rFonts w:ascii="Consolas" w:hAnsi="Consolas"/>
          <w:color w:val="282D34"/>
          <w:sz w:val="17"/>
        </w:rPr>
        <w:t xml:space="preserve">     -&gt; av_frame_ref(retainedFrame, sourceFrame)</w:t>
      </w:r>
      <w:r>
        <w:br/>
      </w:r>
      <w:r>
        <w:rPr>
          <w:rFonts w:ascii="Consolas" w:hAnsi="Consolas"/>
          <w:color w:val="282D34"/>
          <w:sz w:val="17"/>
        </w:rPr>
        <w:t xml:space="preserve">     -&gt; mediaFrame.pixelFormat = CUDA_NV12</w:t>
      </w:r>
      <w:r>
        <w:br/>
      </w:r>
      <w:r>
        <w:rPr>
          <w:rFonts w:ascii="Consolas" w:hAnsi="Consolas"/>
          <w:color w:val="282D34"/>
          <w:sz w:val="17"/>
        </w:rPr>
        <w:t xml:space="preserve">     -&gt; mediaFrame.gpuData[0/1] = CUDA Y/UV plane pointer</w:t>
      </w:r>
      <w:r>
        <w:br/>
      </w:r>
      <w:r>
        <w:rPr>
          <w:rFonts w:ascii="Consolas" w:hAnsi="Consolas"/>
          <w:color w:val="282D34"/>
          <w:sz w:val="17"/>
        </w:rPr>
        <w:t xml:space="preserve">     -&gt; mediaFrame.gpuLinesize[0/1] = pitch</w:t>
      </w:r>
      <w:r>
        <w:br/>
      </w:r>
      <w:r>
        <w:rPr>
          <w:rFonts w:ascii="Consolas" w:hAnsi="Consolas"/>
          <w:color w:val="282D34"/>
          <w:sz w:val="17"/>
        </w:rPr>
        <w:t xml:space="preserve">     -&gt; mediaFrame.hardwareFrameRef 持有 AVFrame 生命周期</w:t>
      </w:r>
      <w:r>
        <w:br/>
      </w:r>
      <w:r>
        <w:rPr>
          <w:rFonts w:ascii="Consolas" w:hAnsi="Consolas"/>
          <w:color w:val="282D34"/>
          <w:sz w:val="17"/>
        </w:rPr>
        <w:t xml:space="preserve">  -&gt; frameCallback_(mediaFrame)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A"/>
          <w:left w:val="single" w:sz="4" w:space="0" w:color="D8E0EA"/>
          <w:bottom w:val="single" w:sz="4" w:space="0" w:color="D8E0EA"/>
          <w:right w:val="single" w:sz="4" w:space="0" w:color="D8E0EA"/>
          <w:insideH w:val="single" w:sz="4" w:space="0" w:color="D8E0EA"/>
          <w:insideV w:val="single" w:sz="4" w:space="0" w:color="D8E0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生命周期设计  </w:t>
            </w:r>
            <w:r>
              <w:rPr>
                <w:rFonts w:ascii="Calibri" w:hAnsi="Calibri"/>
                <w:color w:val="141E28"/>
                <w:sz w:val="20"/>
              </w:rPr>
              <w:t>frameCallback_ 后帧会进入 jitter buffer、主线程同步、检测提交和渲染。为了避免 FFmpeg 原始 AVFrame 被 unref 后 GPU 指针失效，fillCudaNv12Frame() 用 av_frame_ref() 保留底层帧，并把它放进 MediaFrame::hardwareFrameRef。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  <w:i w:val="0"/>
          <w:color w:val="141E28"/>
        </w:rPr>
        <w:t>5. OpenGL 渲染链路</w:t>
      </w:r>
    </w:p>
    <w:p>
      <w:r>
        <w:rPr>
          <w:rFonts w:ascii="Calibri" w:hAnsi="Calibri"/>
          <w:b w:val="0"/>
          <w:i w:val="0"/>
          <w:color w:val="141E28"/>
        </w:rPr>
        <w:t>OpenGL 后端支持 CPU NV12 和 CUDA_NV12。CPU NV12 直接上传两张纹理：Y 平面使用 GL_R8，UV 平面使用 GL_RG8。CUDA_NV12 优先通过 CUDA/OpenGL interop 把 GPU 解码帧拷进 OpenGL PBO，再由 glTexSubImage2D 更新纹理；失败时下载到 CPU NV12 再走普通上传路径。</w:t>
      </w:r>
    </w:p>
    <w:p>
      <w:pPr>
        <w:spacing w:before="40" w:after="120"/>
        <w:ind w:left="259" w:right="144"/>
      </w:pPr>
      <w:r>
        <w:rPr>
          <w:rFonts w:ascii="Consolas" w:hAnsi="Consolas"/>
          <w:color w:val="282D34"/>
          <w:sz w:val="17"/>
        </w:rPr>
        <w:t>CPU NV12:</w:t>
      </w:r>
      <w:r>
        <w:br/>
      </w:r>
      <w:r>
        <w:rPr>
          <w:rFonts w:ascii="Consolas" w:hAnsi="Consolas"/>
          <w:color w:val="282D34"/>
          <w:sz w:val="17"/>
        </w:rPr>
        <w:t xml:space="preserve">  MediaFrame::data = [Y plane][UV plane]</w:t>
      </w:r>
      <w:r>
        <w:br/>
      </w:r>
      <w:r>
        <w:rPr>
          <w:rFonts w:ascii="Consolas" w:hAnsi="Consolas"/>
          <w:color w:val="282D34"/>
          <w:sz w:val="17"/>
        </w:rPr>
        <w:t xml:space="preserve">  -&gt; uploadNv12Textures</w:t>
      </w:r>
      <w:r>
        <w:br/>
      </w:r>
      <w:r>
        <w:rPr>
          <w:rFonts w:ascii="Consolas" w:hAnsi="Consolas"/>
          <w:color w:val="282D34"/>
          <w:sz w:val="17"/>
        </w:rPr>
        <w:t xml:space="preserve">  -&gt; glTexSubImage2D(GL_RED, Y)</w:t>
      </w:r>
      <w:r>
        <w:br/>
      </w:r>
      <w:r>
        <w:rPr>
          <w:rFonts w:ascii="Consolas" w:hAnsi="Consolas"/>
          <w:color w:val="282D34"/>
          <w:sz w:val="17"/>
        </w:rPr>
        <w:t xml:space="preserve">  -&gt; glTexSubImage2D(GL_RG, UV)</w:t>
      </w:r>
      <w:r>
        <w:br/>
      </w:r>
      <w:r>
        <w:rPr>
          <w:rFonts w:ascii="Consolas" w:hAnsi="Consolas"/>
          <w:color w:val="282D34"/>
          <w:sz w:val="17"/>
        </w:rPr>
        <w:t xml:space="preserve">  -&gt; shader NV12 -&gt; RGB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>CUDA_NV12:</w:t>
      </w:r>
      <w:r>
        <w:br/>
      </w:r>
      <w:r>
        <w:rPr>
          <w:rFonts w:ascii="Consolas" w:hAnsi="Consolas"/>
          <w:color w:val="282D34"/>
          <w:sz w:val="17"/>
        </w:rPr>
        <w:t xml:space="preserve">  -&gt; renderCudaNv12</w:t>
      </w:r>
      <w:r>
        <w:br/>
      </w:r>
      <w:r>
        <w:rPr>
          <w:rFonts w:ascii="Consolas" w:hAnsi="Consolas"/>
          <w:color w:val="282D34"/>
          <w:sz w:val="17"/>
        </w:rPr>
        <w:t xml:space="preserve">  -&gt; uploadCudaFrameToTextures</w:t>
      </w:r>
      <w:r>
        <w:br/>
      </w:r>
      <w:r>
        <w:rPr>
          <w:rFonts w:ascii="Consolas" w:hAnsi="Consolas"/>
          <w:color w:val="282D34"/>
          <w:sz w:val="17"/>
        </w:rPr>
        <w:t xml:space="preserve">  -&gt; cudaGraphicsGLRegisterBuffer / cudaGraphicsMapResources</w:t>
      </w:r>
      <w:r>
        <w:br/>
      </w:r>
      <w:r>
        <w:rPr>
          <w:rFonts w:ascii="Consolas" w:hAnsi="Consolas"/>
          <w:color w:val="282D34"/>
          <w:sz w:val="17"/>
        </w:rPr>
        <w:t xml:space="preserve">  -&gt; cudaMemcpy2D DeviceToDevice copy Y/UV to PBO</w:t>
      </w:r>
      <w:r>
        <w:br/>
      </w:r>
      <w:r>
        <w:rPr>
          <w:rFonts w:ascii="Consolas" w:hAnsi="Consolas"/>
          <w:color w:val="282D34"/>
          <w:sz w:val="17"/>
        </w:rPr>
        <w:t xml:space="preserve">  -&gt; glTexSubImage2D from PBO</w:t>
      </w:r>
      <w:r>
        <w:br/>
      </w:r>
      <w:r>
        <w:rPr>
          <w:rFonts w:ascii="Consolas" w:hAnsi="Consolas"/>
          <w:color w:val="282D34"/>
          <w:sz w:val="17"/>
        </w:rPr>
        <w:t xml:space="preserve">  -&gt; fallback: cudaMemcpy2D DeviceToHost -&gt; CPU NV12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1500"/>
        <w:gridCol w:w="5400"/>
        <w:gridCol w:w="2460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路径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说明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代码位置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入口判断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OpenGlVideoRenderer::render() 判断 PixelFormat；CUDA_NV12 走 renderCudaNv12，否则要求 NV12。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src/rendering/opengl/opengl_video_renderer.cpp:127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CPU 上传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uploadNv12Textures() 更新 Y/UV 两张 OpenGL 纹理。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src/rendering/opengl/opengl_upload.cpp:49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src/rendering/opengl/opengl_upload.cpp:73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CUDA 上传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uploadCudaFrameToTextures() 注册/映射 PBO，用 cudaMemcpy2D 做 GPU 到 GPU 拷贝。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src/rendering/opengl/opengl_upload.cpp:201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src/rendering/opengl/opengl_upload.cpp:248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失败回退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downloadCudaFrameToNv12() 拷回 CPU，再调用 renderNv12()。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src/rendering/opengl/opengl_upload.cpp:111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src/rendering/opengl/opengl_upload.cpp:305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  <w:i w:val="0"/>
          <w:color w:val="141E28"/>
        </w:rPr>
        <w:t>6. Vulkan 渲染链路</w:t>
      </w:r>
    </w:p>
    <w:p>
      <w:r>
        <w:rPr>
          <w:rFonts w:ascii="Calibri" w:hAnsi="Calibri"/>
          <w:b w:val="0"/>
          <w:i w:val="0"/>
          <w:color w:val="141E28"/>
        </w:rPr>
        <w:t>Vulkan 后端同样支持 CPU NV12 与 CUDA_NV12。CPU 路径把 NV12 拷到 staging buffer，再提交到 Vulkan image。CUDA 路径创建 Vulkan/CUDA 共享上传 buffer，通过 cudaMemcpy2DAsync 把 CUDA 解码帧的 Y/UV 平面拷入 Vulkan buffer，再由 Vulkan 命令提交显示；如果 interop 失败，会禁用 CUDA interop 并回退为 CPU staging。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1500"/>
        <w:gridCol w:w="5400"/>
        <w:gridCol w:w="2460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路径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说明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代码位置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CPU staging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renderNv12() 校验尺寸和 data 大小，map staging buffer，memcpy NV12 数据。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src/rendering/vulkan/vulkan_render_commands.cpp:19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CUDA 入口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renderCudaNv12() 校验 GPU 指针与 pitch，创建 CUDA/Vulkan upload buffers。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src/rendering/vulkan/vulkan_render_commands.cpp:375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异步拷贝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uploadCudaFrameToVulkanBuffers() 用 cudaMemcpy2DAsync 拷 Y/UV。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src/rendering/vulkan/vulkan_render_commands.cpp:538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CPU fallback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transferCudaFrameToCpuNv12() 用 av_hwframe_transfer_data() 回读后走 renderNv12()。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src/rendering/vulkan/vulkan_render_commands.cpp:450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src/rendering/vulkan/vulkan_render_commands.cpp:464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  <w:i w:val="0"/>
          <w:color w:val="141E28"/>
        </w:rPr>
        <w:t>7. 单路播放主循环</w:t>
      </w:r>
    </w:p>
    <w:p>
      <w:pPr>
        <w:spacing w:before="40" w:after="120"/>
        <w:ind w:left="259" w:right="144"/>
      </w:pPr>
      <w:r>
        <w:rPr>
          <w:rFonts w:ascii="Consolas" w:hAnsi="Consolas"/>
          <w:color w:val="282D34"/>
          <w:sz w:val="17"/>
        </w:rPr>
        <w:t>runSingleStreamImpl</w:t>
      </w:r>
      <w:r>
        <w:br/>
      </w:r>
      <w:r>
        <w:rPr>
          <w:rFonts w:ascii="Consolas" w:hAnsi="Consolas"/>
          <w:color w:val="282D34"/>
          <w:sz w:val="17"/>
        </w:rPr>
        <w:t xml:space="preserve">  -&gt; 创建 renderer / audioPlayer / faceAnalyzer</w:t>
      </w:r>
      <w:r>
        <w:br/>
      </w:r>
      <w:r>
        <w:rPr>
          <w:rFonts w:ascii="Consolas" w:hAnsi="Consolas"/>
          <w:color w:val="282D34"/>
          <w:sz w:val="17"/>
        </w:rPr>
        <w:t xml:space="preserve">  -&gt; StreamSessionOptions(url, rtspOptions, hwDecodeBackend, audioEnabled, hardwareFrameOutput)</w:t>
      </w:r>
      <w:r>
        <w:br/>
      </w:r>
      <w:r>
        <w:rPr>
          <w:rFonts w:ascii="Consolas" w:hAnsi="Consolas"/>
          <w:color w:val="282D34"/>
          <w:sz w:val="17"/>
        </w:rPr>
        <w:t xml:space="preserve">  -&gt; stream-&gt;connect()</w:t>
      </w:r>
      <w:r>
        <w:br/>
      </w:r>
      <w:r>
        <w:rPr>
          <w:rFonts w:ascii="Consolas" w:hAnsi="Consolas"/>
          <w:color w:val="282D34"/>
          <w:sz w:val="17"/>
        </w:rPr>
        <w:t xml:space="preserve">  -&gt; renderer-&gt;initialize(width, height)</w:t>
      </w:r>
      <w:r>
        <w:br/>
      </w:r>
      <w:r>
        <w:rPr>
          <w:rFonts w:ascii="Consolas" w:hAnsi="Consolas"/>
          <w:color w:val="282D34"/>
          <w:sz w:val="17"/>
        </w:rPr>
        <w:t xml:space="preserve">  -&gt; stream-&gt;start()</w:t>
      </w:r>
      <w:r>
        <w:br/>
      </w:r>
      <w:r>
        <w:rPr>
          <w:rFonts w:ascii="Consolas" w:hAnsi="Consolas"/>
          <w:color w:val="282D34"/>
          <w:sz w:val="17"/>
        </w:rPr>
        <w:t xml:space="preserve">  -&gt; while running:</w:t>
      </w:r>
      <w:r>
        <w:br/>
      </w:r>
      <w:r>
        <w:rPr>
          <w:rFonts w:ascii="Consolas" w:hAnsi="Consolas"/>
          <w:color w:val="282D34"/>
          <w:sz w:val="17"/>
        </w:rPr>
        <w:t xml:space="preserve">       jitterBuffer.pop(nextFrame)</w:t>
      </w:r>
      <w:r>
        <w:br/>
      </w:r>
      <w:r>
        <w:rPr>
          <w:rFonts w:ascii="Consolas" w:hAnsi="Consolas"/>
          <w:color w:val="282D34"/>
          <w:sz w:val="17"/>
        </w:rPr>
        <w:t xml:space="preserve">       sync.synchronize(frame, pendingFrame, jitterBuffer, audioPlayer, stats)</w:t>
      </w:r>
      <w:r>
        <w:br/>
      </w:r>
      <w:r>
        <w:rPr>
          <w:rFonts w:ascii="Consolas" w:hAnsi="Consolas"/>
          <w:color w:val="282D34"/>
          <w:sz w:val="17"/>
        </w:rPr>
        <w:t xml:space="preserve">       faceAnalyzer-&gt;submitFrame(frame, 0)</w:t>
      </w:r>
      <w:r>
        <w:br/>
      </w:r>
      <w:r>
        <w:rPr>
          <w:rFonts w:ascii="Consolas" w:hAnsi="Consolas"/>
          <w:color w:val="282D34"/>
          <w:sz w:val="17"/>
        </w:rPr>
        <w:t xml:space="preserve">       renderer-&gt;setFaceOverlays(...)</w:t>
      </w:r>
      <w:r>
        <w:br/>
      </w:r>
      <w:r>
        <w:rPr>
          <w:rFonts w:ascii="Consolas" w:hAnsi="Consolas"/>
          <w:color w:val="282D34"/>
          <w:sz w:val="17"/>
        </w:rPr>
        <w:t xml:space="preserve">       renderer-&gt;render(frame)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1500"/>
        <w:gridCol w:w="5400"/>
        <w:gridCol w:w="2460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关注点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说明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代码位置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硬件帧开关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如果编译启用 CUDA interop 且 renderer 是 OpenGL/Vulkan，则 options.hardwareFrameOutput=true。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src/player_runner.cpp:576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src/player_runner.cpp:590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连接与初始化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connect 成功后用真实视频宽高初始化渲染窗口。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src/player_runner.cpp:624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src/player_runner.cpp:632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缓冲取帧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主循环从 jitter buffer 取下一帧，放到 pendingFrame。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src/player_runner.cpp:691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同步控制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SingleStreamSyncController 决定 render/wait/drop/wait newer。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src/player_runner.cpp:701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src/sync_controller.cpp:58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渲染提交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更新 stats、提交检测、设置 overlay、renderer-&gt;render(frame)。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src/player_runner.cpp:722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src/player_runner.cpp:725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  <w:i w:val="0"/>
          <w:color w:val="141E28"/>
        </w:rPr>
        <w:t>8. 双路播放主循环</w:t>
      </w:r>
    </w:p>
    <w:p>
      <w:r>
        <w:rPr>
          <w:rFonts w:ascii="Calibri" w:hAnsi="Calibri"/>
          <w:b w:val="0"/>
          <w:i w:val="0"/>
          <w:color w:val="141E28"/>
        </w:rPr>
        <w:t>双路模式最多取前两条 RTSP URL，每条视频流一个 StreamSession。双路显示要求 OpenGL 或 Vulkan；如果配置了其他后端，代码会切到 Vulkan。主循环独立处理每条流的重连、jitter buffer、latestFrame，然后把当前在线流的 latestFrame 组成 vector 交给 renderer-&gt;render(frames)。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1500"/>
        <w:gridCol w:w="5400"/>
        <w:gridCol w:w="2460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双路环节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说明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代码位置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流数量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streamCount = min(config.rtspUrls.size(), 2)。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src/player_runner.cpp:178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后端选择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双路仅支持 OpenGL/Vulkan；非 GL/VK 时使用 Vulkan。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src/player_runner.cpp:180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src/player_runner.cpp:195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每路会话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每条视频流创建一个 StreamSession，audioEnabled=false，videoEnabled=true。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src/player_runner.cpp:203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独立重连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每路都有 MultiStreamRuntime，支持后台 async 重连。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src/player_runner.cpp:38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src/player_runner.cpp:136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取帧策略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每路从各自 jitter buffer 取帧；非主路会尽量丢旧帧保留最新。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src/player_runner.cpp:407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src/player_runner.cpp:411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合成渲染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收集在线流 latestFrame 到 frames，调用 renderer-&gt;render(frames)。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src/player_runner.cpp:506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src/player_runner.cpp:538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拓扑变化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在线流数量变化时可重建 renderer 布局。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src/player_runner.cpp:337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src/player_runner.cpp:531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  <w:i w:val="0"/>
          <w:color w:val="141E28"/>
        </w:rPr>
        <w:t>9. 音频链路与 A/V 同步</w:t>
      </w:r>
    </w:p>
    <w:p>
      <w:r>
        <w:rPr>
          <w:rFonts w:ascii="Calibri" w:hAnsi="Calibri"/>
          <w:b w:val="0"/>
          <w:i w:val="0"/>
          <w:color w:val="141E28"/>
        </w:rPr>
        <w:t>音频解码被拆到 RtspAudioDecoder。视频 receiveLoop 读到音频 packet 后入队，音频线程解码并重采样成 48kHz、双声道、S16，然后通过同一个 frameCallback_ 输出 AUDIO 类型 MediaFrame。AudioPlayer 维护播放时钟，SingleStreamSyncController 可以用音频 clock 调整视频等待或丢帧。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1500"/>
        <w:gridCol w:w="5400"/>
        <w:gridCol w:w="2460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环节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说明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代码位置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打开音频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找到 audio stream 后 avcodec_find_decoder / avcodec_open2。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src/rtsp_client.cpp:213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src/rtsp_audio_decoder.cpp:24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src/rtsp_audio_decoder.cpp:49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重采样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swr_alloc_set_opts2 + swr_convert 输出 48k/2ch/S16。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src/rtsp_audio_decoder.cpp:54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src/rtsp_audio_decoder.cpp:195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音频线程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decodeLoop 从 packet queue 取包，send/receive 后 fillAudioFrame。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src/rtsp_audio_decoder.cpp:214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src/rtsp_audio_decoder.cpp:246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src/rtsp_audio_decoder.cpp:254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同步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如果 audioPlayer 有 clock，用视频 PTS 与音频 clock 差值决定 wait/drop。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src/sync_controller.cpp:89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src/sync_controller.cpp:109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  <w:i w:val="0"/>
          <w:color w:val="141E28"/>
        </w:rPr>
        <w:t>10. 人脸检测链路</w:t>
      </w:r>
    </w:p>
    <w:p>
      <w:r>
        <w:rPr>
          <w:rFonts w:ascii="Calibri" w:hAnsi="Calibri"/>
          <w:b w:val="0"/>
          <w:i w:val="0"/>
          <w:color w:val="141E28"/>
        </w:rPr>
        <w:t>FaceAnalyzer 是渲染主循环旁路提交的异步分析链路，不阻塞拉流线程。它按 detectEveryNFrames 采样；CPU NV12 可直接复制给检测线程，CUDA_NV12 会按需 av_hwframe_transfer_data() 回读为 CPU NV12，再由 ONNX SCRFD 检测器把 NV12 转 RGB tensor。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1500"/>
        <w:gridCol w:w="5400"/>
        <w:gridCol w:w="2460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环节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说明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代码位置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提交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主循环在渲染前 submitFrame(frame, streamIndex)。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src/player_runner.cpp:723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src/face_analyzer.cpp:194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采样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按 detectEveryNFrames 过滤，避免每帧都推理。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src/face_analyzer.cpp:206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CUDA 回读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CUDA_NV12 在 workerLoop 内 transferCudaFrameForDetection() 回读 CPU。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src/face_analyzer.cpp:35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src/face_analyzer.cpp:263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ONNX 输入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OnnxScrfdDetector::detect() 要求 NV12，内部 nv12ToRgbTensor。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src/onnx_scrfd_detector.cpp:346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src/onnx_scrfd_detector.cpp:361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叠加层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检测结果保存 latestResults，renderer-&gt;setFaceOverlays() 后绘制。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src/face_analyzer.cpp:236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src/player_runner.cpp:724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  <w:i w:val="0"/>
          <w:color w:val="141E28"/>
        </w:rPr>
        <w:t>11. 录制链路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A"/>
          <w:left w:val="single" w:sz="4" w:space="0" w:color="D8E0EA"/>
          <w:bottom w:val="single" w:sz="4" w:space="0" w:color="D8E0EA"/>
          <w:right w:val="single" w:sz="4" w:space="0" w:color="D8E0EA"/>
          <w:insideH w:val="single" w:sz="4" w:space="0" w:color="D8E0EA"/>
          <w:insideV w:val="single" w:sz="4" w:space="0" w:color="D8E0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重点区别  </w:t>
            </w:r>
            <w:r>
              <w:rPr>
                <w:rFonts w:ascii="Calibri" w:hAnsi="Calibri"/>
                <w:color w:val="141E28"/>
                <w:sz w:val="20"/>
              </w:rPr>
              <w:t>录制不是把解码后的图像再编码，而是在视频 packet 解码前直接 remux 到 MP4。这样避免额外编码开销，并保持原始码流质量。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1500"/>
        <w:gridCol w:w="5400"/>
        <w:gridCol w:w="2460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环节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说明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代码位置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启动录制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RtspClient::startRecording() 调用 RtspRecorder::start(formatContext_, videoStream_, path)。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src/rtsp_client.cpp:315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src/rtsp_recorder.cpp:17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创建输出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avformat_alloc_output_context2，avformat_new_stream，avcodec_parameters_copy。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src/rtsp_recorder.cpp:28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src/rtsp_recorder.cpp:40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src/rtsp_recorder.cpp:47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写 packet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receiveLoop 对视频 packet 先 recorder_.writePacket(packet)，再送解码器。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src/rtsp_client.cpp:462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src/rtsp_recorder.cpp:102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关键帧与时间戳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等待关键帧开始，基于首包 PTS/DTS 归零并 av_packet_rescale_ts。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src/rtsp_recorder.cpp:110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src/rtsp_recorder.cpp:142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src/rtsp_recorder.cpp:155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结束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av_write_trailer，avio_closep，avformat_free_context。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src/rtsp_recorder.cpp:169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src/rtsp_recorder.cpp:180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  <w:i w:val="0"/>
          <w:color w:val="141E28"/>
        </w:rPr>
        <w:t>12. 线程模型、MediaFrame 契约与典型端到端链路</w:t>
      </w:r>
    </w:p>
    <w:p>
      <w:r>
        <w:rPr>
          <w:rFonts w:ascii="Calibri" w:hAnsi="Calibri"/>
          <w:b w:val="0"/>
          <w:i w:val="0"/>
          <w:color w:val="141E28"/>
        </w:rPr>
        <w:t>这个项目不是单线程串行播放，而是把网络接收、音频解码、检测推理、主线程渲染拆开。面试时可以强调：FFmpeg 拉流/视频解码在线程 receiveThread_ 中产出 MediaFrame；主线程只从 jitter buffer 取帧并渲染；音频解码和人脸检测各自独立，避免阻塞视频接收。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1800"/>
        <w:gridCol w:w="5100"/>
        <w:gridCol w:w="24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线程/执行体</w:t>
            </w:r>
          </w:p>
        </w:tc>
        <w:tc>
          <w:tcPr>
            <w:tcW w:type="dxa" w:w="5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职责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关键代码位置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主线程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运行 runSingleStreamImpl/runMultiStreamImpl；处理 SDL 事件、jitter buffer 取帧、同步、提交检测、调用 renderer-&gt;render。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src/player_runner.cpp:681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src/player_runner.cpp:399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RTSP receiveThread_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RtspClient::start() 创建；循环 av_read_frame，视频 send/receive 解码，音频 packet 入队。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src/rtsp_client.cpp:267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src/rtsp_client.cpp:407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音频 audioThread_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RtspAudioDecoder::start() 创建；从 audioPacketQueue_ 取 packet，解码并 swr_convert，输出 AUDIO MediaFrame。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src/rtsp_audio_decoder.cpp:116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src/rtsp_audio_decoder.cpp:214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FaceAnalyzer worker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按流取最新待检测帧；CUDA 帧按需回读 CPU；调用 ONNX detector；更新 latestResults。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src/face_analyzer.cpp:194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src/face_analyzer.cpp:244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双路重连 future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双路离线流使用 std::async 后台 reconnect，不阻塞正在播放的其他流。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src/player_runner.cpp:136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src/player_runner.cpp:151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1900"/>
        <w:gridCol w:w="4400"/>
        <w:gridCol w:w="306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MediaFrame 字段</w:t>
            </w:r>
          </w:p>
        </w:tc>
        <w:tc>
          <w:tcPr>
            <w:tcW w:type="dxa" w:w="4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视频链路含义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音频链路含义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type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VIDEO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AUDIO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pixelFormat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NV12 或 CUDA_NV12；SDL 只吃 NV12，OpenGL/Vulkan 两者都可处理。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通常不使用。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data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CPU NV12 时保存连续 [Y][UV]；CUDA_NV12 时通常为空或不作为主数据。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重采样后的 S16 PCM。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gpuData/gpuLinesize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CUDA_NV12 时保存 Y/UV GPU 指针与 pitch。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不使用。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hardwareFrameRef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CUDA_NV12 时持有 av_frame_ref 后的 AVFrame，保证 GPU 指针生命周期。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不使用。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pts/ptsSeconds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显示时间戳；用于同步、统计和稳定播放节奏。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音频时间戳；AudioPlayer 维护播放 clock。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recvTime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帧进入项目后的接收时刻；jitter buffer、延迟统计和按接收时间同步使用。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音频帧接收时刻。</w:t>
            </w:r>
          </w:p>
        </w:tc>
      </w:tr>
    </w:tbl>
    <w:p>
      <w:pPr>
        <w:pStyle w:val="Heading2"/>
      </w:pPr>
      <w:r>
        <w:rPr>
          <w:rFonts w:ascii="Calibri" w:hAnsi="Calibri"/>
          <w:b w:val="0"/>
          <w:i w:val="0"/>
          <w:color w:val="141E28"/>
        </w:rPr>
        <w:t>典型端到端链路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1500"/>
        <w:gridCol w:w="5500"/>
        <w:gridCol w:w="2360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链路</w:t>
            </w:r>
          </w:p>
        </w:tc>
        <w:tc>
          <w:tcPr>
            <w:tcW w:type="dxa" w:w="5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完整路径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拷贝/回退特点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CPU + SDL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RTSP -&gt; av_read_frame -&gt; 软件解码 -&gt; sws_scale/copy 到 CPU NV12 -&gt; JitterBuffer -&gt; SDL_UpdateNVTexture -&gt; 显示。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全程 CPU 图像；最通用，不能消费 CUDA_NV12。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CPU + OpenGL/Vulkan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RTSP -&gt; 软件解码 -&gt; CPU NV12 -&gt; JitterBuffer -&gt; OpenGL glTexSubImage2D 或 Vulkan staging buffer -&gt; shader 显示。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解码在 CPU，上传到 GPU 渲染。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CUDA + OpenGL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RTSP -&gt; h264_cuvid/hevc_cuvid -&gt; AV_PIX_FMT_CUDA -&gt; MediaFrame CUDA_NV12 -&gt; OpenGL PBO/CUDA interop -&gt; GL 纹理 -&gt; shader 显示。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主显示路径不回读 CPU；interop 失败时 cudaMemcpy2D DeviceToHost 回 CPU NV12。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CUDA + Vulkan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RTSP -&gt; CUDA decoder -&gt; CUDA_NV12 -&gt; Vulkan CUDA upload buffers -&gt; cudaMemcpy2DAsync -&gt; Vulkan submit -&gt; 显示。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主显示路径 GPU 内部拷贝；interop 失败后禁用并走 av_hwframe_transfer_data CPU fallback。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CUDA + 检测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显示可走 CUDA 直通；FaceAnalyzer 采样时把 CUDA AVFrame av_hwframe_transfer_data 回 CPU NV12，再 nv12ToRgbTensor。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检测链路目前不直接消费 CUDA 指针。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录制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RTSP -&gt; av_read_frame 得到原始视频 packet -&gt; RtspRecorder remux 到 MP4；与此同时 packet 继续送解码器用于播放。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不使用解码后图像，不重编码。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  <w:i w:val="0"/>
          <w:color w:val="141E28"/>
        </w:rPr>
        <w:t>13. 配置、低延迟参数、容错与测试推流脚本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1500"/>
        <w:gridCol w:w="5400"/>
        <w:gridCol w:w="2460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实现方式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代码位置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RTSP 参数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config.yaml 中 rtsp.transport、timeout_ms、buffer_size、low_latency 等最终进入 AVDictionary。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src/config_loader.cpp:143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src/rtsp_ffmpeg_utils.cpp:114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硬解配置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hw_decode: cuda/none；setHardwareDecode() 后由 HardwareDecoderContext 处理。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src/config_loader.cpp:140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src/rtsp_client.cpp:304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连接超时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formatContext_-&gt;interrupt_callback 检查 interruptRequested_ 或 openDeadline_。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src/rtsp_client.cpp:64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src/rtsp_client.cpp:355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读阻塞保护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av_read_frame 返回 EAGAIN 后 5 秒无进展就报错并停止。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src/rtsp_client.cpp:424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关键帧起播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丢弃非关键帧直到第一个 key packet，避免从 P/B 帧开始造成花屏。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src/rtsp_client.cpp:448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自动重连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单路 connectAndInitialize 循环重连；双路 pollReconnect 后台重连。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src/player_runner.cpp:611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src/player_runner.cpp:136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硬解回退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CUDA decoder 不存在、设备创建失败、打开失败都会落回软件解码。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src/rtsp_hardware_decoder.cpp:62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src/rtsp_hardware_decoder.cpp:123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src/rtsp_client.cpp:186</w:t>
            </w:r>
          </w:p>
        </w:tc>
      </w:tr>
    </w:tbl>
    <w:p>
      <w:pPr>
        <w:pStyle w:val="Heading2"/>
      </w:pPr>
      <w:r>
        <w:rPr>
          <w:rFonts w:ascii="Calibri" w:hAnsi="Calibri"/>
          <w:b w:val="0"/>
          <w:i w:val="0"/>
          <w:color w:val="141E28"/>
        </w:rPr>
        <w:t>测试推流脚本和播放器边界</w:t>
      </w:r>
    </w:p>
    <w:p>
      <w:r>
        <w:rPr>
          <w:rFonts w:ascii="Calibri" w:hAnsi="Calibri"/>
          <w:b w:val="0"/>
          <w:i w:val="0"/>
          <w:color w:val="141E28"/>
        </w:rPr>
        <w:t>仓库里确实有 ffmpeg.exe 命令行，但它属于测试输入源链路：PowerShell 脚本启动 MediaMTX，再用 ffmpeg 从 DirectShow 摄像头采集并推 RTSP。播放器进程 rtsp_player.exe 再用 FFmpeg API 去拉这些 RTSP URL。面试时要把“推流脚本”和“播放器拉流”明确分开。</w:t>
      </w:r>
    </w:p>
    <w:p>
      <w:pPr>
        <w:spacing w:before="40" w:after="120"/>
        <w:ind w:left="259" w:right="144"/>
      </w:pPr>
      <w:r>
        <w:rPr>
          <w:rFonts w:ascii="Consolas" w:hAnsi="Consolas"/>
          <w:color w:val="282D34"/>
          <w:sz w:val="17"/>
        </w:rPr>
        <w:t>测试源链路:</w:t>
      </w:r>
      <w:r>
        <w:br/>
      </w:r>
      <w:r>
        <w:rPr>
          <w:rFonts w:ascii="Consolas" w:hAnsi="Consolas"/>
          <w:color w:val="282D34"/>
          <w:sz w:val="17"/>
        </w:rPr>
        <w:t xml:space="preserve">  scripts/start_webcam_rtsp.ps1</w:t>
      </w:r>
      <w:r>
        <w:br/>
      </w:r>
      <w:r>
        <w:rPr>
          <w:rFonts w:ascii="Consolas" w:hAnsi="Consolas"/>
          <w:color w:val="282D34"/>
          <w:sz w:val="17"/>
        </w:rPr>
        <w:t xml:space="preserve">    -&gt; 启动 ..\mediamtx\mediamtx.exe</w:t>
      </w:r>
      <w:r>
        <w:br/>
      </w:r>
      <w:r>
        <w:rPr>
          <w:rFonts w:ascii="Consolas" w:hAnsi="Consolas"/>
          <w:color w:val="282D34"/>
          <w:sz w:val="17"/>
        </w:rPr>
        <w:t xml:space="preserve">    -&gt; 启动 scripts/watch_webcam_publisher.ps1</w:t>
      </w:r>
      <w:r>
        <w:br/>
      </w:r>
      <w:r>
        <w:rPr>
          <w:rFonts w:ascii="Consolas" w:hAnsi="Consolas"/>
          <w:color w:val="282D34"/>
          <w:sz w:val="17"/>
        </w:rPr>
        <w:t xml:space="preserve">       -&gt; ffmpeg -f dshow ... -c:v libx264 -f rtsp -rtsp_transport tcp rtsp://127.0.0.1:8554/webcam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>播放器链路:</w:t>
      </w:r>
      <w:r>
        <w:br/>
      </w:r>
      <w:r>
        <w:rPr>
          <w:rFonts w:ascii="Consolas" w:hAnsi="Consolas"/>
          <w:color w:val="282D34"/>
          <w:sz w:val="17"/>
        </w:rPr>
        <w:t xml:space="preserve">  rtsp_player.exe</w:t>
      </w:r>
      <w:r>
        <w:br/>
      </w:r>
      <w:r>
        <w:rPr>
          <w:rFonts w:ascii="Consolas" w:hAnsi="Consolas"/>
          <w:color w:val="282D34"/>
          <w:sz w:val="17"/>
        </w:rPr>
        <w:t xml:space="preserve">    -&gt; RtspClient::connect(rtsp://127.0.0.1:8554/webcam)</w:t>
      </w:r>
      <w:r>
        <w:br/>
      </w:r>
      <w:r>
        <w:rPr>
          <w:rFonts w:ascii="Consolas" w:hAnsi="Consolas"/>
          <w:color w:val="282D34"/>
          <w:sz w:val="17"/>
        </w:rPr>
        <w:t xml:space="preserve">    -&gt; avformat_open_input / av_read_frame / avcodec_receive_frame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2100"/>
        <w:gridCol w:w="4800"/>
        <w:gridCol w:w="2460"/>
      </w:tblGrid>
      <w:t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脚本/组件</w:t>
            </w:r>
          </w:p>
        </w:tc>
        <w:tc>
          <w:tcPr>
            <w:tcW w:type="dxa" w:w="4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作用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代码位置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start_webcam_rtsp.ps1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启动 MediaMTX，检查/启动 publisher watcher。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scripts/start_webcam_rtsp.ps1:117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scripts/start_webcam_rtsp.ps1:186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watch_webcam_publisher.ps1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拼接 ffmpeg 命令，采集 dshow 摄像头/麦克风，编码后推 RTSP。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scripts/watch_webcam_publisher.ps1:20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scripts/watch_webcam_publisher.ps1:39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scripts/watch_webcam_publisher.ps1:68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stop_webcam_rtsp.ps1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清理 ffmpeg 和 mediamtx 进程。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scripts/stop_webcam_rtsp.ps1:9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scripts/stop_webcam_rtsp.ps1:40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rtsp_player.exe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真正的播放器，使用 FFmpeg 库 API 拉流，不依赖 ffmpeg.exe 进程。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src/rtsp_client.cpp:70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CMakeLists.txt:173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  <w:i w:val="0"/>
          <w:color w:val="141E28"/>
        </w:rPr>
        <w:t>14. 面试讲法与高频追问</w:t>
      </w:r>
    </w:p>
    <w:p>
      <w:pPr>
        <w:pStyle w:val="Heading2"/>
      </w:pPr>
      <w:r>
        <w:rPr>
          <w:rFonts w:ascii="Calibri" w:hAnsi="Calibri"/>
          <w:b w:val="0"/>
          <w:i w:val="0"/>
          <w:color w:val="141E28"/>
        </w:rPr>
        <w:t>3 分钟总体介绍</w:t>
      </w:r>
    </w:p>
    <w:p>
      <w:pPr>
        <w:spacing w:before="40" w:after="120"/>
        <w:ind w:left="259" w:right="144"/>
      </w:pPr>
      <w:r>
        <w:rPr>
          <w:rFonts w:ascii="Consolas" w:hAnsi="Consolas"/>
          <w:color w:val="282D34"/>
          <w:sz w:val="17"/>
        </w:rPr>
        <w:t>这个项目是一个 C++ RTSP 低延迟播放器。入口读取配置后按单路或双路创建 StreamSession，每个 Session 内部用 RtspClient 通过 FFmpeg API 打开 RTSP、解复用并解码。</w:t>
      </w:r>
      <w:r>
        <w:br/>
      </w:r>
      <w:r>
        <w:rPr>
          <w:rFonts w:ascii="Consolas" w:hAnsi="Consolas"/>
          <w:color w:val="282D34"/>
          <w:sz w:val="17"/>
        </w:rPr>
        <w:t>视频解码后统一包装成 MediaFrame。CPU 路径把 AVFrame 转成 NV12；CUDA 路径可以把 AV_PIX_FMT_CUDA 帧保留在 GPU 中，并记录 Y/UV plane 指针和 pitch。</w:t>
      </w:r>
      <w:r>
        <w:br/>
      </w:r>
      <w:r>
        <w:rPr>
          <w:rFonts w:ascii="Consolas" w:hAnsi="Consolas"/>
          <w:color w:val="282D34"/>
          <w:sz w:val="17"/>
        </w:rPr>
        <w:t>上层通过 frameCallback 收到 MediaFrame 后进入 jitter buffer，播放主循环做同步、检测提交和渲染。渲染后端有 SDL、OpenGL、Vulkan；OpenGL/Vulkan 支持 CUDA interop，失败时回退 CPU NV12。</w:t>
      </w:r>
      <w:r>
        <w:br/>
      </w:r>
      <w:r>
        <w:rPr>
          <w:rFonts w:ascii="Consolas" w:hAnsi="Consolas"/>
          <w:color w:val="282D34"/>
          <w:sz w:val="17"/>
        </w:rPr>
        <w:t>音频单独线程解码重采样，AudioPlayer 提供时钟给视频同步。录制链路不重编码，而是在 packet 层直接 remux 到 MP4。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面试官问题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推荐回答要点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你们是调用 ffmpeg 命令还是库？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播放器本体调用 libavformat/libavcodec API；命令行 ffmpeg 只在 scripts 里用于本机摄像头推流测试。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CUDA 硬解后有没有拷回 CPU？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不一定。OpenGL/Vulkan 且启用 CUDA interop 时，MediaFrame 保存 CUDA Y/UV 指针和 AVFrame 引用，渲染端 GPU-&gt;GPU 上传；SDL、检测或 interop 失败时才 av_hwframe_transfer_data 或 cudaMemcpy 回 CPU。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为什么统一转 NV12？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NV12 是硬解常见输出格式，适合 Y/UV 分 plane 上传，SDL/OpenGL/Vulkan 都容易消费；检测前再转 RGB tensor。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双路怎么做？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最多两路，每路一个 StreamSession 和 jitter buffer；主循环独立处理在线/重连/取帧，再把 latestFrame vector 交给 OpenGL/Vulkan 分屏渲染。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怎么保证低延迟？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RTSP 参数 nobuffer/low_delay/max_delay/probesize，jitter buffer 小容量，非同步情况下保留最新帧，晚帧可丢弃。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硬解不可用怎么办？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selectDecoder、prepare、avcodec_open2 任一阶段失败都会 fallback 到软件解码，代码中有状态记录和日志。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录制怎么实现？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不是截图或重编码，而是解码前直接 remux packet 到 MP4，等待关键帧并重标定 PTS/DTS。</w:t>
            </w:r>
          </w:p>
        </w:tc>
      </w:tr>
    </w:tbl>
    <w:p>
      <w:pPr>
        <w:pStyle w:val="Heading2"/>
      </w:pPr>
      <w:r>
        <w:rPr>
          <w:rFonts w:ascii="Calibri" w:hAnsi="Calibri"/>
          <w:b w:val="0"/>
          <w:i w:val="0"/>
          <w:color w:val="141E28"/>
        </w:rPr>
        <w:t>容易被追问的取舍</w:t>
      </w:r>
    </w:p>
    <w:p>
      <w:pPr>
        <w:pStyle w:val="ListBullet"/>
      </w:pPr>
      <w:r>
        <w:t>把 FFmpeg 解码线程和渲染主循环解耦：拉流线程只负责产出 MediaFrame；jitter buffer 吸收网络抖动，主线程按渲染节奏消费。</w:t>
      </w:r>
    </w:p>
    <w:p>
      <w:pPr>
        <w:pStyle w:val="ListBullet"/>
      </w:pPr>
      <w:r>
        <w:t>GPU 直通提升显示链路效率，但检测仍按需回读 CPU，这是一种性能与实现复杂度之间的折中。</w:t>
      </w:r>
    </w:p>
    <w:p>
      <w:pPr>
        <w:pStyle w:val="ListBullet"/>
      </w:pPr>
      <w:r>
        <w:t>录制选择 remux 而不是重编码，是为了降低 CPU/GPU 压力、避免画质损失，但输出容器兼容性取决于原始 codec 和时间戳处理。</w:t>
      </w:r>
    </w:p>
    <w:p>
      <w:pPr>
        <w:pStyle w:val="ListBullet"/>
      </w:pPr>
      <w:r>
        <w:t>双路只支持 OpenGL/Vulkan，因为 SDL 单纹理路径没有实现双路布局；Vulkan/OpenGL 有多 slot 分屏上传和绘制逻辑。</w:t>
      </w:r>
    </w:p>
    <w:p>
      <w:pPr>
        <w:pStyle w:val="Heading1"/>
      </w:pPr>
      <w:r>
        <w:rPr>
          <w:rFonts w:ascii="Calibri" w:hAnsi="Calibri"/>
          <w:b w:val="0"/>
          <w:i w:val="0"/>
          <w:color w:val="141E28"/>
        </w:rPr>
        <w:t>15. 代码位置索引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主题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代码位置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入口与配置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src/main.cpp:9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src/config_loader.cpp:109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src/config_loader.cpp:143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src/config_loader.cpp:275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单路/双路运行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src/player_runner.cpp:576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src/player_runner.cpp:624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src/player_runner.cpp:691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src/player_runner.cpp:725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src/player_runner.cpp:178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src/player_runner.cpp:407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src/player_runner.cpp:538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StreamSession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src/stream_session.cpp:13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src/stream_session.cpp:21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src/stream_session.cpp:24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src/stream_session.cpp:36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RTSP 打开与读包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src/rtsp_client.cpp:56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src/rtsp_client.cpp:70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src/rtsp_client.cpp:85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src/rtsp_client.cpp:422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视频解码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src/rtsp_client.cpp:130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src/rtsp_client.cpp:183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src/rtsp_client.cpp:465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src/rtsp_client.cpp:471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CUDA 硬解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src/rtsp_ffmpeg_utils.cpp:62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src/rtsp_hardware_decoder.cpp:48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src/rtsp_hardware_decoder.cpp:91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src/rtsp_hardware_decoder.cpp:123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src/rtsp_client.cpp:512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帧转换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src/rtsp_frame_converter.cpp:37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src/rtsp_frame_converter.cpp:65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src/rtsp_frame_converter.cpp:101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src/rtsp_frame_converter.cpp:106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Jitter/同步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src/jitter_buffer.cpp:18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src/jitter_buffer.cpp:54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src/sync_controller.cpp:58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src/sync_controller.cpp:89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SDL 渲染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src/rendering/sdl_video_renderer.cpp:179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src/rendering/sdl_video_renderer.cpp:209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OpenGL 渲染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src/rendering/opengl/opengl_video_renderer.cpp:127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src/rendering/opengl/opengl_upload.cpp:49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src/rendering/opengl/opengl_upload.cpp:201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Vulkan 渲染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src/rendering/vulkan/vulkan_render_commands.cpp:19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src/rendering/vulkan/vulkan_render_commands.cpp:375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src/rendering/vulkan/vulkan_render_commands.cpp:538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音频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src/rtsp_audio_decoder.cpp:24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src/rtsp_audio_decoder.cpp:54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src/rtsp_audio_decoder.cpp:195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src/rtsp_audio_decoder.cpp:214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检测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src/face_analyzer.cpp:194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src/face_analyzer.cpp:263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src/onnx_scrfd_detector.cpp:346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src/onnx_scrfd_detector.cpp:361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录制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src/rtsp_recorder.cpp:17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src/rtsp_recorder.cpp:28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src/rtsp_recorder.cpp:102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src/rtsp_recorder.cpp:155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辅助脚本推流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E28"/>
                <w:sz w:val="17"/>
              </w:rPr>
              <w:t>scripts/start_webcam_rtsp.ps1:117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scripts/watch_webcam_publisher.ps1:39</w:t>
            </w:r>
            <w:r>
              <w:br/>
            </w:r>
            <w:r>
              <w:rPr>
                <w:rFonts w:ascii="Calibri" w:hAnsi="Calibri"/>
                <w:color w:val="141E28"/>
                <w:sz w:val="17"/>
              </w:rPr>
              <w:t>scripts/watch_webcam_publisher.ps1:68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069"/>
        <w:sz w:val="17"/>
      </w:rPr>
      <w:t>RTSP Player interview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41E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