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Change Management Policy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DRAFT — pending ratification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TODO: Engineering Lead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0.1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Effective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Last reviewed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2026-06-29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Review cadence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Annual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Purpose</w:t>
      </w:r>
    </w:p>
    <w:p>
      <w:pPr>
        <w:spacing w:after="120"/>
      </w:pPr>
      <w:r>
        <w:t xml:space="preserve">Ensure changes to production are reviewed, tested, and traceable (SOC 2 CC8.1).</w:t>
      </w:r>
    </w:p>
    <w:p>
      <w:pPr>
        <w:pStyle w:val="Heading2"/>
      </w:pPr>
      <w:r>
        <w:t xml:space="preserve">2. Code changes</w:t>
      </w:r>
    </w:p>
    <w:p>
      <w:pPr>
        <w:pStyle w:val="ListParagraph"/>
        <w:numPr>
          <w:ilvl w:val="0"/>
          <w:numId w:val="2"/>
        </w:numPr>
      </w:pPr>
      <w:r>
        <w:t xml:space="preserve">Work happens on branches and merges to </w:t>
      </w:r>
      <w:r>
        <w:rPr>
          <w:rFonts w:ascii="Consolas" w:cs="Consolas" w:eastAsia="Consolas" w:hAnsi="Consolas"/>
        </w:rPr>
        <w:t xml:space="preserve">main</w:t>
      </w:r>
      <w:r>
        <w:t xml:space="preserve"> via pull request.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 must pass before merge</w:t>
      </w:r>
      <w:r>
        <w:t xml:space="preserve"> (</w:t>
      </w:r>
      <w:r>
        <w:rPr>
          <w:rFonts w:ascii="Consolas" w:cs="Consolas" w:eastAsia="Consolas" w:hAnsi="Consolas"/>
        </w:rPr>
        <w:t xml:space="preserve">.github/workflows/ci.yml</w:t>
      </w:r>
      <w:r>
        <w:t xml:space="preserve">): typecheck (</w:t>
      </w:r>
      <w:r>
        <w:rPr>
          <w:rFonts w:ascii="Consolas" w:cs="Consolas" w:eastAsia="Consolas" w:hAnsi="Consolas"/>
        </w:rPr>
        <w:t xml:space="preserve">pnpm check</w:t>
      </w:r>
      <w:r>
        <w:t xml:space="preserve">),
tests (</w:t>
      </w:r>
      <w:r>
        <w:rPr>
          <w:rFonts w:ascii="Consolas" w:cs="Consolas" w:eastAsia="Consolas" w:hAnsi="Consolas"/>
        </w:rPr>
        <w:t xml:space="preserve">pnpm test</w:t>
      </w:r>
      <w:r>
        <w:t xml:space="preserve">), and secret scan (gitleaks).</w:t>
      </w:r>
    </w:p>
    <w:p>
      <w:pPr>
        <w:pStyle w:val="ListParagraph"/>
        <w:numPr>
          <w:ilvl w:val="0"/>
          <w:numId w:val="2"/>
        </w:numPr>
      </w:pPr>
      <w:r>
        <w:t xml:space="preserve">Each PR should have a clear description; security-relevant changes (auth, RLS,
data handling) get extra review.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Planned/target:</w:t>
      </w:r>
      <w:r>
        <w:t xml:space="preserve"> enable branch protection on </w:t>
      </w:r>
      <w:r>
        <w:rPr>
          <w:rFonts w:ascii="Consolas" w:cs="Consolas" w:eastAsia="Consolas" w:hAnsi="Consolas"/>
        </w:rPr>
        <w:t xml:space="preserve">main</w:t>
      </w:r>
      <w:r>
        <w:t xml:space="preserve"> requiring the CI check and
at least one review.</w:t>
      </w:r>
    </w:p>
    <w:p>
      <w:pPr>
        <w:pStyle w:val="Heading2"/>
      </w:pPr>
      <w:r>
        <w:t xml:space="preserve">3. Deployment</w:t>
      </w:r>
    </w:p>
    <w:p>
      <w:pPr>
        <w:pStyle w:val="ListParagraph"/>
        <w:numPr>
          <w:ilvl w:val="0"/>
          <w:numId w:val="2"/>
        </w:numPr>
      </w:pPr>
      <w:r>
        <w:t xml:space="preserve">Render deploys </w:t>
      </w:r>
      <w:r>
        <w:rPr>
          <w:rFonts w:ascii="Consolas" w:cs="Consolas" w:eastAsia="Consolas" w:hAnsi="Consolas"/>
        </w:rPr>
        <w:t xml:space="preserve">main</w:t>
      </w:r>
      <w:r>
        <w:t xml:space="preserve"> automatically (</w:t>
      </w:r>
      <w:r>
        <w:rPr>
          <w:rFonts w:ascii="Consolas" w:cs="Consolas" w:eastAsia="Consolas" w:hAnsi="Consolas"/>
        </w:rPr>
        <w:t xml:space="preserve">autoDeploy: true</w:t>
      </w:r>
      <w:r>
        <w:t xml:space="preserve">). CI is the safety gate
before code reaches </w:t>
      </w:r>
      <w:r>
        <w:rPr>
          <w:rFonts w:ascii="Consolas" w:cs="Consolas" w:eastAsia="Consolas" w:hAnsi="Consolas"/>
        </w:rPr>
        <w:t xml:space="preserve">main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Rollback = redeploy a previous known-good commit from </w:t>
      </w:r>
      <w:r>
        <w:rPr>
          <w:rFonts w:ascii="Consolas" w:cs="Consolas" w:eastAsia="Consolas" w:hAnsi="Consolas"/>
        </w:rPr>
        <w:t xml:space="preserve">main</w:t>
      </w:r>
      <w:r>
        <w:t xml:space="preserve">.</w:t>
      </w:r>
    </w:p>
    <w:p>
      <w:pPr>
        <w:pStyle w:val="Heading2"/>
      </w:pPr>
      <w:r>
        <w:t xml:space="preserve">4. Database changes</w:t>
      </w:r>
    </w:p>
    <w:p>
      <w:pPr>
        <w:pStyle w:val="ListParagraph"/>
        <w:numPr>
          <w:ilvl w:val="0"/>
          <w:numId w:val="2"/>
        </w:numPr>
      </w:pPr>
      <w:r>
        <w:t xml:space="preserve">Schema changes are made through </w:t>
      </w:r>
      <w:r>
        <w:rPr>
          <w:b/>
          <w:bCs/>
        </w:rPr>
        <w:t xml:space="preserve">Drizzle migrations</w:t>
      </w:r>
      <w:r>
        <w:t xml:space="preserve"> in </w:t>
      </w:r>
      <w:r>
        <w:rPr>
          <w:rFonts w:ascii="Consolas" w:cs="Consolas" w:eastAsia="Consolas" w:hAnsi="Consolas"/>
        </w:rPr>
        <w:t xml:space="preserve">drizzle/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Runtime schema repair is disabled in production</w:t>
      </w:r>
      <w:r>
        <w:t xml:space="preserve"> (</w:t>
      </w:r>
      <w:r>
        <w:rPr>
          <w:rFonts w:ascii="Consolas" w:cs="Consolas" w:eastAsia="Consolas" w:hAnsi="Consolas"/>
        </w:rPr>
        <w:t xml:space="preserve">ALLOW_RUNTIME_SCHEMA_REPAIR=false</w:t>
      </w:r>
      <w:r>
        <w:t xml:space="preserve">);
migrations are applied deliberately before/with a deploy (</w:t>
      </w:r>
      <w:r>
        <w:rPr>
          <w:rFonts w:ascii="Consolas" w:cs="Consolas" w:eastAsia="Consolas" w:hAnsi="Consolas"/>
        </w:rPr>
        <w:t xml:space="preserve">pnpm db:push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Changes touching RLS policies or fleet-scoped tables require running
</w:t>
      </w:r>
      <w:r>
        <w:rPr>
          <w:rFonts w:ascii="Consolas" w:cs="Consolas" w:eastAsia="Consolas" w:hAnsi="Consolas"/>
        </w:rPr>
        <w:t xml:space="preserve">pnpm verify:rls</w:t>
      </w:r>
      <w:r>
        <w:t xml:space="preserve"> (see </w:t>
      </w:r>
      <w:hyperlink w:history="1" r:id="rIdw55nffp9carbrufdsb4no">
        <w:r>
          <w:rPr>
            <w:rStyle w:val="Hyperlink"/>
          </w:rPr>
          <w:t xml:space="preserve">RLS evidence</w:t>
        </w:r>
      </w:hyperlink>
      <w:r>
        <w:t xml:space="preserve">).</w:t>
      </w:r>
    </w:p>
    <w:p>
      <w:pPr>
        <w:pStyle w:val="Heading2"/>
      </w:pPr>
      <w:r>
        <w:t xml:space="preserve">5. Emergency changes</w:t>
      </w:r>
    </w:p>
    <w:p>
      <w:pPr>
        <w:spacing w:after="120"/>
      </w:pPr>
      <w:r>
        <w:t xml:space="preserve">A hotfix may be expedited but must still go through a PR + CI and be documented
after the fact. Any emergency use of runtime schema repair must be logged and
reverted to migration-managed state promptly.</w:t>
      </w:r>
    </w:p>
    <w:p>
      <w:pPr>
        <w:pStyle w:val="Heading2"/>
      </w:pPr>
      <w:r>
        <w:t xml:space="preserve">6. Traceability</w:t>
      </w:r>
    </w:p>
    <w:p>
      <w:pPr>
        <w:spacing w:after="120"/>
      </w:pPr>
      <w:r>
        <w:t xml:space="preserve">Git history is the change record (author, reviewer, time, diff). Releases/notable
changes are summarized in </w:t>
      </w:r>
      <w:r>
        <w:rPr>
          <w:rFonts w:ascii="Consolas" w:cs="Consolas" w:eastAsia="Consolas" w:hAnsi="Consolas"/>
        </w:rPr>
        <w:t xml:space="preserve">reports/</w:t>
      </w:r>
      <w: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55nffp9carbrufdsb4no" Type="http://schemas.openxmlformats.org/officeDocument/2006/relationships/hyperlink" Target="../rls-isolation-evidence.m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2026-06-30T00:08:57.250Z</dcterms:created>
  <dcterms:modified xsi:type="dcterms:W3CDTF">2026-06-30T00:08:57.250Z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