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iu2sw5zpv9" w:id="0"/>
      <w:bookmarkEnd w:id="0"/>
      <w:r w:rsidDel="00000000" w:rsidR="00000000" w:rsidRPr="00000000">
        <w:rPr>
          <w:rtl w:val="0"/>
        </w:rPr>
        <w:t xml:space="preserve">Ecosystem Explorer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https://github.com/dkwtestacct/ecosystem-explorer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https://github.com/dkwtestacct/ecosystem-explorer/blob/main/REFERENCE.md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Natural Capital Symposium</w:t>
        </w:r>
      </w:hyperlink>
      <w:r w:rsidDel="00000000" w:rsidR="00000000" w:rsidRPr="00000000">
        <w:rPr>
          <w:rtl w:val="0"/>
        </w:rPr>
        <w:t xml:space="preserve"> (June 29 - July 1, 2026)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Additional models for consideration 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Carbon Storage and Sequestration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Urban Mental Health</w:t>
        </w:r>
      </w:hyperlink>
      <w:r w:rsidDel="00000000" w:rsidR="00000000" w:rsidRPr="00000000">
        <w:rPr>
          <w:rtl w:val="0"/>
        </w:rPr>
        <w:t xml:space="preserve"> model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Minneapolis urban dataset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model inputs (flood mitigation, urban cooling nature access)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https://drive.google.com/drive/u/1/folders/1dbDyZX59pZ4z6P3sMMysI6TA5AH-jjvh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🆕Roads and Building footprint data: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Minneapolis</w:t>
        </w:r>
      </w:hyperlink>
      <w:r w:rsidDel="00000000" w:rsidR="00000000" w:rsidRPr="00000000">
        <w:rPr>
          <w:rtl w:val="0"/>
        </w:rPr>
        <w:t xml:space="preserve">  (source: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https://download.geofabrik.de/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 Antonio (Urban Agriculture project data)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San Antonio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project report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Models used in the project: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Readme - input data paths: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README_San Antonio InVEST model 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Data folder: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LULC and Parameters August 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Models 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Crop yield (food yield):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CoSA_Crop_production_ESModeling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Urban cooling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Carbon Storage (or climate change mitigation)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Urban Nature Access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Flood mitigation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Nutrient retention (or called Nutrient Delivery Ratio)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ind w:left="360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 ready - pending in getting complete data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use and land cover data</w:t>
      </w:r>
      <w:r w:rsidDel="00000000" w:rsidR="00000000" w:rsidRPr="00000000">
        <w:rPr>
          <w:rtl w:val="0"/>
        </w:rPr>
        <w:t xml:space="preserve"> from NLCD: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https://www.mrlc.gov/data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the box “Land Cover” in “Products” section → right panel to access / download national land cover data by year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Land ownership layer (for future consideration): refer to this page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Urban food forest scenario map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Spatial placement of land conversions: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Simpler approaches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Road layer + building layer + existing tree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Road network data from OpenStreetMaps 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Building footprint (can use data from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OSM</w:t>
        </w:r>
      </w:hyperlink>
      <w:r w:rsidDel="00000000" w:rsidR="00000000" w:rsidRPr="00000000">
        <w:rPr>
          <w:rtl w:val="0"/>
        </w:rPr>
        <w:t xml:space="preserve">, or https://github.com/zhu-xlab/GlobalBuildingAtlas)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Wallpaper approach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Existing models land use simulation models/ tools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CLUE (Conversion of Land Use and its Effects) model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https://www.environmentalgeography.nl/site/data-models/data/clue-model/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Patch-generating Land Use Simulation (PLUS) Model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https://github.com/HPSCIL/Patch-generating_Land_Use_Simulation_Model</w:t>
        </w:r>
      </w:hyperlink>
      <w:r w:rsidDel="00000000" w:rsidR="00000000" w:rsidRPr="00000000">
        <w:rPr>
          <w:rtl w:val="0"/>
        </w:rPr>
        <w:t xml:space="preserve"> (This model is similar to CLUE but incorporates machine-learning algorithms; it is relatively recent and open source.)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LCM (Land Change Modeler)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https://www.clarku.edu/geospatial-analytics/terrset-liberagis-features/land-change-modeler/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Optimization approaches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Deborah’s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ROOT (Restoration Opportunities Optimization Tool)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https://natcap.github.io/ROOT/index.html</w:t>
        </w:r>
      </w:hyperlink>
      <w:r w:rsidDel="00000000" w:rsidR="00000000" w:rsidRPr="00000000">
        <w:rPr>
          <w:rtl w:val="0"/>
        </w:rPr>
        <w:t xml:space="preserve"> (I have not used this before and plan to look into it)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Cost-effectiveness metrics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Deborah Weisser &lt;deborah.weisser@gmail.com&gt;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Monday, April 20, 2026 10:52 PM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Yingjie Li &lt;yingjieli@stanford.edu&gt;; Gretchen Cara Daily &lt;gdaily@stanford.edu&gt;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prototype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 wanted to share a prototype I’ve been building - an Ecosystem Explorer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1155cc"/>
          <w:sz w:val="23"/>
          <w:szCs w:val="23"/>
          <w:u w:val="single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https://ecosystem-explorer.streamlit.app/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It’s a simple tool for exploring tradeoffs in urban land-use strategies, specifically how different allocations across green infrastructure, food forests, and development affect flood risk, cooling, food production, and cost.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The current version uses Minneapolis data, but the structure is meant to be flexible so we can plug in other cities (like San Antonio) as data becomes available.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If you have a few minutes, I’d really appreciate your reactions, especially: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2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whether the outputs feel meaningful and understandable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whether this seems useful for exploring scenarios (like the San Antonio work)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2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what directions would make it more valuable (e.g., adding new cities, incorporating heat vulnerability indices, introducing cost-effectiveness metrics like $/acre-foot of runoff prevented)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 AI for Science proposal 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https://docs.google.com/document/d/1GXlGKAXdSACWHpRJnRF5ldmnzu7jLYND4Y-Me8ARkCM/edit?usp=sharing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core idea is to build an AI-augmented InVEST platform that uses agentic systems to automate data, modeling, and interpretation workflows, while integrating multiple models with scenario generation and optimization to deliver scalable, decision-ready urban sustainability planning.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we will need dynamic input data (e.g., deriving from satellite embeddings), multi-model integration (this proposal plans to focus on urban systems), scenario generation, and trade-off/optimization analysis. I am also listing relevant data and tools as follows for your reference.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AlphaEarth Foundations satellite embeddings and the applications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https://deepmind.google/blog/alphaearth-foundations-helps-map-our-planet-in-unprecedented-detail/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InVEST model suite (as we thinking of integration of different models for trade-off analysis)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Open-source code for all models, on GitHub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https://github.com/natcap/invest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Urban models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https://naturalcapitalalliance.stanford.edu/invest/urban-invest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will release the new Urban Mental Health model next week, and I will share related information once it is online.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footerReference r:id="rId30" w:type="default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wnload.geofabrik.de/" TargetMode="External"/><Relationship Id="rId22" Type="http://schemas.openxmlformats.org/officeDocument/2006/relationships/hyperlink" Target="https://github.com/HPSCIL/Patch-generating_Land_Use_Simulation_Model" TargetMode="External"/><Relationship Id="rId21" Type="http://schemas.openxmlformats.org/officeDocument/2006/relationships/hyperlink" Target="https://www.environmentalgeography.nl/site/data-models/data/clue-model/" TargetMode="External"/><Relationship Id="rId24" Type="http://schemas.openxmlformats.org/officeDocument/2006/relationships/hyperlink" Target="https://natcap.github.io/ROOT/index.html" TargetMode="External"/><Relationship Id="rId23" Type="http://schemas.openxmlformats.org/officeDocument/2006/relationships/hyperlink" Target="https://www.clarku.edu/geospatial-analytics/terrset-liberagis-features/land-change-model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turalcapitalalliance.stanford.edu/invest/carbon" TargetMode="External"/><Relationship Id="rId26" Type="http://schemas.openxmlformats.org/officeDocument/2006/relationships/hyperlink" Target="https://docs.google.com/document/d/1GXlGKAXdSACWHpRJnRF5ldmnzu7jLYND4Y-Me8ARkCM/edit?usp=sharing" TargetMode="External"/><Relationship Id="rId25" Type="http://schemas.openxmlformats.org/officeDocument/2006/relationships/hyperlink" Target="https://urldefense.com/v3/__https://ecosystem-explorer.streamlit.app/__;!!G92We9drHetJ8EofZw!blokLL4AsAeUrpppIGuHr9yIwqyP5FQpsnJ7StyXamEtXGCxISkJQFOCdj1me80owcE_uVVUcave4bIYEcYKC2aMu2tX1Q8$" TargetMode="External"/><Relationship Id="rId28" Type="http://schemas.openxmlformats.org/officeDocument/2006/relationships/hyperlink" Target="https://github.com/natcap/invest" TargetMode="External"/><Relationship Id="rId27" Type="http://schemas.openxmlformats.org/officeDocument/2006/relationships/hyperlink" Target="https://deepmind.google/blog/alphaearth-foundations-helps-map-our-planet-in-unprecedented-detail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kwtestacct/ecosystem-explorer" TargetMode="External"/><Relationship Id="rId29" Type="http://schemas.openxmlformats.org/officeDocument/2006/relationships/hyperlink" Target="https://naturalcapitalalliance.stanford.edu/invest/urban-invest" TargetMode="External"/><Relationship Id="rId7" Type="http://schemas.openxmlformats.org/officeDocument/2006/relationships/hyperlink" Target="https://github.com/dkwtestacct/ecosystem-explorer/blob/main/REFERENCE.md" TargetMode="External"/><Relationship Id="rId8" Type="http://schemas.openxmlformats.org/officeDocument/2006/relationships/hyperlink" Target="https://naturalcapitalalliance.stanford.edu/node/4746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urldefense.com/v3/__https://drive.google.com/drive/u/1/folders/1dbDyZX59pZ4z6P3sMMysI6TA5AH-jjvh__;!!G92We9drHetJ8EofZw!ZyMoonkV-ZZqD8GZBqnrO_4HkvSGHAPZId97h7cbpzqFPFp3903knyOS853r80VbZxeCgb109st7qXdCxZBJXa2bWw02RCo$" TargetMode="External"/><Relationship Id="rId10" Type="http://schemas.openxmlformats.org/officeDocument/2006/relationships/hyperlink" Target="https://naturalcapitalalliance.stanford.edu/invest/urban-mental-health" TargetMode="External"/><Relationship Id="rId13" Type="http://schemas.openxmlformats.org/officeDocument/2006/relationships/hyperlink" Target="https://download.geofabrik.de/" TargetMode="External"/><Relationship Id="rId12" Type="http://schemas.openxmlformats.org/officeDocument/2006/relationships/hyperlink" Target="https://drive.google.com/drive/u/1/folders/1j-eerlOcr1OMBlzqvz1p1yVwooZCPmVg" TargetMode="External"/><Relationship Id="rId15" Type="http://schemas.openxmlformats.org/officeDocument/2006/relationships/hyperlink" Target="https://docs.google.com/document/d/1514Wlu6woL7XUJyeMDsynA7Oh-kBbqrkzST3e2D67Go/edit?usp=sharing" TargetMode="External"/><Relationship Id="rId14" Type="http://schemas.openxmlformats.org/officeDocument/2006/relationships/hyperlink" Target="https://naturalcapitalproject.stanford.edu/sites/default/files/publications/report_-_san_antonio_urban_agriculture_-_2023_final_standard.pdf" TargetMode="External"/><Relationship Id="rId17" Type="http://schemas.openxmlformats.org/officeDocument/2006/relationships/hyperlink" Target="https://docs.google.com/presentation/d/1mLv2fxWPcZOuGOanTHHwfHrIojY8bC8nHh6b9Z-1dRk/edit?usp=sharing" TargetMode="External"/><Relationship Id="rId16" Type="http://schemas.openxmlformats.org/officeDocument/2006/relationships/hyperlink" Target="https://drive.google.com/drive/u/1/folders/1FxlHVWFfICc5j-f7z9sWUBrVJj1Lw1zQ" TargetMode="External"/><Relationship Id="rId19" Type="http://schemas.openxmlformats.org/officeDocument/2006/relationships/hyperlink" Target="https://docs.google.com/presentation/d/1VuheOKUszixMapktB78brqpORrZWX1D9CiTNeWkB9gU/edit?slide=id.g18d0a835730_0_31#slide=id.g18d0a835730_0_31" TargetMode="External"/><Relationship Id="rId18" Type="http://schemas.openxmlformats.org/officeDocument/2006/relationships/hyperlink" Target="https://www.mrlc.gov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