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Yingjie Li adapted from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0000ee"/>
            <w:u w:val="single"/>
            <w:rtl w:val="0"/>
          </w:rPr>
          <w:t xml:space="preserve">README.docx</w:t>
        </w:r>
      </w:hyperlink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, and reformatted input data list by model.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of the scripts (can be re-used for explorer)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https://github.com/natcap/urban-online-workflow/tree/main/backend-worker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zd9sxpcd06r" w:id="0"/>
      <w:bookmarkEnd w:id="0"/>
      <w:r w:rsidDel="00000000" w:rsidR="00000000" w:rsidRPr="00000000">
        <w:rPr>
          <w:rtl w:val="0"/>
        </w:rPr>
        <w:t xml:space="preserve">Urban Cooling model: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folder: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LULC and Parameters August 2024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 use/land cover: </w:t>
      </w:r>
      <w:r w:rsidDel="00000000" w:rsidR="00000000" w:rsidRPr="00000000">
        <w:rPr>
          <w:b w:val="1"/>
          <w:bCs w:val="1"/>
          <w:rtl w:val="0"/>
        </w:rPr>
        <w:t xml:space="preserve">lulc_overlay_3857.tif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 evapotranspiration: </w:t>
      </w:r>
      <w:r w:rsidDel="00000000" w:rsidR="00000000" w:rsidRPr="00000000">
        <w:rPr>
          <w:b w:val="1"/>
          <w:bCs w:val="1"/>
          <w:rtl w:val="0"/>
        </w:rPr>
        <w:t xml:space="preserve">et0_annual_cgiar_3857.tif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area of interest: </w:t>
      </w:r>
      <w:r w:rsidDel="00000000" w:rsidR="00000000" w:rsidRPr="00000000">
        <w:rPr>
          <w:b w:val="1"/>
          <w:bCs w:val="1"/>
          <w:rtl w:val="0"/>
        </w:rPr>
        <w:t xml:space="preserve">acs_block_group.gpkg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biophysical table: </w:t>
      </w:r>
      <w:r w:rsidDel="00000000" w:rsidR="00000000" w:rsidRPr="00000000">
        <w:rPr>
          <w:b w:val="1"/>
          <w:bCs w:val="1"/>
          <w:rtl w:val="0"/>
        </w:rPr>
        <w:t xml:space="preserve">ucm__nlcd_nlud_tree.csv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reference air temperature: 35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UHI effect: 11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 blending distance: 600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maximum </w:t>
      </w:r>
      <w:commentRangeStart w:id="0"/>
      <w:r w:rsidDel="00000000" w:rsidR="00000000" w:rsidRPr="00000000">
        <w:rPr>
          <w:rtl w:val="0"/>
        </w:rPr>
        <w:t xml:space="preserve">cooling distance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: 450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cooling capacity calculation method: factors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 energy savings valuation: False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energy consumption table: False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buildings: False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run work productivity valuation: False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average relative humidity: False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shade weight: 0.6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albedo weight: 0.2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evapotranspiration weight: 0.2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8blhi9r6m2h2" w:id="1"/>
      <w:bookmarkEnd w:id="1"/>
      <w:r w:rsidDel="00000000" w:rsidR="00000000" w:rsidRPr="00000000">
        <w:rPr>
          <w:rtl w:val="0"/>
        </w:rPr>
        <w:t xml:space="preserve">Carbon model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 folder: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LULC and Parameters August 2024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baseline LULC: </w:t>
      </w:r>
      <w:r w:rsidDel="00000000" w:rsidR="00000000" w:rsidRPr="00000000">
        <w:rPr>
          <w:b w:val="1"/>
          <w:bCs w:val="1"/>
          <w:rtl w:val="0"/>
        </w:rPr>
        <w:t xml:space="preserve">lulc_overlay_3857.tif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carbon pools (csv) : </w:t>
      </w:r>
      <w:r w:rsidDel="00000000" w:rsidR="00000000" w:rsidRPr="00000000">
        <w:rPr>
          <w:b w:val="1"/>
          <w:bCs w:val="1"/>
          <w:rtl w:val="0"/>
        </w:rPr>
        <w:t xml:space="preserve">carbon__nlcd_nlud_tree.csv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qqy1vlx4htu" w:id="2"/>
      <w:bookmarkEnd w:id="2"/>
      <w:r w:rsidDel="00000000" w:rsidR="00000000" w:rsidRPr="00000000">
        <w:rPr>
          <w:rtl w:val="0"/>
        </w:rPr>
        <w:t xml:space="preserve">Urban Nature Access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folder: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LULC and Parameters August 2024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 use/land cover (raster): </w:t>
      </w:r>
      <w:r w:rsidDel="00000000" w:rsidR="00000000" w:rsidRPr="00000000">
        <w:rPr>
          <w:b w:val="1"/>
          <w:bCs w:val="1"/>
          <w:rtl w:val="0"/>
        </w:rPr>
        <w:t xml:space="preserve">lulc_overlay_3857.tif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LULC attribute table (csv): </w:t>
      </w:r>
      <w:r w:rsidDel="00000000" w:rsidR="00000000" w:rsidRPr="00000000">
        <w:rPr>
          <w:b w:val="1"/>
          <w:bCs w:val="1"/>
          <w:rtl w:val="0"/>
        </w:rPr>
        <w:t xml:space="preserve">una__nlcd_nlud_tree.csv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population raster (raster) (count): </w:t>
      </w:r>
      <w:r w:rsidDel="00000000" w:rsidR="00000000" w:rsidRPr="00000000">
        <w:rPr>
          <w:b w:val="1"/>
          <w:bCs w:val="1"/>
          <w:rtl w:val="0"/>
        </w:rPr>
        <w:t xml:space="preserve">population_per_pixel_2020_3857.tif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administrative boundaries (vector): </w:t>
      </w:r>
      <w:r w:rsidDel="00000000" w:rsidR="00000000" w:rsidRPr="00000000">
        <w:rPr>
          <w:b w:val="1"/>
          <w:bCs w:val="1"/>
          <w:rtl w:val="0"/>
        </w:rPr>
        <w:t xml:space="preserve">acs_block_group.gpkg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population group radii table (csv): (leaving blank)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urban nature demand per capita (number) (m²): 16.7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Aggregate by population groups (optional): False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radius mode: "uniform radius"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decay function: dichotomy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uniform search radius (number) (m): 800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rsxeafl23uvz" w:id="3"/>
      <w:bookmarkEnd w:id="3"/>
      <w:r w:rsidDel="00000000" w:rsidR="00000000" w:rsidRPr="00000000">
        <w:rPr>
          <w:rtl w:val="0"/>
        </w:rPr>
        <w:t xml:space="preserve">Flood mitigation: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 have compiled data to this folder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San Antonio</w:t>
        </w:r>
      </w:hyperlink>
      <w:r w:rsidDel="00000000" w:rsidR="00000000" w:rsidRPr="00000000">
        <w:rPr>
          <w:rtl w:val="0"/>
        </w:rPr>
        <w:t xml:space="preserve">, with the data source listed below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~~~~~~~~~~~~~~~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area of interest: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Redistricted_Council_Districts_2022</w:t>
        </w:r>
      </w:hyperlink>
      <w:r w:rsidDel="00000000" w:rsidR="00000000" w:rsidRPr="00000000">
        <w:rPr>
          <w:rtl w:val="0"/>
        </w:rPr>
        <w:t xml:space="preserve"> [RedistrictedCouncilDistricts2022.shp]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land use/land cover: 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folder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sa_lc_w_20ac_foodfor_10m.tif</w:t>
        </w:r>
      </w:hyperlink>
      <w:r w:rsidDel="00000000" w:rsidR="00000000" w:rsidRPr="00000000">
        <w:rPr>
          <w:rtl w:val="0"/>
        </w:rPr>
        <w:t xml:space="preserve"> (converted 20 acreage available natural ‘underutilized’ land for food forests)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sa_lc_w_40ac_foodfor_10m.tif </w:t>
        </w:r>
      </w:hyperlink>
      <w:r w:rsidDel="00000000" w:rsidR="00000000" w:rsidRPr="00000000">
        <w:rPr>
          <w:rtl w:val="0"/>
        </w:rPr>
        <w:t xml:space="preserve">(converted 40 acreage available natural ‘underutilized’ land for food forests)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biophysical table: 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biophys_floodmitig_sa.csv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n_workers: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rainfall depth: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soil hydrologic group (raster):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sa_env_hsg_int_10m.tif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infrastructure (vector, optional):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(leaving blank)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damage loss table (csv):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(leaving blank)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info: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Ben NDR and Flood Mar_2023.pptx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6zeiqb5e89rp" w:id="4"/>
      <w:bookmarkEnd w:id="4"/>
      <w:r w:rsidDel="00000000" w:rsidR="00000000" w:rsidRPr="00000000">
        <w:rPr>
          <w:rtl w:val="0"/>
        </w:rPr>
        <w:t xml:space="preserve">Nutrient retention (</w:t>
      </w:r>
      <w:r w:rsidDel="00000000" w:rsidR="00000000" w:rsidRPr="00000000">
        <w:rPr>
          <w:rtl w:val="0"/>
        </w:rPr>
        <w:t xml:space="preserve">Nutrient Delivery Ratio)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 have compiled data to this folder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San Antonio</w:t>
        </w:r>
      </w:hyperlink>
      <w:r w:rsidDel="00000000" w:rsidR="00000000" w:rsidRPr="00000000">
        <w:rPr>
          <w:rtl w:val="0"/>
        </w:rPr>
        <w:t xml:space="preserve">, with the data source listed below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~~~~~~~~~~~~~~~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biophysical_table_path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ndr_biophysical_parameters_vNLCDTree_SA.csv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calc_n: True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calc_p: True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dem_path   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sa_dem_3m_proj.tif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k_param: 2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lulc_path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folder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sa_lc_w_20ac_foodfor_10m.tif</w:t>
        </w:r>
      </w:hyperlink>
      <w:r w:rsidDel="00000000" w:rsidR="00000000" w:rsidRPr="00000000">
        <w:rPr>
          <w:rtl w:val="0"/>
        </w:rPr>
        <w:t xml:space="preserve"> (converted 20 acreage available natural ‘underutilized’ land for food forests)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sa_lc_w_40ac_foodfor_10m.tif </w:t>
        </w:r>
      </w:hyperlink>
      <w:r w:rsidDel="00000000" w:rsidR="00000000" w:rsidRPr="00000000">
        <w:rPr>
          <w:rtl w:val="0"/>
        </w:rPr>
        <w:t xml:space="preserve">(converted 40 acreage available natural ‘underutilized’ land for food forests)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n_workers: -1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results_suffix: (leaving blank)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color w:val="ff0000"/>
        </w:rPr>
      </w:pPr>
      <w:commentRangeStart w:id="1"/>
      <w:r w:rsidDel="00000000" w:rsidR="00000000" w:rsidRPr="00000000">
        <w:rPr>
          <w:color w:val="ff0000"/>
          <w:rtl w:val="0"/>
        </w:rPr>
        <w:t xml:space="preserve">runoff_proxy_path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E:/GIS/_natcap/san_antonio/Precip/sa_precip_32in.tif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subsurface_critical_length_n: 0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subsurface_critical_length_p: 0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subsurface_eff_n: 0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subsurface_eff_p: 0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threshold_flow_accumulation: 500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color w:val="ff0000"/>
        </w:rPr>
      </w:pPr>
      <w:commentRangeStart w:id="2"/>
      <w:r w:rsidDel="00000000" w:rsidR="00000000" w:rsidRPr="00000000">
        <w:rPr>
          <w:color w:val="ff0000"/>
          <w:rtl w:val="0"/>
        </w:rPr>
        <w:t xml:space="preserve">watersheds_path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E:/GIS/_natcap/san_antonio/LULC_Vacant_Misc/San_Antonio_TX_buffer_mod.shp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guide: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https://storage.googleapis.com/releases.naturalcapitalproject.org/invest-userguide/latest/en/ndr.html#interpreting-results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References: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Doug Denu</w:t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spacing w:line="276" w:lineRule="auto"/>
        <w:ind w:left="2160" w:hanging="360"/>
        <w:rPr>
          <w:rFonts w:ascii="Arial" w:cs="Arial" w:eastAsia="Arial" w:hAnsi="Arial"/>
          <w:sz w:val="22"/>
          <w:szCs w:val="22"/>
        </w:rPr>
      </w:pP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2"/>
            <w:szCs w:val="22"/>
            <w:u w:val="single"/>
            <w:rtl w:val="0"/>
          </w:rPr>
          <w:t xml:space="preserve">LULC and Parameters August 2024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spacing w:line="276" w:lineRule="auto"/>
        <w:ind w:left="2160" w:hanging="360"/>
        <w:rPr>
          <w:rFonts w:ascii="Arial" w:cs="Arial" w:eastAsia="Arial" w:hAnsi="Arial"/>
          <w:sz w:val="22"/>
          <w:szCs w:val="22"/>
        </w:rPr>
      </w:pPr>
      <w:hyperlink r:id="rId2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https://github.com/natcap/urban-online-workflow#data-requirements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Chris Nootenboom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spacing w:line="276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the</w:t>
      </w:r>
      <w:hyperlink r:id="rId29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Arial" w:cs="Arial" w:eastAsia="Arial" w:hAnsi="Arial"/>
            <w:color w:val="1264a3"/>
            <w:sz w:val="22"/>
            <w:szCs w:val="22"/>
            <w:rtl w:val="0"/>
          </w:rPr>
          <w:t xml:space="preserve">Livable Cities/San Antonio/Results/Data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folder, although it is pretty poorly documented and without a README. I believe the final outputs are in the</w:t>
      </w:r>
      <w:hyperlink r:id="rId31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Arial" w:cs="Arial" w:eastAsia="Arial" w:hAnsi="Arial"/>
            <w:color w:val="1264a3"/>
            <w:sz w:val="22"/>
            <w:szCs w:val="22"/>
            <w:rtl w:val="0"/>
          </w:rPr>
          <w:t xml:space="preserve">Livable Cities/San Antonio/Results/Results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folder.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ingjie Li" w:id="0" w:date="2026-05-07T06:32:58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parameters can refer to this script https://github.com/natcap/urban-online-workflow/blob/main/backend-worker/invest_args.py</w:t>
      </w:r>
    </w:p>
  </w:comment>
  <w:comment w:author="Yingjie Li" w:id="1" w:date="2026-05-07T21:37:00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TBD</w:t>
      </w:r>
    </w:p>
  </w:comment>
  <w:comment w:author="Yingjie Li" w:id="2" w:date="2026-05-07T21:37:05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  <w:u w:val="single"/>
      <w:shd w:fill="cccccc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u/1/folders/1DhH4h5LB5mgb1z6zjt75t9JrzsDZK5Fh" TargetMode="External"/><Relationship Id="rId22" Type="http://schemas.openxmlformats.org/officeDocument/2006/relationships/hyperlink" Target="https://drive.google.com/drive/u/1/folders/1oBEbKfiXsuaxF6je3FOhyRdqNOKYvY8F" TargetMode="External"/><Relationship Id="rId21" Type="http://schemas.openxmlformats.org/officeDocument/2006/relationships/hyperlink" Target="https://drive.google.com/file/d/1Kz3RS5dnogGZwNX4xe7bsQ9WJ19h56_y/view?usp=drive_link" TargetMode="External"/><Relationship Id="rId24" Type="http://schemas.openxmlformats.org/officeDocument/2006/relationships/hyperlink" Target="https://drive.google.com/drive/u/1/folders/1PrLTjArTeV-CjaJzVlvrKq7LHj1-cJTi" TargetMode="External"/><Relationship Id="rId23" Type="http://schemas.openxmlformats.org/officeDocument/2006/relationships/hyperlink" Target="https://drive.google.com/drive/folders/1PrLTjArTeV-CjaJzVlvrKq7LHj1-cJTi?usp=drive_link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rive.google.com/drive/u/1/folders/1FxlHVWFfICc5j-f7z9sWUBrVJj1Lw1zQ" TargetMode="External"/><Relationship Id="rId26" Type="http://schemas.openxmlformats.org/officeDocument/2006/relationships/hyperlink" Target="https://storage.googleapis.com/releases.naturalcapitalproject.org/invest-userguide/latest/en/ndr.html#interpreting-results" TargetMode="External"/><Relationship Id="rId25" Type="http://schemas.openxmlformats.org/officeDocument/2006/relationships/hyperlink" Target="https://drive.google.com/file/d/1GlmrlQj0O2fROUpmo3FldeMyoxQO9l2N/view?usp=drive_link" TargetMode="External"/><Relationship Id="rId28" Type="http://schemas.openxmlformats.org/officeDocument/2006/relationships/hyperlink" Target="https://github.com/natcap/urban-online-workflow#data-requirements" TargetMode="External"/><Relationship Id="rId27" Type="http://schemas.openxmlformats.org/officeDocument/2006/relationships/hyperlink" Target="https://drive.google.com/drive/u/1/folders/1FxlHVWFfICc5j-f7z9sWUBrVJj1Lw1zQ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rive.google.com/drive/u/1/folders/1cNf8U9KDjHfBE9ndKVW9Wg23ATqfA-FL" TargetMode="External"/><Relationship Id="rId7" Type="http://schemas.openxmlformats.org/officeDocument/2006/relationships/hyperlink" Target="https://docs.google.com/document/d/15zpUMdzuZ6RS7_kA_1oMuCvK4ANMkgp2/edit" TargetMode="External"/><Relationship Id="rId8" Type="http://schemas.openxmlformats.org/officeDocument/2006/relationships/hyperlink" Target="https://github.com/natcap/urban-online-workflow/tree/main/backend-worker" TargetMode="External"/><Relationship Id="rId31" Type="http://schemas.openxmlformats.org/officeDocument/2006/relationships/hyperlink" Target="https://drive.google.com/drive/u/1/folders/1r-C3b3JLI0F-xyW0v6sP5k4WkmaCc7g-" TargetMode="External"/><Relationship Id="rId30" Type="http://schemas.openxmlformats.org/officeDocument/2006/relationships/hyperlink" Target="https://drive.google.com/drive/u/1/folders/1cNf8U9KDjHfBE9ndKVW9Wg23ATqfA-FL" TargetMode="External"/><Relationship Id="rId11" Type="http://schemas.openxmlformats.org/officeDocument/2006/relationships/hyperlink" Target="https://drive.google.com/drive/u/1/folders/1FxlHVWFfICc5j-f7z9sWUBrVJj1Lw1zQ" TargetMode="External"/><Relationship Id="rId10" Type="http://schemas.openxmlformats.org/officeDocument/2006/relationships/hyperlink" Target="https://drive.google.com/drive/u/1/folders/1FxlHVWFfICc5j-f7z9sWUBrVJj1Lw1zQ" TargetMode="External"/><Relationship Id="rId32" Type="http://schemas.openxmlformats.org/officeDocument/2006/relationships/hyperlink" Target="https://drive.google.com/drive/u/1/folders/1r-C3b3JLI0F-xyW0v6sP5k4WkmaCc7g-" TargetMode="External"/><Relationship Id="rId13" Type="http://schemas.openxmlformats.org/officeDocument/2006/relationships/hyperlink" Target="https://drive.google.com/drive/u/1/folders/1dix0A_UlEiffqQqbNfxnouO1dVkiLNjF" TargetMode="External"/><Relationship Id="rId12" Type="http://schemas.openxmlformats.org/officeDocument/2006/relationships/hyperlink" Target="https://drive.google.com/drive/u/1/folders/1DhH4h5LB5mgb1z6zjt75t9JrzsDZK5Fh" TargetMode="External"/><Relationship Id="rId15" Type="http://schemas.openxmlformats.org/officeDocument/2006/relationships/hyperlink" Target="https://drive.google.com/drive/u/1/folders/1PrLTjArTeV-CjaJzVlvrKq7LHj1-cJTi" TargetMode="External"/><Relationship Id="rId14" Type="http://schemas.openxmlformats.org/officeDocument/2006/relationships/hyperlink" Target="https://drive.google.com/drive/folders/1PrLTjArTeV-CjaJzVlvrKq7LHj1-cJTi?usp=drive_link" TargetMode="External"/><Relationship Id="rId17" Type="http://schemas.openxmlformats.org/officeDocument/2006/relationships/hyperlink" Target="https://drive.google.com/file/d/1tDp8AUF7HLwKxNzLLEicJwjhg78JBXNX/view?usp=drive_link" TargetMode="External"/><Relationship Id="rId16" Type="http://schemas.openxmlformats.org/officeDocument/2006/relationships/hyperlink" Target="https://drive.google.com/file/d/1GlmrlQj0O2fROUpmo3FldeMyoxQO9l2N/view?usp=drive_link" TargetMode="External"/><Relationship Id="rId19" Type="http://schemas.openxmlformats.org/officeDocument/2006/relationships/hyperlink" Target="https://docs.google.com/presentation/d/1Dt4-nHTTu9s5GWz0nHInrdYQB2TmmSE4/edit?usp=sharing&amp;ouid=101142857462398026286&amp;rtpof=true&amp;sd=true" TargetMode="External"/><Relationship Id="rId18" Type="http://schemas.openxmlformats.org/officeDocument/2006/relationships/hyperlink" Target="https://drive.google.com/file/d/1w2Y94V0bXJ-wqd_GENx-sEb3FLbZVFqK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