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Номера в таблице соответствуют цифрам на схеме выше.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3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Внешняя антенна (вкрутить по часовой стрелке)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ЖК-экран 1,77"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Дисплей (частоты, каналы, значки)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Клавиша Bluetooth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Динамик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Встроенный динамик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Микрофон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Встроенный микрофон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(боковая клавиша 1)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27-28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(боковая клавиша 2)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29-30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Разъём MIC/SP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Внешняя гарнитура (микрофон/наушник)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USB-C порт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Программирование рации с ПК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Индикатор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Красный - передача; зелёный - приём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3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USB-C зарядки (на батарее)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Зарядка аккумулятора через Type-C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spacing w:after="120"/>
        <w:jc w:val="center"/>
      </w:pPr>
      <w:r>
        <w:drawing>
          <wp:inline distT="0" distB="0" distL="0" distR="0">
            <wp:extent cx="3048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Дополнительные комбинации клавиш и включения</w:t>
      </w:r>
    </w:p>
    <w:p>
      <w:pPr>
        <w:pStyle w:val="Heading3"/>
        <w:spacing w:after="100" w:before="200"/>
      </w:pPr>
      <w:r>
        <w:t xml:space="preserve">Комбинации при включении питания (Power On)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Клавиши в режиме ожидания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гарнитуры (Bluetooth-звонки)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колонки (Bluetooth-аудио)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Type-A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A)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 Type-B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B)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S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PF1: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PF1 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PF1: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S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Короткое нажатие PF2: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PF2 L Press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Долгое нажатие PF2: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диапазона 220-260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диапазона 350-390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500TX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Открытие верхнего UHF (до 520 МГц)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 Analog 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Frequency Calibration: калибровка частоты (UHF/VHF).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AM Volume Level: громкость AM 1-5.</w:t>
      </w:r>
    </w:p>
    <w:p>
      <w:pPr>
        <w:pStyle w:val="Heading2"/>
        <w:spacing w:after="100" w:before="200"/>
      </w:pPr>
      <w:r>
        <w:t xml:space="preserve">7.34 Radio Information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Versions Info: Radio ID, Radio Alias, версия прошивки, версия железа.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APRS Info: APRS Call, версия прошивки APRS, версия железа APRS.</w:t>
      </w:r>
    </w:p>
    <w:p>
      <w:pPr>
        <w:pStyle w:val="Heading2"/>
        <w:spacing w:after="100" w:before="200"/>
      </w:pPr>
      <w:r>
        <w:t xml:space="preserve">7.35 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Scan Mode: TO / CO / 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SEEK DCS: поиск CTCSS/DCS/R-DCS (не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Hang Time: время удержания (шаг 0,5 с, по умолчанию 1 с).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№4 Scan Freq: быстрый поиск частоты (долгое нажатие клавиши 1; сохранение - [Menu], пересъём - *).</w:t>
      </w:r>
    </w:p>
    <w:p>
      <w:pPr>
        <w:pStyle w:val="Heading2"/>
        <w:spacing w:after="100" w:before="200"/>
      </w:pPr>
      <w:r>
        <w:t xml:space="preserve">7.36 Bluetooth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BT ON/OFF, №2 BT Mode (Receiver/Emitter), №3 BT Name (TD-H9xxxx), №4 BT Pairing.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OD PTT (OD / OD+Analog), №6 OD Mode (Local/Forward/Full).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№7 BT Int MIC, №8 BT Int Spk, №9 BT MIC Gain (1-5), №10 BT Spk Gain (1-5), №11 BT Pin Code.</w:t>
      </w:r>
    </w:p>
    <w:p>
      <w:pPr>
        <w:pStyle w:val="Heading2"/>
        <w:spacing w:after="100" w:before="200"/>
      </w:pPr>
      <w:r>
        <w:t xml:space="preserve">7.37 Firmware Upgrade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Обновление прошивки: web.odmaster.net → Remote Control Program → Upgrade Firmware → шаги на экране.</w:t>
      </w:r>
    </w:p>
    <w:p>
      <w:pPr>
        <w:pStyle w:val="Heading2"/>
        <w:spacing w:after="100" w:before="200"/>
      </w:pPr>
      <w:r>
        <w:t xml:space="preserve">7.38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GPS ON/OFF, №2 GPS Information (координаты, скорость, спутники).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Position (Deg / Deg.min / Deg.min.s), №4 Time Zone (UTC-12…+12).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Speed Nit (Km/h / Knot / Mpt), №6 Distance Unit, №7 Altitude Unit (M / Ft).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№8 Fixed Latitude, №9 Fixed Longitude, №10 Fixed Altitude (подтверждение клавишей #).</w:t>
      </w:r>
    </w:p>
    <w:p>
      <w:pPr>
        <w:pStyle w:val="Heading2"/>
        <w:spacing w:after="100" w:before="200"/>
      </w:pPr>
      <w:r>
        <w:t xml:space="preserve">7.39 Site Type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Fix Coordinates или GPS Coordinates.</w:t>
      </w:r>
    </w:p>
    <w:p>
      <w:pPr>
        <w:pStyle w:val="Heading2"/>
        <w:spacing w:after="100" w:before="200"/>
      </w:pPr>
      <w:r>
        <w:t xml:space="preserve">7.40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7.41 Подробное описание функций APRS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7f9e2e4ff01b8b03a12cac526a63baa0cb7d2f.jpg"/><Relationship Id="rId8" Type="http://schemas.openxmlformats.org/officeDocument/2006/relationships/image" Target="media/5312f1e27f294067be9e813be4a350e4b4a61fe5.jpg"/><Relationship Id="rId9" Type="http://schemas.openxmlformats.org/officeDocument/2006/relationships/image" Target="media/57d6cfba0fbf98b2f6637d4d365129e5e2359189.jpg"/><Relationship Id="rId10" Type="http://schemas.openxmlformats.org/officeDocument/2006/relationships/image" Target="media/65b6441d21b17d45b0eae885b081a46605010cba.jpg"/><Relationship Id="rId11" Type="http://schemas.openxmlformats.org/officeDocument/2006/relationships/image" Target="media/e4884cdc9f2e4d547457717a8126bce6da238d4e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2026-09-23T08:54:38.274Z</dcterms:created>
  <dcterms:modified xsi:type="dcterms:W3CDTF">2026-09-23T08:54:38.275Z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