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93A28" w14:textId="0BF4FD39" w:rsidR="008F31C0" w:rsidRDefault="00C17E5A" w:rsidP="00C17E5A">
      <w:pPr>
        <w:pStyle w:val="Title"/>
        <w:jc w:val="center"/>
        <w:rPr>
          <w:color w:val="0070C0"/>
        </w:rPr>
      </w:pPr>
      <w:r w:rsidRPr="00C17E5A">
        <w:rPr>
          <w:color w:val="0070C0"/>
        </w:rPr>
        <w:t>Power Platform M365 Central Site Pages</w:t>
      </w:r>
    </w:p>
    <w:p w14:paraId="5FFF3628" w14:textId="66516518" w:rsidR="00C01F14" w:rsidRDefault="00C01F14">
      <w:r>
        <w:t>This document shows the as-is (current) Power Platform Site pages in the M</w:t>
      </w:r>
      <w:r w:rsidR="00CA7F80">
        <w:t>365 Central.</w:t>
      </w:r>
    </w:p>
    <w:p w14:paraId="2A8F2A77" w14:textId="107B4895" w:rsidR="00CA7F80" w:rsidRDefault="00CA7F80">
      <w:r>
        <w:t xml:space="preserve">Many of these pages are </w:t>
      </w:r>
      <w:r w:rsidR="00B05F92">
        <w:t>outdated</w:t>
      </w:r>
      <w:r>
        <w:t xml:space="preserve"> or need to be revamped and or replaced.</w:t>
      </w:r>
    </w:p>
    <w:p w14:paraId="6F3AA81A" w14:textId="1FA88D59" w:rsidR="00CA7F80" w:rsidRDefault="00CA7F80">
      <w:r>
        <w:t>Recommendations:</w:t>
      </w:r>
    </w:p>
    <w:p w14:paraId="545D57B5" w14:textId="3BD81442" w:rsidR="00CA7F80" w:rsidRDefault="00CA7F80" w:rsidP="00CA7F80">
      <w:pPr>
        <w:pStyle w:val="ListParagraph"/>
        <w:numPr>
          <w:ilvl w:val="0"/>
          <w:numId w:val="2"/>
        </w:numPr>
      </w:pPr>
      <w:r>
        <w:t xml:space="preserve">Make the pages more intuitive as to what people want. While the data in here currently is all good, it is generally not what we tell to users or what users ask us when getting started. Formulate the </w:t>
      </w:r>
      <w:r w:rsidR="00DB649B">
        <w:t>way we want to get across to the people for instance:</w:t>
      </w:r>
    </w:p>
    <w:p w14:paraId="43ABCC4B" w14:textId="12373433" w:rsidR="00DB649B" w:rsidRDefault="00DB649B" w:rsidP="00DB649B">
      <w:pPr>
        <w:pStyle w:val="ListParagraph"/>
        <w:numPr>
          <w:ilvl w:val="1"/>
          <w:numId w:val="2"/>
        </w:numPr>
      </w:pPr>
      <w:r>
        <w:t>Example:</w:t>
      </w:r>
    </w:p>
    <w:p w14:paraId="3951B327" w14:textId="77777777" w:rsidR="00A14166" w:rsidRDefault="00DB649B" w:rsidP="00A14166">
      <w:pPr>
        <w:pStyle w:val="ListParagraph"/>
        <w:numPr>
          <w:ilvl w:val="2"/>
          <w:numId w:val="2"/>
        </w:numPr>
      </w:pPr>
      <w:r w:rsidRPr="002C7498">
        <w:rPr>
          <w:b/>
          <w:bCs/>
          <w:u w:val="single"/>
        </w:rPr>
        <w:t>Home Page</w:t>
      </w:r>
      <w:r>
        <w:t xml:space="preserve"> (who we are, what we do, </w:t>
      </w:r>
      <w:r w:rsidR="00D15460">
        <w:t>how to contact us</w:t>
      </w:r>
      <w:r w:rsidR="008A54AB">
        <w:t xml:space="preserve"> – include a </w:t>
      </w:r>
      <w:r w:rsidR="00576A44">
        <w:t>basic description and diagram of the request process with links to each area</w:t>
      </w:r>
      <w:r w:rsidR="00AD1F90">
        <w:t>)</w:t>
      </w:r>
    </w:p>
    <w:p w14:paraId="1EE664F1" w14:textId="77777777" w:rsidR="00A14166" w:rsidRDefault="002861C4" w:rsidP="00A14166">
      <w:pPr>
        <w:pStyle w:val="ListParagraph"/>
        <w:numPr>
          <w:ilvl w:val="3"/>
          <w:numId w:val="2"/>
        </w:numPr>
      </w:pPr>
      <w:r>
        <w:t>I recommend we keep this page mostly as it is</w:t>
      </w:r>
      <w:r w:rsidR="006F58EF">
        <w:t>.</w:t>
      </w:r>
    </w:p>
    <w:p w14:paraId="579BB72F" w14:textId="0D7D6708" w:rsidR="006F58EF" w:rsidRDefault="006F58EF" w:rsidP="00A14166">
      <w:pPr>
        <w:pStyle w:val="ListParagraph"/>
        <w:numPr>
          <w:ilvl w:val="3"/>
          <w:numId w:val="2"/>
        </w:numPr>
      </w:pPr>
      <w:r>
        <w:t>I would group the Power Apps, Power Automate, Power BI and Pipelines all under Power Platform, and provide a short description of each with a link to a detail page for each.</w:t>
      </w:r>
    </w:p>
    <w:p w14:paraId="05616337" w14:textId="487FF6C5" w:rsidR="00A14166" w:rsidRDefault="00A14166" w:rsidP="00A14166">
      <w:pPr>
        <w:pStyle w:val="ListParagraph"/>
        <w:numPr>
          <w:ilvl w:val="4"/>
          <w:numId w:val="2"/>
        </w:numPr>
      </w:pPr>
      <w:r>
        <w:t xml:space="preserve">Each linked page should give a break down of what the Service is used for, </w:t>
      </w:r>
      <w:r w:rsidR="00490A13">
        <w:t>and basic of how to operate, and limitations or governance, as well as links to code standards for each.</w:t>
      </w:r>
    </w:p>
    <w:p w14:paraId="20A2C3C8" w14:textId="5A07F86D" w:rsidR="00A14166" w:rsidRDefault="00A113E4" w:rsidP="00A14166">
      <w:pPr>
        <w:pStyle w:val="ListParagraph"/>
        <w:numPr>
          <w:ilvl w:val="3"/>
          <w:numId w:val="2"/>
        </w:numPr>
      </w:pPr>
      <w:r>
        <w:t xml:space="preserve">I would include a new section that provides a link, but should give a short synopsis of </w:t>
      </w:r>
      <w:r w:rsidR="00C861A6">
        <w:t>a Step by Step process of how to go from development to Production</w:t>
      </w:r>
    </w:p>
    <w:p w14:paraId="6D3B255C" w14:textId="4722E472" w:rsidR="002861C4" w:rsidRDefault="00031A25" w:rsidP="00A14166">
      <w:pPr>
        <w:pStyle w:val="ListParagraph"/>
        <w:numPr>
          <w:ilvl w:val="3"/>
          <w:numId w:val="2"/>
        </w:numPr>
      </w:pPr>
      <w:r>
        <w:t>Under</w:t>
      </w:r>
      <w:r w:rsidR="00A23A9F">
        <w:t xml:space="preserve"> Objective</w:t>
      </w:r>
      <w:r>
        <w:t>s</w:t>
      </w:r>
      <w:r w:rsidR="00A23A9F">
        <w:t xml:space="preserve"> </w:t>
      </w:r>
      <w:r>
        <w:t>I recommend we</w:t>
      </w:r>
      <w:r w:rsidR="00A23A9F">
        <w:t xml:space="preserve"> either replace the objectives, or </w:t>
      </w:r>
      <w:r>
        <w:t>remove</w:t>
      </w:r>
      <w:r w:rsidR="00A23A9F">
        <w:t xml:space="preserve"> the section all together.</w:t>
      </w:r>
    </w:p>
    <w:p w14:paraId="482CE0E3" w14:textId="5E5F78F6" w:rsidR="00B75E62" w:rsidRDefault="00B75E62" w:rsidP="00A14166">
      <w:pPr>
        <w:pStyle w:val="ListParagraph"/>
        <w:numPr>
          <w:ilvl w:val="3"/>
          <w:numId w:val="2"/>
        </w:numPr>
      </w:pPr>
      <w:r>
        <w:t>Provide a Contact Email for our group, as well as POCs, and finally a link to Power Platform User Group (PPUG)</w:t>
      </w:r>
    </w:p>
    <w:p w14:paraId="7CB0ABBD" w14:textId="193761A7" w:rsidR="006B1A18" w:rsidRPr="002C7498" w:rsidRDefault="000270AD" w:rsidP="006B1A18">
      <w:pPr>
        <w:pStyle w:val="ListParagraph"/>
        <w:numPr>
          <w:ilvl w:val="2"/>
          <w:numId w:val="2"/>
        </w:numPr>
        <w:rPr>
          <w:i/>
          <w:iCs/>
          <w:color w:val="FF0000"/>
        </w:rPr>
      </w:pPr>
      <w:r w:rsidRPr="002C7498">
        <w:rPr>
          <w:i/>
          <w:iCs/>
          <w:color w:val="FF0000"/>
        </w:rPr>
        <w:t>Power Platform Connector</w:t>
      </w:r>
    </w:p>
    <w:p w14:paraId="21FC1B47" w14:textId="6A4E2B41" w:rsidR="000270AD" w:rsidRDefault="000270AD" w:rsidP="000270AD">
      <w:pPr>
        <w:pStyle w:val="ListParagraph"/>
        <w:numPr>
          <w:ilvl w:val="3"/>
          <w:numId w:val="2"/>
        </w:numPr>
      </w:pPr>
      <w:r>
        <w:t xml:space="preserve">I would remove this whole page, and instead have a link within the Step By Step process as well as perhaps within each of the Service detail pages (Apps, Flows, BI) to t he Microsoft </w:t>
      </w:r>
      <w:r w:rsidR="007F34B9">
        <w:t>Power Platform Connector page, and instruct them to look for only those supported by GCC and even then, not all have been approved by IRS.</w:t>
      </w:r>
    </w:p>
    <w:p w14:paraId="5FF398A3" w14:textId="3389413C" w:rsidR="0022186D" w:rsidRPr="002C7498" w:rsidRDefault="001A0032" w:rsidP="0022186D">
      <w:pPr>
        <w:pStyle w:val="ListParagraph"/>
        <w:numPr>
          <w:ilvl w:val="2"/>
          <w:numId w:val="2"/>
        </w:numPr>
        <w:rPr>
          <w:b/>
          <w:bCs/>
          <w:u w:val="single"/>
        </w:rPr>
      </w:pPr>
      <w:r w:rsidRPr="002C7498">
        <w:rPr>
          <w:b/>
          <w:bCs/>
          <w:u w:val="single"/>
        </w:rPr>
        <w:t>Environment Types AND Development Tiers</w:t>
      </w:r>
    </w:p>
    <w:p w14:paraId="12B96336" w14:textId="5C5619AC" w:rsidR="00A90C5B" w:rsidRDefault="001A0032" w:rsidP="009B1134">
      <w:pPr>
        <w:pStyle w:val="ListParagraph"/>
        <w:numPr>
          <w:ilvl w:val="3"/>
          <w:numId w:val="2"/>
        </w:numPr>
      </w:pPr>
      <w:r>
        <w:t xml:space="preserve">I think these should be combined </w:t>
      </w:r>
      <w:r w:rsidR="00740C04">
        <w:t>with the following</w:t>
      </w:r>
      <w:r w:rsidR="00A90C5B">
        <w:t xml:space="preserve"> in mind</w:t>
      </w:r>
      <w:r w:rsidR="00CF3047">
        <w:t xml:space="preserve"> (</w:t>
      </w:r>
      <w:r w:rsidR="009B1134">
        <w:t>Combine the elements of these two pages, as they talk about the same things.</w:t>
      </w:r>
      <w:r w:rsidR="00CF3047">
        <w:t>)</w:t>
      </w:r>
      <w:r w:rsidR="00A90C5B">
        <w:t>:</w:t>
      </w:r>
    </w:p>
    <w:p w14:paraId="1C85BDAE" w14:textId="6066E84F" w:rsidR="00740C04" w:rsidRDefault="00A90C5B" w:rsidP="009B1134">
      <w:pPr>
        <w:pStyle w:val="ListParagraph"/>
        <w:numPr>
          <w:ilvl w:val="3"/>
          <w:numId w:val="2"/>
        </w:numPr>
      </w:pPr>
      <w:r>
        <w:t xml:space="preserve">Basic </w:t>
      </w:r>
      <w:r w:rsidR="00247259">
        <w:t>understanding of personal (Personal Productivity), Business, and dedicated environment needs.</w:t>
      </w:r>
    </w:p>
    <w:p w14:paraId="5F1F99DF" w14:textId="1778B799" w:rsidR="00247259" w:rsidRDefault="001C61AA" w:rsidP="009B1134">
      <w:pPr>
        <w:pStyle w:val="ListParagraph"/>
        <w:numPr>
          <w:ilvl w:val="3"/>
          <w:numId w:val="2"/>
        </w:numPr>
      </w:pPr>
      <w:r>
        <w:t>The need for a Dev (Sandbox), Test and Production environments for each (except for Personal productivity).</w:t>
      </w:r>
    </w:p>
    <w:p w14:paraId="23B01D07" w14:textId="702FA7D0" w:rsidR="00BD06A0" w:rsidRPr="005F593A" w:rsidRDefault="00BD06A0" w:rsidP="00BD06A0">
      <w:pPr>
        <w:pStyle w:val="ListParagraph"/>
        <w:numPr>
          <w:ilvl w:val="2"/>
          <w:numId w:val="2"/>
        </w:numPr>
        <w:rPr>
          <w:b/>
          <w:bCs/>
          <w:u w:val="single"/>
        </w:rPr>
      </w:pPr>
      <w:r w:rsidRPr="005F593A">
        <w:rPr>
          <w:b/>
          <w:bCs/>
          <w:u w:val="single"/>
        </w:rPr>
        <w:t>Power Platform – request an Environment</w:t>
      </w:r>
      <w:r w:rsidR="00423EE7">
        <w:rPr>
          <w:b/>
          <w:bCs/>
          <w:u w:val="single"/>
        </w:rPr>
        <w:t xml:space="preserve"> – </w:t>
      </w:r>
      <w:r w:rsidR="00903098">
        <w:rPr>
          <w:b/>
          <w:bCs/>
          <w:u w:val="single"/>
        </w:rPr>
        <w:t>(</w:t>
      </w:r>
      <w:r w:rsidR="00423EE7">
        <w:rPr>
          <w:b/>
          <w:bCs/>
          <w:u w:val="single"/>
        </w:rPr>
        <w:t>Step By Step Request Process</w:t>
      </w:r>
      <w:r w:rsidR="00903098">
        <w:rPr>
          <w:b/>
          <w:bCs/>
          <w:u w:val="single"/>
        </w:rPr>
        <w:t>)</w:t>
      </w:r>
    </w:p>
    <w:p w14:paraId="3E26DC00" w14:textId="21F28F88" w:rsidR="00BD06A0" w:rsidRDefault="00BD06A0" w:rsidP="00BD06A0">
      <w:pPr>
        <w:pStyle w:val="ListParagraph"/>
        <w:numPr>
          <w:ilvl w:val="3"/>
          <w:numId w:val="2"/>
        </w:numPr>
      </w:pPr>
      <w:r>
        <w:t xml:space="preserve">I would change this to </w:t>
      </w:r>
      <w:r w:rsidR="00F4489C">
        <w:t>the Step by Step process page I mentioned in the Home page area.</w:t>
      </w:r>
    </w:p>
    <w:p w14:paraId="507FDD9A" w14:textId="70244497" w:rsidR="00F4489C" w:rsidRDefault="00F4489C" w:rsidP="00BD06A0">
      <w:pPr>
        <w:pStyle w:val="ListParagraph"/>
        <w:numPr>
          <w:ilvl w:val="3"/>
          <w:numId w:val="2"/>
        </w:numPr>
      </w:pPr>
      <w:r>
        <w:t xml:space="preserve">I would provide links to either images, or individual pages that provide sample </w:t>
      </w:r>
      <w:r w:rsidR="00EB74FD">
        <w:t>filled-out forms of Service Now for requesting environments, Security Groups, and Pipelines</w:t>
      </w:r>
    </w:p>
    <w:p w14:paraId="4B4F427B" w14:textId="7DC3BAD9" w:rsidR="00607AE0" w:rsidRDefault="00806F7A" w:rsidP="00BB4DAA">
      <w:pPr>
        <w:pStyle w:val="ListParagraph"/>
        <w:numPr>
          <w:ilvl w:val="2"/>
          <w:numId w:val="2"/>
        </w:numPr>
      </w:pPr>
      <w:r>
        <w:t xml:space="preserve">Create a </w:t>
      </w:r>
      <w:r w:rsidRPr="005F593A">
        <w:rPr>
          <w:b/>
          <w:bCs/>
          <w:u w:val="single"/>
        </w:rPr>
        <w:t>Power App</w:t>
      </w:r>
      <w:r w:rsidR="005F593A">
        <w:rPr>
          <w:b/>
          <w:bCs/>
          <w:u w:val="single"/>
        </w:rPr>
        <w:t xml:space="preserve"> (sub-page)</w:t>
      </w:r>
      <w:r w:rsidR="00736E02">
        <w:t xml:space="preserve"> – this should be a reference page, with no direct access from navigation</w:t>
      </w:r>
    </w:p>
    <w:p w14:paraId="54BF68E0" w14:textId="196AF7CA" w:rsidR="00806F7A" w:rsidRDefault="00806F7A" w:rsidP="00BB4DAA">
      <w:pPr>
        <w:pStyle w:val="ListParagraph"/>
        <w:numPr>
          <w:ilvl w:val="2"/>
          <w:numId w:val="2"/>
        </w:numPr>
      </w:pPr>
      <w:r>
        <w:t xml:space="preserve">Create a </w:t>
      </w:r>
      <w:r w:rsidRPr="005F593A">
        <w:rPr>
          <w:b/>
          <w:bCs/>
          <w:u w:val="single"/>
        </w:rPr>
        <w:t>Power Automate (Flow)</w:t>
      </w:r>
      <w:r w:rsidR="005F593A">
        <w:rPr>
          <w:b/>
          <w:bCs/>
          <w:u w:val="single"/>
        </w:rPr>
        <w:t xml:space="preserve"> </w:t>
      </w:r>
      <w:r w:rsidR="005F593A">
        <w:rPr>
          <w:b/>
          <w:bCs/>
          <w:u w:val="single"/>
        </w:rPr>
        <w:t>(sub-page)</w:t>
      </w:r>
      <w:r w:rsidR="004E3E4B">
        <w:t xml:space="preserve"> – this should be a reference page, with no direct access from navigation</w:t>
      </w:r>
    </w:p>
    <w:p w14:paraId="3840175F" w14:textId="512A6102" w:rsidR="00806F7A" w:rsidRDefault="00806F7A" w:rsidP="00BB4DAA">
      <w:pPr>
        <w:pStyle w:val="ListParagraph"/>
        <w:numPr>
          <w:ilvl w:val="2"/>
          <w:numId w:val="2"/>
        </w:numPr>
      </w:pPr>
      <w:r>
        <w:t xml:space="preserve">Create a </w:t>
      </w:r>
      <w:r w:rsidRPr="005F593A">
        <w:rPr>
          <w:b/>
          <w:bCs/>
          <w:u w:val="single"/>
        </w:rPr>
        <w:t xml:space="preserve">Power BI </w:t>
      </w:r>
      <w:r w:rsidR="005F593A">
        <w:rPr>
          <w:b/>
          <w:bCs/>
          <w:u w:val="single"/>
        </w:rPr>
        <w:t>(sub-page)</w:t>
      </w:r>
      <w:r w:rsidR="004E3E4B">
        <w:t xml:space="preserve"> – this should be a reference page, with no direct access from navigation</w:t>
      </w:r>
    </w:p>
    <w:p w14:paraId="4CA8CF98" w14:textId="775E73AE" w:rsidR="00806F7A" w:rsidRDefault="00806F7A" w:rsidP="00BB4DAA">
      <w:pPr>
        <w:pStyle w:val="ListParagraph"/>
        <w:numPr>
          <w:ilvl w:val="2"/>
          <w:numId w:val="2"/>
        </w:numPr>
      </w:pPr>
      <w:r>
        <w:t xml:space="preserve">Create a </w:t>
      </w:r>
      <w:r w:rsidRPr="005F593A">
        <w:rPr>
          <w:b/>
          <w:bCs/>
          <w:u w:val="single"/>
        </w:rPr>
        <w:t xml:space="preserve">Pipeline </w:t>
      </w:r>
      <w:r w:rsidR="005F593A">
        <w:rPr>
          <w:b/>
          <w:bCs/>
          <w:u w:val="single"/>
        </w:rPr>
        <w:t>(sub-page)</w:t>
      </w:r>
      <w:r w:rsidR="004E3E4B">
        <w:t xml:space="preserve"> – this should be a reference page, with no direct access from navigation</w:t>
      </w:r>
    </w:p>
    <w:p w14:paraId="00C64720" w14:textId="77777777" w:rsidR="00AE2B56" w:rsidRDefault="00AE2B56" w:rsidP="00AE2B56">
      <w:pPr>
        <w:pStyle w:val="ListParagraph"/>
        <w:numPr>
          <w:ilvl w:val="3"/>
          <w:numId w:val="2"/>
        </w:numPr>
      </w:pPr>
      <w:r>
        <w:t>Power Platform Solutions: Talk about what is expected from us in terms of how to create production quality Apps, Flows, and BI workspaces, with the following sub-pages</w:t>
      </w:r>
    </w:p>
    <w:p w14:paraId="51A33BDD" w14:textId="77777777" w:rsidR="00AE2B56" w:rsidRDefault="00AE2B56" w:rsidP="00AE2B56">
      <w:pPr>
        <w:pStyle w:val="ListParagraph"/>
        <w:numPr>
          <w:ilvl w:val="4"/>
          <w:numId w:val="2"/>
        </w:numPr>
      </w:pPr>
      <w:r>
        <w:t>Requesting Environments</w:t>
      </w:r>
    </w:p>
    <w:p w14:paraId="7E3C71B0" w14:textId="77777777" w:rsidR="00AE2B56" w:rsidRDefault="00AE2B56" w:rsidP="00AE2B56">
      <w:pPr>
        <w:pStyle w:val="ListParagraph"/>
        <w:numPr>
          <w:ilvl w:val="4"/>
          <w:numId w:val="2"/>
        </w:numPr>
      </w:pPr>
      <w:r>
        <w:t>Solutions</w:t>
      </w:r>
    </w:p>
    <w:p w14:paraId="6FE26186" w14:textId="77777777" w:rsidR="00AE2B56" w:rsidRDefault="00AE2B56" w:rsidP="00AE2B56">
      <w:pPr>
        <w:pStyle w:val="ListParagraph"/>
        <w:numPr>
          <w:ilvl w:val="4"/>
          <w:numId w:val="2"/>
        </w:numPr>
      </w:pPr>
      <w:r>
        <w:t>Power Apps</w:t>
      </w:r>
    </w:p>
    <w:p w14:paraId="5AC443CB" w14:textId="77777777" w:rsidR="00AE2B56" w:rsidRDefault="00AE2B56" w:rsidP="00AE2B56">
      <w:pPr>
        <w:pStyle w:val="ListParagraph"/>
        <w:numPr>
          <w:ilvl w:val="4"/>
          <w:numId w:val="2"/>
        </w:numPr>
      </w:pPr>
      <w:r>
        <w:t>Power Automate</w:t>
      </w:r>
    </w:p>
    <w:p w14:paraId="3669B52A" w14:textId="77777777" w:rsidR="00AE2B56" w:rsidRDefault="00AE2B56" w:rsidP="00AE2B56">
      <w:pPr>
        <w:pStyle w:val="ListParagraph"/>
        <w:numPr>
          <w:ilvl w:val="4"/>
          <w:numId w:val="2"/>
        </w:numPr>
      </w:pPr>
      <w:r>
        <w:t>Power BI</w:t>
      </w:r>
    </w:p>
    <w:p w14:paraId="1057CDC0" w14:textId="77777777" w:rsidR="00AE2B56" w:rsidRDefault="00AE2B56" w:rsidP="00AE2B56">
      <w:pPr>
        <w:pStyle w:val="ListParagraph"/>
        <w:numPr>
          <w:ilvl w:val="3"/>
          <w:numId w:val="2"/>
        </w:numPr>
      </w:pPr>
      <w:r>
        <w:t>Power Platform Environments</w:t>
      </w:r>
    </w:p>
    <w:p w14:paraId="137CE8CA" w14:textId="77777777" w:rsidR="00AE2B56" w:rsidRDefault="00AE2B56" w:rsidP="00AE2B56">
      <w:pPr>
        <w:pStyle w:val="ListParagraph"/>
        <w:numPr>
          <w:ilvl w:val="4"/>
          <w:numId w:val="2"/>
        </w:numPr>
      </w:pPr>
      <w:r>
        <w:t xml:space="preserve">The Personal Productivity environment – its purposes, its limitations, and its </w:t>
      </w:r>
    </w:p>
    <w:p w14:paraId="39FB3D0A" w14:textId="77777777" w:rsidR="00AE2B56" w:rsidRDefault="00AE2B56" w:rsidP="00AE2B56">
      <w:pPr>
        <w:pStyle w:val="ListParagraph"/>
        <w:numPr>
          <w:ilvl w:val="4"/>
          <w:numId w:val="2"/>
        </w:numPr>
      </w:pPr>
      <w:r>
        <w:t>The different “types” of environments that we support and do not support (i.e. Developer, Sandbox, Trial, Production, Team)</w:t>
      </w:r>
    </w:p>
    <w:p w14:paraId="76617030" w14:textId="77777777" w:rsidR="00AE2B56" w:rsidRDefault="00AE2B56" w:rsidP="00AE2B56">
      <w:pPr>
        <w:pStyle w:val="ListParagraph"/>
        <w:numPr>
          <w:ilvl w:val="4"/>
          <w:numId w:val="2"/>
        </w:numPr>
      </w:pPr>
      <w:r>
        <w:t>The general set up of environments (i.e. Sandbox (Dev), Test, Production)</w:t>
      </w:r>
    </w:p>
    <w:p w14:paraId="1319CD30" w14:textId="77777777" w:rsidR="00AE2B56" w:rsidRDefault="00AE2B56" w:rsidP="00AE2B56">
      <w:pPr>
        <w:pStyle w:val="ListParagraph"/>
        <w:numPr>
          <w:ilvl w:val="3"/>
          <w:numId w:val="2"/>
        </w:numPr>
      </w:pPr>
      <w:r>
        <w:t>Pipelines</w:t>
      </w:r>
    </w:p>
    <w:p w14:paraId="31CF824B" w14:textId="2C29EC18" w:rsidR="00AE2B56" w:rsidRDefault="00AE2B56" w:rsidP="00AE2B56">
      <w:pPr>
        <w:pStyle w:val="ListParagraph"/>
        <w:numPr>
          <w:ilvl w:val="4"/>
          <w:numId w:val="2"/>
        </w:numPr>
      </w:pPr>
      <w:r>
        <w:t>What pipelines are</w:t>
      </w:r>
    </w:p>
    <w:p w14:paraId="54DC345C" w14:textId="41AB7D63" w:rsidR="00806F7A" w:rsidRDefault="00806F7A" w:rsidP="00BB4DAA">
      <w:pPr>
        <w:pStyle w:val="ListParagraph"/>
        <w:numPr>
          <w:ilvl w:val="2"/>
          <w:numId w:val="2"/>
        </w:numPr>
      </w:pPr>
      <w:r>
        <w:t>Create a</w:t>
      </w:r>
      <w:r w:rsidR="000228F2">
        <w:t xml:space="preserve"> </w:t>
      </w:r>
      <w:r w:rsidR="000228F2" w:rsidRPr="005F593A">
        <w:rPr>
          <w:b/>
          <w:bCs/>
          <w:u w:val="single"/>
        </w:rPr>
        <w:t xml:space="preserve">Premium Connection </w:t>
      </w:r>
      <w:r w:rsidR="005F593A">
        <w:rPr>
          <w:b/>
          <w:bCs/>
          <w:u w:val="single"/>
        </w:rPr>
        <w:t>(sub-page)</w:t>
      </w:r>
      <w:r w:rsidR="004E3E4B">
        <w:t xml:space="preserve"> – this should be a reference page, with no direct access from navigation</w:t>
      </w:r>
    </w:p>
    <w:p w14:paraId="3C8C9851" w14:textId="61CF4079" w:rsidR="000228F2" w:rsidRDefault="000228F2" w:rsidP="000228F2">
      <w:pPr>
        <w:pStyle w:val="ListParagraph"/>
        <w:numPr>
          <w:ilvl w:val="3"/>
          <w:numId w:val="2"/>
        </w:numPr>
      </w:pPr>
      <w:r>
        <w:t xml:space="preserve">Specify in particular </w:t>
      </w:r>
      <w:r w:rsidR="00705EE4">
        <w:t xml:space="preserve">SQL, Oracle, Dataverse, and other commonly used Premium connectors that should have more </w:t>
      </w:r>
      <w:r w:rsidR="00736E02">
        <w:t>detailed information.</w:t>
      </w:r>
    </w:p>
    <w:p w14:paraId="55A119E0" w14:textId="77777777" w:rsidR="00C01F14" w:rsidRDefault="00C01F14"/>
    <w:p w14:paraId="33E91886" w14:textId="5CCD9384" w:rsidR="0000662F" w:rsidRDefault="0000662F">
      <w:r>
        <w:br w:type="page"/>
      </w:r>
    </w:p>
    <w:p w14:paraId="38949705" w14:textId="4EC029FA" w:rsidR="00C17E5A" w:rsidRDefault="00903098" w:rsidP="00C17E5A">
      <w:pPr>
        <w:pStyle w:val="ListParagraph"/>
        <w:numPr>
          <w:ilvl w:val="0"/>
          <w:numId w:val="1"/>
        </w:numPr>
      </w:pPr>
      <w:hyperlink r:id="rId5" w:history="1">
        <w:r w:rsidR="00C17E5A" w:rsidRPr="00C17E5A">
          <w:rPr>
            <w:rStyle w:val="Hyperlink"/>
          </w:rPr>
          <w:t>M365 Central - Home</w:t>
        </w:r>
      </w:hyperlink>
      <w:r w:rsidR="001B1F0E">
        <w:t xml:space="preserve"> (</w:t>
      </w:r>
      <w:r w:rsidR="001B1F0E" w:rsidRPr="001B1F0E">
        <w:t>https://irsgov.sharepoint.com/sites/M365_Central/SitePages/M365_PowerPlatform_Top_Landing_Page.aspx?csf=1&amp;web=1&amp;e=aegmEq</w:t>
      </w:r>
      <w:r w:rsidR="001B1F0E">
        <w:t>)</w:t>
      </w:r>
    </w:p>
    <w:p w14:paraId="51A1AC1B" w14:textId="2AD0A0CA" w:rsidR="00F30CFC" w:rsidRDefault="00F30CFC" w:rsidP="00C17E5A">
      <w:pPr>
        <w:jc w:val="center"/>
      </w:pPr>
      <w:r>
        <w:rPr>
          <w:noProof/>
        </w:rPr>
        <w:drawing>
          <wp:inline distT="0" distB="0" distL="0" distR="0" wp14:anchorId="12FEDF7F" wp14:editId="11DB0462">
            <wp:extent cx="8903861" cy="14706600"/>
            <wp:effectExtent l="0" t="0" r="0" b="0"/>
            <wp:docPr id="81171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19374" name=""/>
                    <pic:cNvPicPr/>
                  </pic:nvPicPr>
                  <pic:blipFill>
                    <a:blip r:embed="rId6"/>
                    <a:stretch>
                      <a:fillRect/>
                    </a:stretch>
                  </pic:blipFill>
                  <pic:spPr>
                    <a:xfrm>
                      <a:off x="0" y="0"/>
                      <a:ext cx="8916757" cy="14727900"/>
                    </a:xfrm>
                    <a:prstGeom prst="rect">
                      <a:avLst/>
                    </a:prstGeom>
                  </pic:spPr>
                </pic:pic>
              </a:graphicData>
            </a:graphic>
          </wp:inline>
        </w:drawing>
      </w:r>
    </w:p>
    <w:p w14:paraId="662B9D4D" w14:textId="77777777" w:rsidR="00475FB1" w:rsidRDefault="00475FB1" w:rsidP="00475FB1">
      <w:pPr>
        <w:pStyle w:val="ListParagraph"/>
        <w:ind w:left="360"/>
      </w:pPr>
    </w:p>
    <w:p w14:paraId="248743B2" w14:textId="77777777" w:rsidR="00475FB1" w:rsidRDefault="00475FB1" w:rsidP="00475FB1">
      <w:pPr>
        <w:pStyle w:val="ListParagraph"/>
        <w:ind w:left="360"/>
      </w:pPr>
    </w:p>
    <w:p w14:paraId="3B59F511" w14:textId="52D675D0" w:rsidR="00C17E5A" w:rsidRDefault="00903098" w:rsidP="00C17E5A">
      <w:pPr>
        <w:pStyle w:val="ListParagraph"/>
        <w:numPr>
          <w:ilvl w:val="0"/>
          <w:numId w:val="1"/>
        </w:numPr>
      </w:pPr>
      <w:hyperlink r:id="rId7" w:history="1">
        <w:r w:rsidR="00475FB1" w:rsidRPr="003E2F9F">
          <w:rPr>
            <w:rStyle w:val="Hyperlink"/>
          </w:rPr>
          <w:t>M365 Central - Home</w:t>
        </w:r>
      </w:hyperlink>
      <w:r w:rsidR="009B4033">
        <w:t xml:space="preserve"> (</w:t>
      </w:r>
      <w:r w:rsidR="009B4033" w:rsidRPr="009B4033">
        <w:t>https://irsgov.sharepoint.com/sites/M365_Central/SitePages/M365_PowerPlatform_Connectors_Page.aspx?csf=1&amp;web=1&amp;e=kj3592</w:t>
      </w:r>
      <w:r w:rsidR="009B4033">
        <w:t>)</w:t>
      </w:r>
    </w:p>
    <w:p w14:paraId="08B04618" w14:textId="0FF12CBE" w:rsidR="00C17E5A" w:rsidRDefault="001D6CE3" w:rsidP="001D6CE3">
      <w:pPr>
        <w:jc w:val="center"/>
      </w:pPr>
      <w:r>
        <w:rPr>
          <w:noProof/>
        </w:rPr>
        <w:drawing>
          <wp:inline distT="0" distB="0" distL="0" distR="0" wp14:anchorId="324E358A" wp14:editId="634B6487">
            <wp:extent cx="10058400" cy="7217410"/>
            <wp:effectExtent l="0" t="0" r="0" b="2540"/>
            <wp:docPr id="76192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28958" name=""/>
                    <pic:cNvPicPr/>
                  </pic:nvPicPr>
                  <pic:blipFill>
                    <a:blip r:embed="rId8"/>
                    <a:stretch>
                      <a:fillRect/>
                    </a:stretch>
                  </pic:blipFill>
                  <pic:spPr>
                    <a:xfrm>
                      <a:off x="0" y="0"/>
                      <a:ext cx="10058400" cy="7217410"/>
                    </a:xfrm>
                    <a:prstGeom prst="rect">
                      <a:avLst/>
                    </a:prstGeom>
                  </pic:spPr>
                </pic:pic>
              </a:graphicData>
            </a:graphic>
          </wp:inline>
        </w:drawing>
      </w:r>
    </w:p>
    <w:p w14:paraId="097437D3" w14:textId="6BD1D3E9" w:rsidR="002A56EC" w:rsidRDefault="002A56EC">
      <w:r>
        <w:br w:type="page"/>
      </w:r>
    </w:p>
    <w:p w14:paraId="6BBB8555" w14:textId="045254E4" w:rsidR="00C17E5A" w:rsidRPr="00C17E5A" w:rsidRDefault="00903098" w:rsidP="002A56EC">
      <w:pPr>
        <w:pStyle w:val="ListParagraph"/>
        <w:numPr>
          <w:ilvl w:val="0"/>
          <w:numId w:val="1"/>
        </w:numPr>
      </w:pPr>
      <w:hyperlink r:id="rId9" w:history="1">
        <w:r w:rsidR="00F96842" w:rsidRPr="00F96842">
          <w:rPr>
            <w:rStyle w:val="Hyperlink"/>
          </w:rPr>
          <w:t>M365 Central - Home</w:t>
        </w:r>
      </w:hyperlink>
      <w:r w:rsidR="00F96842">
        <w:t xml:space="preserve"> (</w:t>
      </w:r>
      <w:r w:rsidR="00F96842" w:rsidRPr="00F96842">
        <w:t>https://irsgov.sharepoint.com/sites/M365_Central/SitePages/M365_PowerPlatform_Environ_Types_Page.aspx</w:t>
      </w:r>
      <w:r w:rsidR="00F96842">
        <w:t>)</w:t>
      </w:r>
    </w:p>
    <w:p w14:paraId="1DF509D1" w14:textId="4ED699D0" w:rsidR="00C17E5A" w:rsidRDefault="003129F8">
      <w:r>
        <w:rPr>
          <w:noProof/>
        </w:rPr>
        <w:drawing>
          <wp:inline distT="0" distB="0" distL="0" distR="0" wp14:anchorId="19D78CEB" wp14:editId="2DFD089D">
            <wp:extent cx="10058400" cy="10000615"/>
            <wp:effectExtent l="0" t="0" r="0" b="635"/>
            <wp:docPr id="63554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43330" name=""/>
                    <pic:cNvPicPr/>
                  </pic:nvPicPr>
                  <pic:blipFill>
                    <a:blip r:embed="rId10"/>
                    <a:stretch>
                      <a:fillRect/>
                    </a:stretch>
                  </pic:blipFill>
                  <pic:spPr>
                    <a:xfrm>
                      <a:off x="0" y="0"/>
                      <a:ext cx="10058400" cy="10000615"/>
                    </a:xfrm>
                    <a:prstGeom prst="rect">
                      <a:avLst/>
                    </a:prstGeom>
                  </pic:spPr>
                </pic:pic>
              </a:graphicData>
            </a:graphic>
          </wp:inline>
        </w:drawing>
      </w:r>
    </w:p>
    <w:p w14:paraId="33674AEA" w14:textId="7E4980E2" w:rsidR="00657CD8" w:rsidRDefault="00657CD8">
      <w:r>
        <w:br w:type="page"/>
      </w:r>
    </w:p>
    <w:p w14:paraId="64E24B45" w14:textId="35F8EDB6" w:rsidR="00657CD8" w:rsidRDefault="00903098" w:rsidP="00657CD8">
      <w:pPr>
        <w:pStyle w:val="ListParagraph"/>
        <w:numPr>
          <w:ilvl w:val="0"/>
          <w:numId w:val="1"/>
        </w:numPr>
      </w:pPr>
      <w:hyperlink r:id="rId11" w:history="1">
        <w:r w:rsidR="0045243B" w:rsidRPr="0045243B">
          <w:rPr>
            <w:rStyle w:val="Hyperlink"/>
          </w:rPr>
          <w:t>M365 Central - Home</w:t>
        </w:r>
      </w:hyperlink>
      <w:r w:rsidR="0045243B">
        <w:t xml:space="preserve"> (</w:t>
      </w:r>
      <w:r w:rsidR="0045243B" w:rsidRPr="0045243B">
        <w:t>https://irsgov.sharepoint.com/sites/M365_Central/SitePages/M365_PowerPlatform_Environ_Reqs_Page.aspx</w:t>
      </w:r>
      <w:r w:rsidR="0045243B">
        <w:t>)</w:t>
      </w:r>
    </w:p>
    <w:p w14:paraId="0F6810DD" w14:textId="6E3A8DFB" w:rsidR="00E50EB1" w:rsidRDefault="00E50EB1" w:rsidP="0045243B">
      <w:pPr>
        <w:jc w:val="center"/>
      </w:pPr>
      <w:r>
        <w:rPr>
          <w:noProof/>
        </w:rPr>
        <w:drawing>
          <wp:inline distT="0" distB="0" distL="0" distR="0" wp14:anchorId="5765CAB2" wp14:editId="63E8B0B1">
            <wp:extent cx="9144000" cy="14739259"/>
            <wp:effectExtent l="0" t="0" r="0" b="5715"/>
            <wp:docPr id="60849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91420" name=""/>
                    <pic:cNvPicPr/>
                  </pic:nvPicPr>
                  <pic:blipFill>
                    <a:blip r:embed="rId12"/>
                    <a:stretch>
                      <a:fillRect/>
                    </a:stretch>
                  </pic:blipFill>
                  <pic:spPr>
                    <a:xfrm>
                      <a:off x="0" y="0"/>
                      <a:ext cx="9146946" cy="14744007"/>
                    </a:xfrm>
                    <a:prstGeom prst="rect">
                      <a:avLst/>
                    </a:prstGeom>
                  </pic:spPr>
                </pic:pic>
              </a:graphicData>
            </a:graphic>
          </wp:inline>
        </w:drawing>
      </w:r>
    </w:p>
    <w:p w14:paraId="6940B2B4" w14:textId="77777777" w:rsidR="00657CD8" w:rsidRDefault="00657CD8"/>
    <w:p w14:paraId="1B50C15A" w14:textId="447A9911" w:rsidR="00657CD8" w:rsidRDefault="00903098" w:rsidP="0045243B">
      <w:pPr>
        <w:pStyle w:val="ListParagraph"/>
        <w:numPr>
          <w:ilvl w:val="0"/>
          <w:numId w:val="1"/>
        </w:numPr>
      </w:pPr>
      <w:hyperlink r:id="rId13" w:history="1">
        <w:r w:rsidR="003C1991" w:rsidRPr="003C1991">
          <w:rPr>
            <w:rStyle w:val="Hyperlink"/>
          </w:rPr>
          <w:t>M365 Central - Home</w:t>
        </w:r>
      </w:hyperlink>
      <w:r w:rsidR="003C1991">
        <w:t xml:space="preserve"> (</w:t>
      </w:r>
      <w:r w:rsidR="003C1991" w:rsidRPr="003C1991">
        <w:t>https://irsgov.sharepoint.com/sites/M365_Central/SitePages/M365_PowerPlatform_Page.aspx</w:t>
      </w:r>
      <w:r w:rsidR="003C1991">
        <w:t>)</w:t>
      </w:r>
    </w:p>
    <w:p w14:paraId="704AA123" w14:textId="010AB37F" w:rsidR="00BF05A9" w:rsidRDefault="003C1991" w:rsidP="00BF05A9">
      <w:r>
        <w:rPr>
          <w:noProof/>
        </w:rPr>
        <w:drawing>
          <wp:inline distT="0" distB="0" distL="0" distR="0" wp14:anchorId="1294C47D" wp14:editId="05F484AB">
            <wp:extent cx="10058400" cy="8663940"/>
            <wp:effectExtent l="0" t="0" r="0" b="3810"/>
            <wp:docPr id="151148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82855" name=""/>
                    <pic:cNvPicPr/>
                  </pic:nvPicPr>
                  <pic:blipFill>
                    <a:blip r:embed="rId14"/>
                    <a:stretch>
                      <a:fillRect/>
                    </a:stretch>
                  </pic:blipFill>
                  <pic:spPr>
                    <a:xfrm>
                      <a:off x="0" y="0"/>
                      <a:ext cx="10058400" cy="8663940"/>
                    </a:xfrm>
                    <a:prstGeom prst="rect">
                      <a:avLst/>
                    </a:prstGeom>
                  </pic:spPr>
                </pic:pic>
              </a:graphicData>
            </a:graphic>
          </wp:inline>
        </w:drawing>
      </w:r>
    </w:p>
    <w:p w14:paraId="691A318B" w14:textId="77777777" w:rsidR="0045243B" w:rsidRDefault="0045243B"/>
    <w:p w14:paraId="28650A17" w14:textId="6F11B01B" w:rsidR="003C1991" w:rsidRDefault="003C1991">
      <w:r>
        <w:br/>
      </w:r>
    </w:p>
    <w:p w14:paraId="149DDECB" w14:textId="77777777" w:rsidR="003C1991" w:rsidRDefault="003C1991">
      <w:r>
        <w:br w:type="page"/>
      </w:r>
    </w:p>
    <w:p w14:paraId="2E362AB8" w14:textId="1533E440" w:rsidR="003C1991" w:rsidRDefault="00903098" w:rsidP="003C1991">
      <w:pPr>
        <w:pStyle w:val="ListParagraph"/>
        <w:numPr>
          <w:ilvl w:val="0"/>
          <w:numId w:val="1"/>
        </w:numPr>
      </w:pPr>
      <w:hyperlink r:id="rId15" w:history="1">
        <w:r w:rsidR="00F17AC3" w:rsidRPr="00F17AC3">
          <w:rPr>
            <w:rStyle w:val="Hyperlink"/>
          </w:rPr>
          <w:t>M365 Central - Home</w:t>
        </w:r>
      </w:hyperlink>
      <w:r w:rsidR="00F17AC3">
        <w:t xml:space="preserve"> (</w:t>
      </w:r>
      <w:r w:rsidR="00F17AC3" w:rsidRPr="00F17AC3">
        <w:t>https://irsgov.sharepoint.com/sites/M365_Central/SitePages/M365_PowerPlatform_Dev_Tiers_Page.aspx</w:t>
      </w:r>
      <w:r w:rsidR="00F17AC3">
        <w:t>)</w:t>
      </w:r>
    </w:p>
    <w:p w14:paraId="229083C9" w14:textId="489F3559" w:rsidR="00F17AC3" w:rsidRDefault="007E0A96" w:rsidP="00F17AC3">
      <w:r>
        <w:rPr>
          <w:noProof/>
        </w:rPr>
        <w:drawing>
          <wp:inline distT="0" distB="0" distL="0" distR="0" wp14:anchorId="1ECE73A5" wp14:editId="06AAA6DB">
            <wp:extent cx="10058400" cy="12494260"/>
            <wp:effectExtent l="0" t="0" r="0" b="2540"/>
            <wp:docPr id="122357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71598" name=""/>
                    <pic:cNvPicPr/>
                  </pic:nvPicPr>
                  <pic:blipFill>
                    <a:blip r:embed="rId16"/>
                    <a:stretch>
                      <a:fillRect/>
                    </a:stretch>
                  </pic:blipFill>
                  <pic:spPr>
                    <a:xfrm>
                      <a:off x="0" y="0"/>
                      <a:ext cx="10058400" cy="12494260"/>
                    </a:xfrm>
                    <a:prstGeom prst="rect">
                      <a:avLst/>
                    </a:prstGeom>
                  </pic:spPr>
                </pic:pic>
              </a:graphicData>
            </a:graphic>
          </wp:inline>
        </w:drawing>
      </w:r>
    </w:p>
    <w:p w14:paraId="6351681B" w14:textId="77777777" w:rsidR="0045243B" w:rsidRDefault="0045243B"/>
    <w:p w14:paraId="512D2E6C" w14:textId="64833BB0" w:rsidR="007E0A96" w:rsidRDefault="007E0A96">
      <w:r>
        <w:br/>
      </w:r>
    </w:p>
    <w:p w14:paraId="1995BB5D" w14:textId="77777777" w:rsidR="007E0A96" w:rsidRDefault="007E0A96">
      <w:r>
        <w:br w:type="page"/>
      </w:r>
    </w:p>
    <w:p w14:paraId="64F9F6F0" w14:textId="43C2483F" w:rsidR="007E0A96" w:rsidRDefault="00903098" w:rsidP="007E0A96">
      <w:pPr>
        <w:pStyle w:val="ListParagraph"/>
        <w:numPr>
          <w:ilvl w:val="0"/>
          <w:numId w:val="1"/>
        </w:numPr>
      </w:pPr>
      <w:hyperlink r:id="rId17" w:history="1">
        <w:r w:rsidR="00554C5E" w:rsidRPr="00554C5E">
          <w:rPr>
            <w:rStyle w:val="Hyperlink"/>
          </w:rPr>
          <w:t>M365 Central - Home</w:t>
        </w:r>
      </w:hyperlink>
      <w:r w:rsidR="00554C5E">
        <w:t xml:space="preserve"> (</w:t>
      </w:r>
      <w:r w:rsidR="00554C5E" w:rsidRPr="00554C5E">
        <w:t>https://irsgov.sharepoint.com/sites/M365_Central/SitePages/M365_Azure_Security_Page.aspx</w:t>
      </w:r>
      <w:r w:rsidR="00554C5E">
        <w:t>)</w:t>
      </w:r>
    </w:p>
    <w:p w14:paraId="6AB30495" w14:textId="0D2794E0" w:rsidR="00324CE5" w:rsidRDefault="00324CE5" w:rsidP="00324CE5">
      <w:r>
        <w:rPr>
          <w:noProof/>
        </w:rPr>
        <w:drawing>
          <wp:inline distT="0" distB="0" distL="0" distR="0" wp14:anchorId="4287094D" wp14:editId="62DF10C3">
            <wp:extent cx="10058400" cy="7827645"/>
            <wp:effectExtent l="0" t="0" r="0" b="1905"/>
            <wp:docPr id="99438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80308" name=""/>
                    <pic:cNvPicPr/>
                  </pic:nvPicPr>
                  <pic:blipFill>
                    <a:blip r:embed="rId18"/>
                    <a:stretch>
                      <a:fillRect/>
                    </a:stretch>
                  </pic:blipFill>
                  <pic:spPr>
                    <a:xfrm>
                      <a:off x="0" y="0"/>
                      <a:ext cx="10058400" cy="7827645"/>
                    </a:xfrm>
                    <a:prstGeom prst="rect">
                      <a:avLst/>
                    </a:prstGeom>
                  </pic:spPr>
                </pic:pic>
              </a:graphicData>
            </a:graphic>
          </wp:inline>
        </w:drawing>
      </w:r>
    </w:p>
    <w:p w14:paraId="2F49B797" w14:textId="77777777" w:rsidR="007E0A96" w:rsidRDefault="007E0A96"/>
    <w:p w14:paraId="1D90E87E" w14:textId="5B33ED0F" w:rsidR="00554C5E" w:rsidRDefault="00554C5E">
      <w:r>
        <w:br w:type="page"/>
      </w:r>
    </w:p>
    <w:p w14:paraId="721A36A2" w14:textId="6E359CCF" w:rsidR="00554C5E" w:rsidRDefault="00903098" w:rsidP="00554C5E">
      <w:pPr>
        <w:pStyle w:val="ListParagraph"/>
        <w:numPr>
          <w:ilvl w:val="0"/>
          <w:numId w:val="1"/>
        </w:numPr>
      </w:pPr>
      <w:hyperlink r:id="rId19" w:history="1">
        <w:r w:rsidR="0063667C" w:rsidRPr="0063667C">
          <w:rPr>
            <w:rStyle w:val="Hyperlink"/>
          </w:rPr>
          <w:t>M365 Central - Home</w:t>
        </w:r>
      </w:hyperlink>
      <w:r w:rsidR="0063667C">
        <w:t xml:space="preserve"> (</w:t>
      </w:r>
      <w:r w:rsidR="0063667C" w:rsidRPr="0063667C">
        <w:t>https://irsgov.sharepoint.com/sites/M365_Central/SitePages/M365_PowerPlatform_RequestPBIConnection_Page.aspx</w:t>
      </w:r>
      <w:r w:rsidR="0063667C">
        <w:t>)</w:t>
      </w:r>
    </w:p>
    <w:p w14:paraId="241B2FE0" w14:textId="5BB5E010" w:rsidR="0045243B" w:rsidRDefault="0000662F">
      <w:r>
        <w:rPr>
          <w:noProof/>
        </w:rPr>
        <w:drawing>
          <wp:inline distT="0" distB="0" distL="0" distR="0" wp14:anchorId="6B61B77A" wp14:editId="10CE5E62">
            <wp:extent cx="10058400" cy="8684895"/>
            <wp:effectExtent l="0" t="0" r="0" b="1905"/>
            <wp:docPr id="125952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28300" name=""/>
                    <pic:cNvPicPr/>
                  </pic:nvPicPr>
                  <pic:blipFill>
                    <a:blip r:embed="rId20"/>
                    <a:stretch>
                      <a:fillRect/>
                    </a:stretch>
                  </pic:blipFill>
                  <pic:spPr>
                    <a:xfrm>
                      <a:off x="0" y="0"/>
                      <a:ext cx="10058400" cy="8684895"/>
                    </a:xfrm>
                    <a:prstGeom prst="rect">
                      <a:avLst/>
                    </a:prstGeom>
                  </pic:spPr>
                </pic:pic>
              </a:graphicData>
            </a:graphic>
          </wp:inline>
        </w:drawing>
      </w:r>
    </w:p>
    <w:p w14:paraId="696FC210" w14:textId="77777777" w:rsidR="00657CD8" w:rsidRDefault="00657CD8"/>
    <w:p w14:paraId="414A108F" w14:textId="77777777" w:rsidR="00657CD8" w:rsidRDefault="00657CD8"/>
    <w:p w14:paraId="6B3F9329" w14:textId="77777777" w:rsidR="00657CD8" w:rsidRDefault="00657CD8"/>
    <w:p w14:paraId="17034EB7" w14:textId="77777777" w:rsidR="00657CD8" w:rsidRDefault="00657CD8"/>
    <w:p w14:paraId="235BE05C" w14:textId="77777777" w:rsidR="00657CD8" w:rsidRDefault="00657CD8"/>
    <w:p w14:paraId="1A2C300E" w14:textId="77777777" w:rsidR="00657CD8" w:rsidRDefault="00657CD8"/>
    <w:p w14:paraId="21E5C435" w14:textId="77777777" w:rsidR="00657CD8" w:rsidRDefault="00657CD8"/>
    <w:p w14:paraId="7CE1D230" w14:textId="77777777" w:rsidR="00657CD8" w:rsidRDefault="00657CD8"/>
    <w:sectPr w:rsidR="00657CD8" w:rsidSect="00C17E5A">
      <w:pgSz w:w="17280" w:h="25920" w:code="126"/>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A2A92"/>
    <w:multiLevelType w:val="hybridMultilevel"/>
    <w:tmpl w:val="14902F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75D5FE4"/>
    <w:multiLevelType w:val="hybridMultilevel"/>
    <w:tmpl w:val="13A4E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015927">
    <w:abstractNumId w:val="0"/>
  </w:num>
  <w:num w:numId="2" w16cid:durableId="7872362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E5A"/>
    <w:rsid w:val="0000662F"/>
    <w:rsid w:val="000228F2"/>
    <w:rsid w:val="000270AD"/>
    <w:rsid w:val="00031A25"/>
    <w:rsid w:val="00172441"/>
    <w:rsid w:val="001A0032"/>
    <w:rsid w:val="001B1F0E"/>
    <w:rsid w:val="001B4AD3"/>
    <w:rsid w:val="001C61AA"/>
    <w:rsid w:val="001D6CE3"/>
    <w:rsid w:val="0022186D"/>
    <w:rsid w:val="00247259"/>
    <w:rsid w:val="002861C4"/>
    <w:rsid w:val="002A56EC"/>
    <w:rsid w:val="002C7498"/>
    <w:rsid w:val="003100C1"/>
    <w:rsid w:val="0031058E"/>
    <w:rsid w:val="003129F8"/>
    <w:rsid w:val="00324CE5"/>
    <w:rsid w:val="003C14CD"/>
    <w:rsid w:val="003C1991"/>
    <w:rsid w:val="00423EE7"/>
    <w:rsid w:val="0045243B"/>
    <w:rsid w:val="00475FB1"/>
    <w:rsid w:val="00490A13"/>
    <w:rsid w:val="004E3E4B"/>
    <w:rsid w:val="00504101"/>
    <w:rsid w:val="00554C5E"/>
    <w:rsid w:val="00576A44"/>
    <w:rsid w:val="005803B3"/>
    <w:rsid w:val="005F593A"/>
    <w:rsid w:val="00607AE0"/>
    <w:rsid w:val="0063667C"/>
    <w:rsid w:val="0064749D"/>
    <w:rsid w:val="00657CD8"/>
    <w:rsid w:val="006B1A18"/>
    <w:rsid w:val="006F58EF"/>
    <w:rsid w:val="00705EE4"/>
    <w:rsid w:val="00736E02"/>
    <w:rsid w:val="00740C04"/>
    <w:rsid w:val="007A3A95"/>
    <w:rsid w:val="007E0A96"/>
    <w:rsid w:val="007F34B9"/>
    <w:rsid w:val="00806F7A"/>
    <w:rsid w:val="008A54AB"/>
    <w:rsid w:val="008F31C0"/>
    <w:rsid w:val="00903098"/>
    <w:rsid w:val="00914649"/>
    <w:rsid w:val="0097527E"/>
    <w:rsid w:val="009B1134"/>
    <w:rsid w:val="009B4033"/>
    <w:rsid w:val="00A113E4"/>
    <w:rsid w:val="00A14166"/>
    <w:rsid w:val="00A23A9F"/>
    <w:rsid w:val="00A41CA3"/>
    <w:rsid w:val="00A604C3"/>
    <w:rsid w:val="00A90C5B"/>
    <w:rsid w:val="00AD1F90"/>
    <w:rsid w:val="00AE2B56"/>
    <w:rsid w:val="00B05F92"/>
    <w:rsid w:val="00B4335D"/>
    <w:rsid w:val="00B75E62"/>
    <w:rsid w:val="00B84392"/>
    <w:rsid w:val="00BB4DAA"/>
    <w:rsid w:val="00BD06A0"/>
    <w:rsid w:val="00BF05A9"/>
    <w:rsid w:val="00C01F14"/>
    <w:rsid w:val="00C17E5A"/>
    <w:rsid w:val="00C861A6"/>
    <w:rsid w:val="00CA7F80"/>
    <w:rsid w:val="00CC2438"/>
    <w:rsid w:val="00CF3047"/>
    <w:rsid w:val="00D15460"/>
    <w:rsid w:val="00D65986"/>
    <w:rsid w:val="00DB649B"/>
    <w:rsid w:val="00E50EB1"/>
    <w:rsid w:val="00E97F86"/>
    <w:rsid w:val="00EB74FD"/>
    <w:rsid w:val="00F17AC3"/>
    <w:rsid w:val="00F30CFC"/>
    <w:rsid w:val="00F4489C"/>
    <w:rsid w:val="00F57E8E"/>
    <w:rsid w:val="00F96842"/>
    <w:rsid w:val="00FA2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C5DC"/>
  <w15:chartTrackingRefBased/>
  <w15:docId w15:val="{DEAD1612-4A40-4FFD-80B1-EFDE046C6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E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7E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7E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7E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7E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7E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7E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7E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7E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E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7E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7E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7E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7E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7E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7E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7E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7E5A"/>
    <w:rPr>
      <w:rFonts w:eastAsiaTheme="majorEastAsia" w:cstheme="majorBidi"/>
      <w:color w:val="272727" w:themeColor="text1" w:themeTint="D8"/>
    </w:rPr>
  </w:style>
  <w:style w:type="paragraph" w:styleId="Title">
    <w:name w:val="Title"/>
    <w:basedOn w:val="Normal"/>
    <w:next w:val="Normal"/>
    <w:link w:val="TitleChar"/>
    <w:uiPriority w:val="10"/>
    <w:qFormat/>
    <w:rsid w:val="00C17E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E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E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7E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7E5A"/>
    <w:pPr>
      <w:spacing w:before="160"/>
      <w:jc w:val="center"/>
    </w:pPr>
    <w:rPr>
      <w:i/>
      <w:iCs/>
      <w:color w:val="404040" w:themeColor="text1" w:themeTint="BF"/>
    </w:rPr>
  </w:style>
  <w:style w:type="character" w:customStyle="1" w:styleId="QuoteChar">
    <w:name w:val="Quote Char"/>
    <w:basedOn w:val="DefaultParagraphFont"/>
    <w:link w:val="Quote"/>
    <w:uiPriority w:val="29"/>
    <w:rsid w:val="00C17E5A"/>
    <w:rPr>
      <w:i/>
      <w:iCs/>
      <w:color w:val="404040" w:themeColor="text1" w:themeTint="BF"/>
    </w:rPr>
  </w:style>
  <w:style w:type="paragraph" w:styleId="ListParagraph">
    <w:name w:val="List Paragraph"/>
    <w:basedOn w:val="Normal"/>
    <w:uiPriority w:val="34"/>
    <w:qFormat/>
    <w:rsid w:val="00C17E5A"/>
    <w:pPr>
      <w:ind w:left="720"/>
      <w:contextualSpacing/>
    </w:pPr>
  </w:style>
  <w:style w:type="character" w:styleId="IntenseEmphasis">
    <w:name w:val="Intense Emphasis"/>
    <w:basedOn w:val="DefaultParagraphFont"/>
    <w:uiPriority w:val="21"/>
    <w:qFormat/>
    <w:rsid w:val="00C17E5A"/>
    <w:rPr>
      <w:i/>
      <w:iCs/>
      <w:color w:val="0F4761" w:themeColor="accent1" w:themeShade="BF"/>
    </w:rPr>
  </w:style>
  <w:style w:type="paragraph" w:styleId="IntenseQuote">
    <w:name w:val="Intense Quote"/>
    <w:basedOn w:val="Normal"/>
    <w:next w:val="Normal"/>
    <w:link w:val="IntenseQuoteChar"/>
    <w:uiPriority w:val="30"/>
    <w:qFormat/>
    <w:rsid w:val="00C17E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7E5A"/>
    <w:rPr>
      <w:i/>
      <w:iCs/>
      <w:color w:val="0F4761" w:themeColor="accent1" w:themeShade="BF"/>
    </w:rPr>
  </w:style>
  <w:style w:type="character" w:styleId="IntenseReference">
    <w:name w:val="Intense Reference"/>
    <w:basedOn w:val="DefaultParagraphFont"/>
    <w:uiPriority w:val="32"/>
    <w:qFormat/>
    <w:rsid w:val="00C17E5A"/>
    <w:rPr>
      <w:b/>
      <w:bCs/>
      <w:smallCaps/>
      <w:color w:val="0F4761" w:themeColor="accent1" w:themeShade="BF"/>
      <w:spacing w:val="5"/>
    </w:rPr>
  </w:style>
  <w:style w:type="character" w:styleId="Hyperlink">
    <w:name w:val="Hyperlink"/>
    <w:basedOn w:val="DefaultParagraphFont"/>
    <w:uiPriority w:val="99"/>
    <w:unhideWhenUsed/>
    <w:rsid w:val="00C17E5A"/>
    <w:rPr>
      <w:color w:val="467886" w:themeColor="hyperlink"/>
      <w:u w:val="single"/>
    </w:rPr>
  </w:style>
  <w:style w:type="character" w:styleId="UnresolvedMention">
    <w:name w:val="Unresolved Mention"/>
    <w:basedOn w:val="DefaultParagraphFont"/>
    <w:uiPriority w:val="99"/>
    <w:semiHidden/>
    <w:unhideWhenUsed/>
    <w:rsid w:val="00C17E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rsgov.sharepoint.com/sites/M365_Central/SitePages/M365_PowerPlatform_Page.aspx"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365%20Central%20-%20Home" TargetMode="External"/><Relationship Id="rId12" Type="http://schemas.openxmlformats.org/officeDocument/2006/relationships/image" Target="media/image4.png"/><Relationship Id="rId17" Type="http://schemas.openxmlformats.org/officeDocument/2006/relationships/hyperlink" Target="https://irsgov.sharepoint.com/sites/M365_Central/SitePages/M365_Azure_Security_Page.aspx" TargetMode="External"/><Relationship Id="rId25"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irsgov.sharepoint.com/sites/M365_Central/SitePages/M365_PowerPlatform_Environ_Reqs_Page.aspx" TargetMode="External"/><Relationship Id="rId24" Type="http://schemas.openxmlformats.org/officeDocument/2006/relationships/customXml" Target="../customXml/item2.xml"/><Relationship Id="rId5" Type="http://schemas.openxmlformats.org/officeDocument/2006/relationships/hyperlink" Target="https://irsgov.sharepoint.com/sites/M365_Central/SitePages/M365_PowerPlatform_Top_Landing_Page.aspx" TargetMode="External"/><Relationship Id="rId15" Type="http://schemas.openxmlformats.org/officeDocument/2006/relationships/hyperlink" Target="https://irsgov.sharepoint.com/sites/M365_Central/SitePages/M365_PowerPlatform_Dev_Tiers_Page.aspx" TargetMode="External"/><Relationship Id="rId23" Type="http://schemas.openxmlformats.org/officeDocument/2006/relationships/customXml" Target="../customXml/item1.xml"/><Relationship Id="rId10" Type="http://schemas.openxmlformats.org/officeDocument/2006/relationships/image" Target="media/image3.png"/><Relationship Id="rId19" Type="http://schemas.openxmlformats.org/officeDocument/2006/relationships/hyperlink" Target="https://irsgov.sharepoint.com/sites/M365_Central/SitePages/M365_PowerPlatform_RequestPBIConnection_Page.aspx" TargetMode="External"/><Relationship Id="rId4" Type="http://schemas.openxmlformats.org/officeDocument/2006/relationships/webSettings" Target="webSettings.xml"/><Relationship Id="rId9" Type="http://schemas.openxmlformats.org/officeDocument/2006/relationships/hyperlink" Target="https://irsgov.sharepoint.com/sites/M365_Central/SitePages/M365_PowerPlatform_Environ_Types_Page.aspx"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3C35BB35DADA44AFC51502AB1F5C53" ma:contentTypeVersion="16" ma:contentTypeDescription="Create a new document." ma:contentTypeScope="" ma:versionID="c8ad109182a6fd2216c97210f78df8e9">
  <xsd:schema xmlns:xsd="http://www.w3.org/2001/XMLSchema" xmlns:xs="http://www.w3.org/2001/XMLSchema" xmlns:p="http://schemas.microsoft.com/office/2006/metadata/properties" xmlns:ns1="http://schemas.microsoft.com/sharepoint/v3" xmlns:ns2="21ee3894-f8fe-4d1a-8cdb-fc1a10b46d51" xmlns:ns3="35a7446d-474f-4400-97e2-85a559b17726" targetNamespace="http://schemas.microsoft.com/office/2006/metadata/properties" ma:root="true" ma:fieldsID="3bba3a29881a65016b7bdcac95870848" ns1:_="" ns2:_="" ns3:_="">
    <xsd:import namespace="http://schemas.microsoft.com/sharepoint/v3"/>
    <xsd:import namespace="21ee3894-f8fe-4d1a-8cdb-fc1a10b46d51"/>
    <xsd:import namespace="35a7446d-474f-4400-97e2-85a559b17726"/>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1:_ip_UnifiedCompliancePolicyProperties" minOccurs="0"/>
                <xsd:element ref="ns1:_ip_UnifiedCompliancePolicyUIAc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ee3894-f8fe-4d1a-8cdb-fc1a10b46d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8893229-fc1a-4591-9812-6a184d4b58bc"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5a7446d-474f-4400-97e2-85a559b17726"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113fec8-fba6-41b4-ba59-1730be2143f1}" ma:internalName="TaxCatchAll" ma:showField="CatchAllData" ma:web="35a7446d-474f-4400-97e2-85a559b17726">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35a7446d-474f-4400-97e2-85a559b17726" xsi:nil="true"/>
    <lcf76f155ced4ddcb4097134ff3c332f xmlns="21ee3894-f8fe-4d1a-8cdb-fc1a10b46d51">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5708FFF6-AEC6-44AF-8965-488071683F44}"/>
</file>

<file path=customXml/itemProps2.xml><?xml version="1.0" encoding="utf-8"?>
<ds:datastoreItem xmlns:ds="http://schemas.openxmlformats.org/officeDocument/2006/customXml" ds:itemID="{7BB2B373-5DD8-4A1F-AE17-373E118DC2A9}"/>
</file>

<file path=customXml/itemProps3.xml><?xml version="1.0" encoding="utf-8"?>
<ds:datastoreItem xmlns:ds="http://schemas.openxmlformats.org/officeDocument/2006/customXml" ds:itemID="{1F1E3183-E5F5-4EEA-A2F4-BE3B76147A7C}"/>
</file>

<file path=docProps/app.xml><?xml version="1.0" encoding="utf-8"?>
<Properties xmlns="http://schemas.openxmlformats.org/officeDocument/2006/extended-properties" xmlns:vt="http://schemas.openxmlformats.org/officeDocument/2006/docPropsVTypes">
  <Template>Normal.dotm</Template>
  <TotalTime>1431</TotalTime>
  <Pages>9</Pages>
  <Words>832</Words>
  <Characters>4746</Characters>
  <Application>Microsoft Office Word</Application>
  <DocSecurity>0</DocSecurity>
  <Lines>39</Lines>
  <Paragraphs>11</Paragraphs>
  <ScaleCrop>false</ScaleCrop>
  <Company/>
  <LinksUpToDate>false</LinksUpToDate>
  <CharactersWithSpaces>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Guynes Daniel M (Contractor)</dc:creator>
  <cp:keywords/>
  <dc:description/>
  <cp:lastModifiedBy>Guynes Daniel M (Contractor)</cp:lastModifiedBy>
  <cp:revision>78</cp:revision>
  <dcterms:created xsi:type="dcterms:W3CDTF">2025-02-05T22:35:00Z</dcterms:created>
  <dcterms:modified xsi:type="dcterms:W3CDTF">2025-02-12T00:43:00Z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0x010100013C35BB35DADA44AFC51502AB1F5C53</vt:lpwstr>
  </property>
</Properties>
</file>