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CE" w:rsidRDefault="002C6D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浅层</w:t>
      </w:r>
      <w:r>
        <w:rPr>
          <w:sz w:val="32"/>
          <w:szCs w:val="32"/>
        </w:rPr>
        <w:t>克隆：</w:t>
      </w:r>
    </w:p>
    <w:p w:rsidR="002C6D4D" w:rsidRDefault="002C6D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</w:t>
      </w:r>
      <w:r>
        <w:rPr>
          <w:sz w:val="32"/>
          <w:szCs w:val="32"/>
        </w:rPr>
        <w:t>有一个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类，该类里面有一个</w:t>
      </w:r>
      <w:r>
        <w:rPr>
          <w:sz w:val="32"/>
          <w:szCs w:val="32"/>
        </w:rPr>
        <w:t>Dog</w:t>
      </w:r>
      <w:r>
        <w:rPr>
          <w:sz w:val="32"/>
          <w:szCs w:val="32"/>
        </w:rPr>
        <w:t>类型，只对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类进行克隆，而不对引用对象</w:t>
      </w:r>
      <w:r>
        <w:rPr>
          <w:rFonts w:hint="eastAsia"/>
          <w:sz w:val="32"/>
          <w:szCs w:val="32"/>
        </w:rPr>
        <w:t>Dog</w:t>
      </w:r>
      <w:r>
        <w:rPr>
          <w:sz w:val="32"/>
          <w:szCs w:val="32"/>
        </w:rPr>
        <w:t>进行克隆，如下图：</w:t>
      </w:r>
    </w:p>
    <w:p w:rsidR="002C6D4D" w:rsidRDefault="002C6D4D">
      <w:r>
        <w:object w:dxaOrig="8265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311.25pt" o:ole="">
            <v:imagedata r:id="rId4" o:title=""/>
          </v:shape>
          <o:OLEObject Type="Embed" ProgID="Visio.Drawing.15" ShapeID="_x0000_i1025" DrawAspect="Content" ObjectID="_1560599910" r:id="rId5"/>
        </w:object>
      </w:r>
    </w:p>
    <w:p w:rsidR="002C6D4D" w:rsidRDefault="002C6D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克隆</w:t>
      </w:r>
      <w:r>
        <w:rPr>
          <w:sz w:val="32"/>
          <w:szCs w:val="32"/>
        </w:rPr>
        <w:t>后的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对象</w:t>
      </w:r>
      <w:r>
        <w:rPr>
          <w:rFonts w:hint="eastAsia"/>
          <w:sz w:val="32"/>
          <w:szCs w:val="32"/>
        </w:rPr>
        <w:t>p2</w:t>
      </w:r>
      <w:r>
        <w:rPr>
          <w:rFonts w:hint="eastAsia"/>
          <w:sz w:val="32"/>
          <w:szCs w:val="32"/>
        </w:rPr>
        <w:t>所</w:t>
      </w:r>
      <w:r>
        <w:rPr>
          <w:sz w:val="32"/>
          <w:szCs w:val="32"/>
        </w:rPr>
        <w:t>指向的</w:t>
      </w:r>
      <w:r>
        <w:rPr>
          <w:rFonts w:hint="eastAsia"/>
          <w:sz w:val="32"/>
          <w:szCs w:val="32"/>
        </w:rPr>
        <w:t>引用</w:t>
      </w:r>
      <w:r>
        <w:rPr>
          <w:sz w:val="32"/>
          <w:szCs w:val="32"/>
        </w:rPr>
        <w:t>类型属性</w:t>
      </w:r>
      <w:r>
        <w:rPr>
          <w:sz w:val="32"/>
          <w:szCs w:val="32"/>
        </w:rPr>
        <w:t>Dog</w:t>
      </w:r>
      <w:r>
        <w:rPr>
          <w:sz w:val="32"/>
          <w:szCs w:val="32"/>
        </w:rPr>
        <w:t>还是与</w:t>
      </w:r>
      <w:r>
        <w:rPr>
          <w:rFonts w:hint="eastAsia"/>
          <w:sz w:val="32"/>
          <w:szCs w:val="32"/>
        </w:rPr>
        <w:t>p1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相同，指向同一个</w:t>
      </w:r>
      <w:r>
        <w:rPr>
          <w:sz w:val="32"/>
          <w:szCs w:val="32"/>
        </w:rPr>
        <w:t>Dog</w:t>
      </w:r>
      <w:r>
        <w:rPr>
          <w:sz w:val="32"/>
          <w:szCs w:val="32"/>
        </w:rPr>
        <w:t>。</w:t>
      </w:r>
    </w:p>
    <w:p w:rsidR="002C6D4D" w:rsidRDefault="002C6D4D">
      <w:pPr>
        <w:rPr>
          <w:sz w:val="32"/>
          <w:szCs w:val="32"/>
        </w:rPr>
      </w:pPr>
    </w:p>
    <w:p w:rsidR="002C6D4D" w:rsidRDefault="002C6D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深层</w:t>
      </w:r>
      <w:r>
        <w:rPr>
          <w:sz w:val="32"/>
          <w:szCs w:val="32"/>
        </w:rPr>
        <w:t>克隆：</w:t>
      </w:r>
    </w:p>
    <w:p w:rsidR="002C6D4D" w:rsidRPr="002C6D4D" w:rsidRDefault="002C6D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Person</w:t>
      </w:r>
      <w:r>
        <w:rPr>
          <w:sz w:val="32"/>
          <w:szCs w:val="32"/>
        </w:rPr>
        <w:t>类中的所有引用类型都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重写的</w:t>
      </w:r>
      <w:r>
        <w:rPr>
          <w:sz w:val="32"/>
          <w:szCs w:val="32"/>
        </w:rPr>
        <w:t>clone</w:t>
      </w:r>
      <w:r>
        <w:rPr>
          <w:sz w:val="32"/>
          <w:szCs w:val="32"/>
        </w:rPr>
        <w:t>方法中进行克隆。</w:t>
      </w:r>
      <w:bookmarkStart w:id="0" w:name="_GoBack"/>
      <w:bookmarkEnd w:id="0"/>
    </w:p>
    <w:sectPr w:rsidR="002C6D4D" w:rsidRPr="002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11"/>
    <w:rsid w:val="00271511"/>
    <w:rsid w:val="002C6D4D"/>
    <w:rsid w:val="00877133"/>
    <w:rsid w:val="009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DCEAA-20B1-4B22-A964-53F5BE2E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2017-07-03T07:05:00Z</dcterms:created>
  <dcterms:modified xsi:type="dcterms:W3CDTF">2017-07-03T07:12:00Z</dcterms:modified>
</cp:coreProperties>
</file>