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DD77" w14:textId="7F8E30B7" w:rsidR="001F5F75" w:rsidRPr="00D8551F" w:rsidRDefault="001F5F75" w:rsidP="00695F4F">
      <w:pPr>
        <w:ind w:left="720" w:hanging="360"/>
        <w:rPr>
          <w:rFonts w:ascii="Raleway" w:hAnsi="Raleway" w:cstheme="minorHAnsi"/>
          <w:b/>
          <w:bCs/>
          <w:sz w:val="20"/>
          <w:szCs w:val="20"/>
          <w:u w:val="single"/>
        </w:rPr>
      </w:pP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Katie’s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>dataset</w:t>
      </w:r>
      <w:proofErr w:type="spellEnd"/>
      <w:r w:rsidRPr="00D8551F">
        <w:rPr>
          <w:rFonts w:ascii="Raleway" w:hAnsi="Raleway" w:cstheme="minorHAnsi"/>
          <w:b/>
          <w:bCs/>
          <w:sz w:val="20"/>
          <w:szCs w:val="20"/>
          <w:u w:val="single"/>
        </w:rPr>
        <w:t xml:space="preserve"> notes</w:t>
      </w:r>
    </w:p>
    <w:p w14:paraId="151EAACA" w14:textId="01C6D216" w:rsidR="003F249F" w:rsidRPr="00D8551F" w:rsidRDefault="00695F4F" w:rsidP="00695F4F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01.Overview_Geospatial_Data.pdf</w:t>
      </w:r>
      <w:r w:rsidR="00F90020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Changes recommended</w:t>
      </w:r>
      <w:r w:rsidR="00F90020">
        <w:rPr>
          <w:rFonts w:ascii="Raleway" w:hAnsi="Raleway" w:cstheme="minorHAnsi"/>
          <w:color w:val="C00000"/>
          <w:sz w:val="20"/>
          <w:szCs w:val="20"/>
          <w:lang w:val="en-US"/>
        </w:rPr>
        <w:t>.</w:t>
      </w:r>
    </w:p>
    <w:p w14:paraId="2277BDA1" w14:textId="010B4BDD" w:rsidR="00F90020" w:rsidRDefault="00F90020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>
        <w:rPr>
          <w:rFonts w:ascii="Raleway" w:hAnsi="Raleway" w:cstheme="minorHAnsi"/>
          <w:sz w:val="20"/>
          <w:szCs w:val="20"/>
          <w:lang w:val="en-US"/>
        </w:rPr>
        <w:t>P</w:t>
      </w:r>
      <w:r w:rsidRPr="00F90020">
        <w:rPr>
          <w:rFonts w:ascii="Raleway" w:hAnsi="Raleway" w:cstheme="minorHAnsi"/>
          <w:sz w:val="20"/>
          <w:szCs w:val="20"/>
          <w:lang w:val="en-US"/>
        </w:rPr>
        <w:t>rose notes because I don’t have the original slide files</w:t>
      </w:r>
      <w:r>
        <w:rPr>
          <w:rFonts w:ascii="Raleway" w:hAnsi="Raleway" w:cstheme="minorHAnsi"/>
          <w:sz w:val="20"/>
          <w:szCs w:val="20"/>
          <w:lang w:val="en-US"/>
        </w:rPr>
        <w:t>.</w:t>
      </w:r>
    </w:p>
    <w:p w14:paraId="3E86B29A" w14:textId="2969FE41" w:rsidR="001F5F75" w:rsidRPr="00F90020" w:rsidRDefault="006051BD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Title: 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I’d make the period in the title into a “_”</w:t>
      </w:r>
      <w:r w:rsidR="00F90020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.</w:t>
      </w:r>
    </w:p>
    <w:p w14:paraId="2824FC2B" w14:textId="35D16E71" w:rsidR="00695F4F" w:rsidRPr="00F90020" w:rsidRDefault="00695F4F" w:rsidP="00695F4F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Slide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s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17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-18</w:t>
      </w:r>
    </w:p>
    <w:p w14:paraId="41DAF99F" w14:textId="47424486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Location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example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looks like an all-white </w:t>
      </w:r>
      <w:r w:rsidR="001F5F75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ranch/4H program 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(</w:t>
      </w:r>
      <w:hyperlink r:id="rId5" w:history="1">
        <w:r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https://asotincountyfairandrodeo.org/4-h/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</w:p>
    <w:p w14:paraId="50FF8AFC" w14:textId="202DFF56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Attribute explanation not clear (add example attributes?)</w:t>
      </w:r>
    </w:p>
    <w:p w14:paraId="218B82FE" w14:textId="4EDD33F4" w:rsidR="00695F4F" w:rsidRPr="00F90020" w:rsidRDefault="00695F4F" w:rsidP="00695F4F">
      <w:pPr>
        <w:pStyle w:val="ListParagraph"/>
        <w:numPr>
          <w:ilvl w:val="2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Possibly use this 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location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instead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? </w:t>
      </w:r>
      <w:hyperlink r:id="rId6" w:history="1">
        <w:r w:rsidR="00D8551F"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https://commons.wikimedia.org/wiki/File:Coyote_Point_Trail_at_Whitewater_State_Park,_Minnesota_(44136078811).jpg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(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photo has a 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CC 2.0 license)</w:t>
      </w:r>
    </w:p>
    <w:p w14:paraId="116EF9DC" w14:textId="4E346C62" w:rsidR="001F5F75" w:rsidRPr="00F90020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Slide 31: CA maps 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look great (local, social science-y)</w:t>
      </w:r>
    </w:p>
    <w:p w14:paraId="618CEE8E" w14:textId="5C6F266F" w:rsidR="001F5F75" w:rsidRPr="00F90020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color w:val="C00000"/>
          <w:sz w:val="20"/>
          <w:szCs w:val="20"/>
          <w:lang w:val="en-US"/>
        </w:rPr>
      </w:pP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Slide 34: Given the racialization of 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what counts as “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crime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”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in the United States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 (and even more overt racism in polic</w:t>
      </w:r>
      <w:r w:rsidR="00D8551F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e presence</w:t>
      </w:r>
      <w:r w:rsidR="006051BD"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 xml:space="preserve">, I’d replace crime locations with something else, e.g., motor vehicle accident locations or point environmental pollutant emissions locations from the Toxics Release Inventory (e.g., </w:t>
      </w:r>
      <w:hyperlink r:id="rId7" w:history="1">
        <w:r w:rsidRPr="00F90020">
          <w:rPr>
            <w:rStyle w:val="Hyperlink"/>
            <w:rFonts w:ascii="Raleway" w:hAnsi="Raleway" w:cstheme="minorHAnsi"/>
            <w:color w:val="C00000"/>
            <w:sz w:val="20"/>
            <w:szCs w:val="20"/>
            <w:lang w:val="en-US"/>
          </w:rPr>
          <w:t>https://www.epa.gov/toxics-release-inventory-tri-program/tri-basic-data-files-calendar-years-1987-2019</w:t>
        </w:r>
      </w:hyperlink>
      <w:r w:rsidRPr="00F90020">
        <w:rPr>
          <w:rFonts w:ascii="Raleway" w:hAnsi="Raleway" w:cstheme="minorHAnsi"/>
          <w:color w:val="C00000"/>
          <w:sz w:val="20"/>
          <w:szCs w:val="20"/>
          <w:lang w:val="en-US"/>
        </w:rPr>
        <w:t>)</w:t>
      </w:r>
    </w:p>
    <w:p w14:paraId="163596B5" w14:textId="551D7DE6" w:rsidR="001F5F75" w:rsidRPr="00D8551F" w:rsidRDefault="001F5F75" w:rsidP="001F5F75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Rest of slides: Good data!</w:t>
      </w:r>
    </w:p>
    <w:p w14:paraId="6773CE19" w14:textId="132DC0DF" w:rsidR="001F5F75" w:rsidRPr="00D8551F" w:rsidRDefault="001F5F75" w:rsidP="001F5F75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02_Introduction_to_GeoPandas.ipyn</w:t>
      </w:r>
      <w:r w:rsidR="006051BD" w:rsidRPr="00D8551F">
        <w:rPr>
          <w:rFonts w:ascii="Raleway" w:hAnsi="Raleway" w:cstheme="minorHAnsi"/>
          <w:sz w:val="20"/>
          <w:szCs w:val="20"/>
          <w:lang w:val="en-US"/>
        </w:rPr>
        <w:t>b</w:t>
      </w:r>
      <w:r w:rsidR="00E01042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</w:p>
    <w:p w14:paraId="7FAAF499" w14:textId="690A4868" w:rsidR="00E01042" w:rsidRPr="00D8551F" w:rsidRDefault="00E01042" w:rsidP="00E01042">
      <w:pPr>
        <w:pStyle w:val="ListParagraph"/>
        <w:numPr>
          <w:ilvl w:val="1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  <w:r w:rsidR="00BB630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(all from United States Census):</w:t>
      </w:r>
    </w:p>
    <w:p w14:paraId="5E43782E" w14:textId="46ADDAE5" w:rsidR="00E01042" w:rsidRPr="00D8551F" w:rsidRDefault="00BB6302" w:rsidP="00E01042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California county shapefiles: 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</w:p>
    <w:p w14:paraId="47F68083" w14:textId="003ADF22" w:rsidR="00E01042" w:rsidRPr="00D8551F" w:rsidRDefault="00E43D33" w:rsidP="00E01042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science: Census county boundary data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likely used by a lot of quantitative social science researchers</w:t>
      </w:r>
    </w:p>
    <w:p w14:paraId="79A16EBB" w14:textId="2BA38926" w:rsidR="00E01042" w:rsidRPr="00D8551F" w:rsidRDefault="00E43D33" w:rsidP="00E01042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Local: F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its CA</w:t>
      </w: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 D-Lab theme</w:t>
      </w:r>
    </w:p>
    <w:p w14:paraId="42578AFB" w14:textId="251E2786" w:rsidR="00E01042" w:rsidRPr="00D8551F" w:rsidRDefault="00BB6302" w:rsidP="00E01042">
      <w:pPr>
        <w:pStyle w:val="ListParagraph"/>
        <w:numPr>
          <w:ilvl w:val="2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California places shapefiles: </w:t>
      </w:r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="00E01042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/census/Places/cb_2018_06_place_500k.zip'</w:t>
      </w:r>
    </w:p>
    <w:p w14:paraId="03C68779" w14:textId="77777777" w:rsidR="00E43D33" w:rsidRPr="00D8551F" w:rsidRDefault="00E43D33" w:rsidP="00E43D33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Social science: Census county boundary data likely used by a lot of quantitative social science researchers</w:t>
      </w:r>
    </w:p>
    <w:p w14:paraId="7247DEC8" w14:textId="77777777" w:rsidR="00E43D33" w:rsidRPr="00D8551F" w:rsidRDefault="00E43D33" w:rsidP="00E43D33">
      <w:pPr>
        <w:pStyle w:val="ListParagraph"/>
        <w:numPr>
          <w:ilvl w:val="3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Local: Fits CA/Berkeley D-Lab theme</w:t>
      </w:r>
    </w:p>
    <w:p w14:paraId="391D39A2" w14:textId="609FB79E" w:rsidR="006051BD" w:rsidRPr="00D8551F" w:rsidRDefault="006051BD" w:rsidP="006051BD">
      <w:pPr>
        <w:pStyle w:val="ListParagraph"/>
        <w:numPr>
          <w:ilvl w:val="0"/>
          <w:numId w:val="1"/>
        </w:numPr>
        <w:rPr>
          <w:rFonts w:ascii="Raleway" w:hAnsi="Raleway" w:cstheme="minorHAnsi"/>
          <w:sz w:val="20"/>
          <w:szCs w:val="20"/>
          <w:lang w:val="en-US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03_Introduction_to_GeoPandas.ipynb</w:t>
      </w:r>
      <w:r w:rsidR="00E01042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01042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</w:p>
    <w:p w14:paraId="5793D90A" w14:textId="77777777" w:rsidR="00E01042" w:rsidRPr="00D8551F" w:rsidRDefault="00E01042" w:rsidP="00E01042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hAnsi="Raleway" w:cstheme="minorHAnsi"/>
          <w:sz w:val="20"/>
          <w:szCs w:val="20"/>
          <w:lang w:val="en-US"/>
        </w:rPr>
        <w:t>Datasets used</w:t>
      </w:r>
    </w:p>
    <w:p w14:paraId="2160F816" w14:textId="6F7E33BD" w:rsidR="00E01042" w:rsidRPr="00E01042" w:rsidRDefault="00E01042" w:rsidP="009244FC">
      <w:pPr>
        <w:pStyle w:val="ListParagraph"/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california_counties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CaliforniaCounties.shp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201A1EAA" w14:textId="77777777" w:rsidR="00E01042" w:rsidRPr="00E01042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us_states.shp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0794A3AE" w14:textId="59ADB8C4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/census/Places/cb_2018_06_place_500k.zip’</w:t>
      </w:r>
    </w:p>
    <w:p w14:paraId="78960E31" w14:textId="2725441F" w:rsidR="00E01042" w:rsidRPr="00D8551F" w:rsidRDefault="00E01042" w:rsidP="00E01042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Same comments as for 02_Introduction_to_GeoPandas.ipynb</w:t>
      </w:r>
    </w:p>
    <w:p w14:paraId="5BB33319" w14:textId="1BCB98F9" w:rsidR="00E01042" w:rsidRPr="00D8551F" w:rsidRDefault="00E01042" w:rsidP="00E01042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04_More_Data_More_Maps.ipynb</w:t>
      </w:r>
      <w:r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</w:t>
      </w:r>
      <w:r w:rsidR="00E43D33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 xml:space="preserve"> to datasets, </w:t>
      </w:r>
      <w:r w:rsidR="00E43D33" w:rsidRPr="00D8551F">
        <w:rPr>
          <w:rFonts w:ascii="Raleway" w:hAnsi="Raleway" w:cstheme="minorHAnsi"/>
          <w:color w:val="FF0000"/>
          <w:sz w:val="20"/>
          <w:szCs w:val="20"/>
          <w:lang w:val="en-US"/>
        </w:rPr>
        <w:t>some to language around housing parcels</w:t>
      </w:r>
    </w:p>
    <w:p w14:paraId="3FFC59B0" w14:textId="77777777" w:rsidR="00E01042" w:rsidRPr="00D8551F" w:rsidRDefault="00E01042" w:rsidP="00E01042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44BB40B0" w14:textId="353EC83E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/transportation/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BerkeleyBikeBlvds.geojson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(Berkeley bike boulevards)</w:t>
      </w:r>
    </w:p>
    <w:p w14:paraId="4494B00A" w14:textId="558CEFA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1AD30FBF" w14:textId="16575630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5EAD8983" w14:textId="0CF22115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/alco_schools.csv'</w:t>
      </w:r>
      <w:r w:rsidR="00E43D33"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(Alameda school locations)</w:t>
      </w:r>
    </w:p>
    <w:p w14:paraId="38857DD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 xml:space="preserve">Social </w:t>
      </w:r>
      <w:proofErr w:type="spellStart"/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science-relevant</w:t>
      </w:r>
      <w:proofErr w:type="spellEnd"/>
    </w:p>
    <w:p w14:paraId="5F8451BF" w14:textId="4E36723A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eastAsia="es-MX"/>
        </w:rPr>
        <w:t>Local</w:t>
      </w:r>
    </w:p>
    <w:p w14:paraId="42813DCE" w14:textId="3B765E66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/parcels/parcel_pts_rand30pct.geojson'</w:t>
      </w:r>
    </w:p>
    <w:p w14:paraId="10239634" w14:textId="2FD3EB1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science: Housing parcel data is definitely social science-relevant!</w:t>
      </w:r>
    </w:p>
    <w:p w14:paraId="6FEEB130" w14:textId="17792359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471049CB" w14:textId="2AE7E6E9" w:rsidR="00E43D33" w:rsidRPr="00E01042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lastRenderedPageBreak/>
        <w:t>Wasn’t clear on first read what a parcel was or the origin of the (I’d say “housing” or “real estate” parcel data and clarify the origin of the dataset</w:t>
      </w:r>
      <w:r w:rsidR="00D8551F"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 xml:space="preserve"> in the workshop text</w:t>
      </w:r>
      <w:r w:rsidRPr="00D8551F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)</w:t>
      </w:r>
    </w:p>
    <w:p w14:paraId="1B525DA9" w14:textId="3549CF8C" w:rsidR="00E01042" w:rsidRPr="00D8551F" w:rsidRDefault="00E01042" w:rsidP="00E01042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</w:t>
      </w:r>
      <w:proofErr w:type="spellStart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BerkeleyCityLimits.shp</w:t>
      </w:r>
      <w:proofErr w:type="spellEnd"/>
      <w:r w:rsidRPr="00E01042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</w:t>
      </w:r>
    </w:p>
    <w:p w14:paraId="58F8B886" w14:textId="77777777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Social science-relevant</w:t>
      </w:r>
    </w:p>
    <w:p w14:paraId="6BABFBA2" w14:textId="17D7DEEB" w:rsidR="00E43D33" w:rsidRPr="00D8551F" w:rsidRDefault="00E43D33" w:rsidP="00E43D33">
      <w:pPr>
        <w:numPr>
          <w:ilvl w:val="3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Local</w:t>
      </w:r>
    </w:p>
    <w:p w14:paraId="3E24498A" w14:textId="74A3B14D" w:rsidR="00E01042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05_Data-Driven_Mapping.ipynb</w:t>
      </w:r>
      <w:r w:rsidR="00E9606B" w:rsidRPr="00D8551F">
        <w:rPr>
          <w:rFonts w:ascii="Raleway" w:hAnsi="Raleway" w:cstheme="minorHAnsi"/>
          <w:sz w:val="20"/>
          <w:szCs w:val="20"/>
          <w:lang w:val="en-US"/>
        </w:rPr>
        <w:t xml:space="preserve">: </w:t>
      </w:r>
      <w:r w:rsidR="00E9606B" w:rsidRPr="00D8551F">
        <w:rPr>
          <w:rFonts w:ascii="Raleway" w:hAnsi="Raleway" w:cstheme="minorHAnsi"/>
          <w:color w:val="0070C0"/>
          <w:sz w:val="20"/>
          <w:szCs w:val="20"/>
          <w:lang w:val="en-US"/>
        </w:rPr>
        <w:t>No changes recommended to datasets</w:t>
      </w:r>
      <w:r w:rsidR="00E9606B">
        <w:rPr>
          <w:rFonts w:ascii="Raleway" w:hAnsi="Raleway" w:cstheme="minorHAnsi"/>
          <w:color w:val="0070C0"/>
          <w:sz w:val="20"/>
          <w:szCs w:val="20"/>
          <w:lang w:val="en-US"/>
        </w:rPr>
        <w:t xml:space="preserve"> (same as in 04)</w:t>
      </w:r>
    </w:p>
    <w:p w14:paraId="7CD274BD" w14:textId="678B9E97" w:rsidR="00E9606B" w:rsidRDefault="00E9606B" w:rsidP="00E9606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7BD81B40" w14:textId="77777777" w:rsidR="00E9606B" w:rsidRPr="00E9606B" w:rsidRDefault="00E9606B" w:rsidP="00E9606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california_counties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CaliforniaCounties.shp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</w:p>
    <w:p w14:paraId="2C9A6C3A" w14:textId="77777777" w:rsidR="00E9606B" w:rsidRPr="00E9606B" w:rsidRDefault="00E9606B" w:rsidP="00E9606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/alco_schools.csv'</w:t>
      </w:r>
    </w:p>
    <w:p w14:paraId="724FFB5E" w14:textId="7D3B1608" w:rsidR="00E9606B" w:rsidRPr="00E9606B" w:rsidRDefault="00E9606B" w:rsidP="00E9606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/transportation/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BerkeleyBikeBlvds.geojson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</w:p>
    <w:p w14:paraId="1D7104B9" w14:textId="111A9439" w:rsidR="00E43D33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06_Spatial_Queries.ipynb</w:t>
      </w:r>
    </w:p>
    <w:p w14:paraId="43B50ED9" w14:textId="678CB26E" w:rsidR="00E9606B" w:rsidRDefault="00E9606B" w:rsidP="00E9606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3FEC14D5" w14:textId="77777777" w:rsidR="00E9606B" w:rsidRPr="00E9606B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/census/Tracts/cb_2013_06_tract_500k.zip'</w:t>
      </w:r>
    </w:p>
    <w:p w14:paraId="5EE817C1" w14:textId="77777777" w:rsidR="00E9606B" w:rsidRPr="00E9606B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protected_areas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/CPAD_2020a_Units.shp'</w:t>
      </w:r>
    </w:p>
    <w:p w14:paraId="08E421EE" w14:textId="77777777" w:rsidR="00E9606B" w:rsidRPr="00E9606B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BerkeleyCityLimits.shp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</w:p>
    <w:p w14:paraId="32F660A2" w14:textId="77777777" w:rsidR="00E9606B" w:rsidRPr="00E9606B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/alco_schools.csv'</w:t>
      </w:r>
    </w:p>
    <w:p w14:paraId="30E5F108" w14:textId="77777777" w:rsidR="00E9606B" w:rsidRPr="00E9606B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/transportation/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BerkeleyBikeBlvds.geojson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</w:p>
    <w:p w14:paraId="1BA620EC" w14:textId="4EB14CF5" w:rsidR="00E9606B" w:rsidRPr="003A62D6" w:rsidRDefault="00E9606B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E9606B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/transportation/bart.csv'</w:t>
      </w:r>
    </w:p>
    <w:p w14:paraId="45B75A26" w14:textId="3334FDD2" w:rsidR="00E43D33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07_Joins_and_Aggregation.ipynb</w:t>
      </w:r>
    </w:p>
    <w:p w14:paraId="12FA2CE5" w14:textId="60E399D8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518E982D" w14:textId="77777777" w:rsidR="003A62D6" w:rsidRPr="003A62D6" w:rsidRDefault="003A62D6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/census/ACS5yr/census_variables_CA.csv'</w:t>
      </w:r>
    </w:p>
    <w:p w14:paraId="6670E3F7" w14:textId="77777777" w:rsidR="003A62D6" w:rsidRPr="003A62D6" w:rsidRDefault="003A62D6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/census/Tracts/cb_2013_06_tract_500k.zip'</w:t>
      </w:r>
    </w:p>
    <w:p w14:paraId="1691F001" w14:textId="721802DB" w:rsidR="003A62D6" w:rsidRPr="003A62D6" w:rsidRDefault="003A62D6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/alco_schools.csv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’</w:t>
      </w:r>
    </w:p>
    <w:p w14:paraId="3D49D22C" w14:textId="1E3285C5" w:rsidR="00E43D33" w:rsidRDefault="00E43D33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08_Pulling_It_All_Together.ipynb</w:t>
      </w:r>
    </w:p>
    <w:p w14:paraId="134293F0" w14:textId="01EB2503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</w:p>
    <w:p w14:paraId="6A99698D" w14:textId="77777777" w:rsidR="003A62D6" w:rsidRPr="003A62D6" w:rsidRDefault="003A62D6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outdata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tracts_acs_gdf_ac.json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</w:p>
    <w:p w14:paraId="34F79E4F" w14:textId="13AFA669" w:rsidR="003A62D6" w:rsidRPr="003A62D6" w:rsidRDefault="003A62D6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'</w:t>
      </w:r>
      <w:proofErr w:type="spellStart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notebook_data</w:t>
      </w:r>
      <w:proofErr w:type="spellEnd"/>
      <w:r w:rsidRPr="003A62D6"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  <w:t>/other/ca_grocery_stores_2019_wgs84.csv'</w:t>
      </w:r>
    </w:p>
    <w:p w14:paraId="7986A479" w14:textId="3F4BEC8E" w:rsidR="00D8551F" w:rsidRDefault="00D8551F" w:rsidP="00E43D33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09_ON_YOUR_OWN_A_Full_Workflow.ipynb</w:t>
      </w:r>
    </w:p>
    <w:p w14:paraId="5EBEDF12" w14:textId="74828FB7" w:rsidR="003A62D6" w:rsidRDefault="003A62D6" w:rsidP="003A62D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</w:t>
      </w:r>
      <w:r w:rsid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, no changes recommended, but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</w:p>
    <w:p w14:paraId="1D6217B7" w14:textId="4FA340C9" w:rsidR="003A62D6" w:rsidRPr="0086744E" w:rsidRDefault="0086744E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notebook_data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/ac_voting_locations.csv'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polling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locations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0F899DC5" w14:textId="590EFF06" w:rsidR="0086744E" w:rsidRPr="0086744E" w:rsidRDefault="0086744E" w:rsidP="003A62D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notebook_data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census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Tracts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/cb_2013_06_tract_500k.zip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’ 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census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tract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boundaries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347B72D1" w14:textId="0CED4388" w:rsid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‘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berkeley_places.shp</w:t>
      </w:r>
      <w:proofErr w:type="spellEnd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’ (Berkeley places also from census)</w:t>
      </w:r>
    </w:p>
    <w:p w14:paraId="05445FF9" w14:textId="0FCC9A45" w:rsidR="0086744E" w:rsidRP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Bus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'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notebook_data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transportation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/Fall20Routeshape.zip'</w:t>
      </w:r>
    </w:p>
    <w:p w14:paraId="14A135E8" w14:textId="4FD04934" w:rsid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10_OPTIONAL_Fetching_Data.ipynb</w:t>
      </w:r>
    </w:p>
    <w:p w14:paraId="0495351F" w14:textId="63692E4C" w:rsidR="0086744E" w:rsidRDefault="0086744E" w:rsidP="0086744E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Datasets used:</w:t>
      </w:r>
    </w:p>
    <w:p w14:paraId="1E56B9C2" w14:textId="77777777" w:rsidR="0086744E" w:rsidRDefault="0086744E" w:rsidP="0086744E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Census Data: </w:t>
      </w:r>
      <w:hyperlink r:id="rId8" w:history="1">
        <w:r w:rsidRPr="001D6F24">
          <w:rPr>
            <w:rStyle w:val="Hyperlink"/>
            <w:rFonts w:ascii="Raleway" w:eastAsia="Times New Roman" w:hAnsi="Raleway" w:cstheme="minorHAnsi"/>
            <w:sz w:val="20"/>
            <w:szCs w:val="20"/>
            <w:lang w:val="en-US" w:eastAsia="es-MX"/>
          </w:rPr>
          <w:t>https://www2.census.gov/geo/tiger/GENZ2018/shp/cb_2018_06_tract_500k.zip</w:t>
        </w:r>
      </w:hyperlink>
    </w:p>
    <w:p w14:paraId="780F8003" w14:textId="77777777" w:rsidR="0086744E" w:rsidRPr="0086744E" w:rsidRDefault="0086744E" w:rsidP="0086744E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Helvetica" w:hAnsi="Helvetica"/>
          <w:color w:val="000000"/>
          <w:sz w:val="21"/>
          <w:szCs w:val="21"/>
        </w:rPr>
        <w:t xml:space="preserve">SF </w:t>
      </w:r>
      <w:proofErr w:type="spellStart"/>
      <w:r w:rsidRPr="0086744E">
        <w:rPr>
          <w:rFonts w:ascii="Helvetica" w:hAnsi="Helvetica"/>
          <w:color w:val="000000"/>
          <w:sz w:val="21"/>
          <w:szCs w:val="21"/>
        </w:rPr>
        <w:t>Bikeway</w:t>
      </w:r>
      <w:proofErr w:type="spellEnd"/>
      <w:r w:rsidRPr="0086744E">
        <w:rPr>
          <w:rFonts w:ascii="Helvetica" w:hAnsi="Helvetica"/>
          <w:color w:val="000000"/>
          <w:sz w:val="21"/>
          <w:szCs w:val="21"/>
        </w:rPr>
        <w:t xml:space="preserve"> Data: </w:t>
      </w:r>
      <w:hyperlink r:id="rId9" w:history="1">
        <w:r w:rsidRPr="0086744E">
          <w:rPr>
            <w:rStyle w:val="Hyperlink"/>
            <w:rFonts w:ascii="Helvetica" w:hAnsi="Helvetica"/>
            <w:color w:val="0088CC"/>
            <w:sz w:val="21"/>
            <w:szCs w:val="21"/>
          </w:rPr>
          <w:t>https://data.sfgov.org/api/geospatial/ygmz-vaxd?method=export&amp;format=GeoJSON</w:t>
        </w:r>
      </w:hyperlink>
    </w:p>
    <w:p w14:paraId="0746263C" w14:textId="03FC1071" w:rsidR="0086744E" w:rsidRPr="0086744E" w:rsidRDefault="0086744E" w:rsidP="0086744E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Helvetica" w:hAnsi="Helvetica"/>
          <w:color w:val="000000"/>
          <w:sz w:val="21"/>
          <w:szCs w:val="21"/>
        </w:rPr>
        <w:t xml:space="preserve">Berkeley </w:t>
      </w:r>
      <w:proofErr w:type="spellStart"/>
      <w:r w:rsidRPr="0086744E">
        <w:rPr>
          <w:rFonts w:ascii="Helvetica" w:hAnsi="Helvetica"/>
          <w:color w:val="000000"/>
          <w:sz w:val="21"/>
          <w:szCs w:val="21"/>
        </w:rPr>
        <w:t>Bikeway</w:t>
      </w:r>
      <w:proofErr w:type="spellEnd"/>
      <w:r w:rsidRPr="0086744E">
        <w:rPr>
          <w:rFonts w:ascii="Helvetica" w:hAnsi="Helvetica"/>
          <w:color w:val="000000"/>
          <w:sz w:val="21"/>
          <w:szCs w:val="21"/>
        </w:rPr>
        <w:t xml:space="preserve"> Data: </w:t>
      </w:r>
      <w:hyperlink r:id="rId10" w:history="1">
        <w:r w:rsidRPr="0086744E">
          <w:rPr>
            <w:rStyle w:val="Hyperlink"/>
            <w:rFonts w:ascii="Helvetica" w:hAnsi="Helvetica"/>
            <w:color w:val="0088CC"/>
            <w:sz w:val="21"/>
            <w:szCs w:val="21"/>
          </w:rPr>
          <w:t>https://data.cityofberkeley.info/api/geospatial/fgw9-98ic?method=export&amp;format=GeoJSON</w:t>
        </w:r>
      </w:hyperlink>
    </w:p>
    <w:p w14:paraId="4F9B7D2E" w14:textId="1AD4F3C1" w:rsidR="0086744E" w:rsidRPr="0086744E" w:rsidRDefault="0086744E" w:rsidP="0086744E">
      <w:pPr>
        <w:pStyle w:val="ListParagraph"/>
        <w:numPr>
          <w:ilvl w:val="2"/>
          <w:numId w:val="1"/>
        </w:numP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OSMNX Library SF and Berkeley Data</w:t>
      </w:r>
    </w:p>
    <w:p w14:paraId="2E09F589" w14:textId="4038F534" w:rsidR="00D8551F" w:rsidRPr="0086744E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lastRenderedPageBreak/>
        <w:t>11_OPTIONAL_Basemap_with_Contextily.ipynb</w:t>
      </w:r>
    </w:p>
    <w:p w14:paraId="6423A5E1" w14:textId="0C0E9B92" w:rsidR="0086744E" w:rsidRDefault="0086744E" w:rsidP="0086744E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 xml:space="preserve">Datasets used </w:t>
      </w:r>
      <w:r w:rsidR="00693E86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7F6CC594" w14:textId="7C5413E3" w:rsidR="0086744E" w:rsidRP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proofErr w:type="spellStart"/>
      <w:r w:rsidRPr="0086744E">
        <w:rPr>
          <w:rFonts w:ascii="Helvetica" w:hAnsi="Helvetica"/>
          <w:color w:val="000000"/>
          <w:sz w:val="21"/>
          <w:szCs w:val="21"/>
          <w:shd w:val="clear" w:color="auto" w:fill="FFFFFF"/>
        </w:rPr>
        <w:t>OpenStreetmap</w:t>
      </w:r>
      <w:proofErr w:type="spellEnd"/>
      <w:r w:rsidRPr="0086744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6744E">
        <w:rPr>
          <w:rFonts w:ascii="Helvetica" w:hAnsi="Helvetica"/>
          <w:color w:val="000000"/>
          <w:sz w:val="21"/>
          <w:szCs w:val="21"/>
          <w:shd w:val="clear" w:color="auto" w:fill="FFFFFF"/>
        </w:rPr>
        <w:t>Mapnik</w:t>
      </w:r>
      <w:proofErr w:type="spellEnd"/>
      <w:r w:rsidRPr="0086744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6744E">
        <w:rPr>
          <w:rFonts w:ascii="Helvetica" w:hAnsi="Helvetica"/>
          <w:color w:val="000000"/>
          <w:sz w:val="21"/>
          <w:szCs w:val="21"/>
          <w:shd w:val="clear" w:color="auto" w:fill="FFFFFF"/>
        </w:rPr>
        <w:t>basemap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via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contextily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</w:p>
    <w:p w14:paraId="38A59EB6" w14:textId="2BA8A272" w:rsidR="0086744E" w:rsidRP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2019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cartographic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boundary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cb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_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file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California (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06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 places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: </w:t>
      </w:r>
      <w:hyperlink r:id="rId11" w:history="1">
        <w:r w:rsidRPr="001D6F24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https://www2.census.gov/geo/tiger/GENZ2019/shp/cb_2019_06_place_500k.zip</w:t>
        </w:r>
      </w:hyperlink>
    </w:p>
    <w:p w14:paraId="56779C2D" w14:textId="06766A9F" w:rsidR="0086744E" w:rsidRDefault="0086744E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BART station locations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: </w:t>
      </w:r>
      <w:r w:rsidRPr="0086744E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'https://raw.githubusercontent.com/dlab-berkeley/Geospatial-Fundamentals-in-Python/master/notebook_data/transportation/bart.csv'</w:t>
      </w:r>
    </w:p>
    <w:p w14:paraId="07E4F8C2" w14:textId="13D3AA3C" w:rsidR="00F172B9" w:rsidRPr="0086744E" w:rsidRDefault="00F172B9" w:rsidP="0086744E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F172B9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ax,  source=</w:t>
      </w:r>
      <w:proofErr w:type="spellStart"/>
      <w:r w:rsidRPr="00F172B9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cx.providers.NASAGIBS.ModisTerraTrueColorCR</w:t>
      </w:r>
      <w:proofErr w:type="spellEnd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(via </w:t>
      </w:r>
      <w:proofErr w:type="spellStart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contextily</w:t>
      </w:r>
      <w:proofErr w:type="spellEnd"/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7EEFF1BA" w14:textId="4811B6BC" w:rsidR="00D8551F" w:rsidRPr="00BA56EB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12_OPTIONAL_Interactive_Mapping_with_Folium.ipynb</w:t>
      </w:r>
    </w:p>
    <w:p w14:paraId="0936DCD1" w14:textId="77777777" w:rsidR="00693E86" w:rsidRPr="00693E86" w:rsidRDefault="00693E86" w:rsidP="00693E8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693E86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693E8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693E86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0CA93B34" w14:textId="3C5718C4" w:rsidR="00BA56EB" w:rsidRPr="001032A6" w:rsidRDefault="00BA56EB" w:rsidP="001032A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BA56EB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notebook_data</w:t>
      </w:r>
      <w:proofErr w:type="spellEnd"/>
      <w:r w:rsidRPr="00BA56EB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/bartmap_example.html</w:t>
      </w:r>
    </w:p>
    <w:p w14:paraId="745DECD8" w14:textId="03BD1677" w:rsidR="001032A6" w:rsidRPr="001032A6" w:rsidRDefault="001032A6" w:rsidP="001032A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 xml:space="preserve">OpenStreetMap 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tileset</w:t>
      </w:r>
      <w:proofErr w:type="spellEnd"/>
    </w:p>
    <w:p w14:paraId="081395D8" w14:textId="4C9B0226" w:rsidR="001032A6" w:rsidRPr="001032A6" w:rsidRDefault="001032A6" w:rsidP="001032A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CartoDB</w:t>
      </w:r>
      <w:proofErr w:type="spellEnd"/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 xml:space="preserve"> Positron 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tileset</w:t>
      </w:r>
      <w:proofErr w:type="spellEnd"/>
    </w:p>
    <w:p w14:paraId="71AE390E" w14:textId="6EAAF3DD" w:rsidR="001032A6" w:rsidRPr="00693E86" w:rsidRDefault="001032A6" w:rsidP="001032A6">
      <w:pPr>
        <w:pStyle w:val="ListParagraph"/>
        <w:numPr>
          <w:ilvl w:val="2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 xml:space="preserve">Stamen Watercolor 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tileset</w:t>
      </w:r>
      <w:proofErr w:type="spellEnd"/>
    </w:p>
    <w:p w14:paraId="6A9C13E0" w14:textId="53E4000F" w:rsidR="00BA56EB" w:rsidRPr="00693E86" w:rsidRDefault="00693E86" w:rsidP="00693E86">
      <w:pPr>
        <w:pStyle w:val="HTMLPreformatted"/>
        <w:numPr>
          <w:ilvl w:val="2"/>
          <w:numId w:val="1"/>
        </w:numPr>
        <w:shd w:val="clear" w:color="auto" w:fill="FFFFFF"/>
        <w:wordWrap w:val="0"/>
        <w:spacing w:line="300" w:lineRule="atLeast"/>
        <w:ind w:right="480"/>
        <w:rPr>
          <w:rStyle w:val="Strong"/>
          <w:rFonts w:ascii="Raleway" w:hAnsi="Raleway" w:cstheme="minorHAnsi"/>
          <w:b w:val="0"/>
          <w:bCs w:val="0"/>
          <w:color w:val="000000"/>
          <w:lang w:eastAsia="es-MX"/>
        </w:rPr>
      </w:pPr>
      <w:r w:rsidRPr="00693E86">
        <w:rPr>
          <w:rStyle w:val="s2"/>
          <w:color w:val="BA2121"/>
          <w:sz w:val="21"/>
          <w:szCs w:val="21"/>
        </w:rPr>
        <w:t>"</w:t>
      </w:r>
      <w:proofErr w:type="spellStart"/>
      <w:r w:rsidRPr="00693E86">
        <w:rPr>
          <w:rStyle w:val="s2"/>
          <w:color w:val="BA2121"/>
          <w:sz w:val="21"/>
          <w:szCs w:val="21"/>
        </w:rPr>
        <w:t>notebook_data</w:t>
      </w:r>
      <w:proofErr w:type="spellEnd"/>
      <w:r w:rsidRPr="00693E86">
        <w:rPr>
          <w:rStyle w:val="s2"/>
          <w:color w:val="BA2121"/>
          <w:sz w:val="21"/>
          <w:szCs w:val="21"/>
        </w:rPr>
        <w:t>/</w:t>
      </w:r>
      <w:proofErr w:type="spellStart"/>
      <w:r w:rsidRPr="00693E86">
        <w:rPr>
          <w:rStyle w:val="s2"/>
          <w:color w:val="BA2121"/>
          <w:sz w:val="21"/>
          <w:szCs w:val="21"/>
        </w:rPr>
        <w:t>california_counties</w:t>
      </w:r>
      <w:proofErr w:type="spellEnd"/>
      <w:r w:rsidRPr="00693E86">
        <w:rPr>
          <w:rStyle w:val="s2"/>
          <w:color w:val="BA2121"/>
          <w:sz w:val="21"/>
          <w:szCs w:val="21"/>
        </w:rPr>
        <w:t>/</w:t>
      </w:r>
      <w:proofErr w:type="spellStart"/>
      <w:r w:rsidRPr="00693E86">
        <w:rPr>
          <w:rStyle w:val="s2"/>
          <w:color w:val="BA2121"/>
          <w:sz w:val="21"/>
          <w:szCs w:val="21"/>
        </w:rPr>
        <w:t>CaliforniaCounties.shp</w:t>
      </w:r>
      <w:proofErr w:type="spellEnd"/>
      <w:r w:rsidRPr="00693E86">
        <w:rPr>
          <w:rStyle w:val="s2"/>
          <w:color w:val="BA2121"/>
          <w:sz w:val="21"/>
          <w:szCs w:val="21"/>
        </w:rPr>
        <w:t>"</w:t>
      </w:r>
    </w:p>
    <w:p w14:paraId="75803ACA" w14:textId="6CE30EDF" w:rsidR="00D8551F" w:rsidRPr="00693E86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13_OPTIONAL_geocoding.ipynb</w:t>
      </w:r>
    </w:p>
    <w:p w14:paraId="720B223F" w14:textId="77777777" w:rsidR="00693E86" w:rsidRDefault="00693E86" w:rsidP="00693E86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bookmarkStart w:id="0" w:name="_Hlk75121569"/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bookmarkEnd w:id="0"/>
    <w:p w14:paraId="5DBE6F88" w14:textId="55CFFF52" w:rsidR="00693E86" w:rsidRDefault="00693E86" w:rsidP="00693E8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Alameda County schools: </w:t>
      </w:r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"./</w:t>
      </w:r>
      <w:proofErr w:type="spellStart"/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notebook_data</w:t>
      </w:r>
      <w:proofErr w:type="spellEnd"/>
      <w:r w:rsidRPr="00693E86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/alco_schools.csv"</w:t>
      </w:r>
    </w:p>
    <w:p w14:paraId="2782D398" w14:textId="53EB519F" w:rsidR="00693E86" w:rsidRDefault="002D3754" w:rsidP="00693E86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proofErr w:type="spellStart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Contextily</w:t>
      </w:r>
      <w:proofErr w:type="spellEnd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</w:t>
      </w:r>
      <w:proofErr w:type="spellStart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basemap</w:t>
      </w:r>
      <w:proofErr w:type="spellEnd"/>
      <w: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‘ax’</w:t>
      </w:r>
    </w:p>
    <w:p w14:paraId="3A058E9C" w14:textId="708BC5FB" w:rsidR="002D3754" w:rsidRPr="002D3754" w:rsidRDefault="002D3754" w:rsidP="002D3754">
      <w:pPr>
        <w:pStyle w:val="ListParagraph"/>
        <w:numPr>
          <w:ilvl w:val="2"/>
          <w:numId w:val="1"/>
        </w:numPr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proofErr w:type="spellStart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CartoDB</w:t>
      </w:r>
      <w:proofErr w:type="spellEnd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 xml:space="preserve"> Positron </w:t>
      </w:r>
      <w:proofErr w:type="spellStart"/>
      <w:r w:rsidRPr="002D3754"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  <w:t>tileset</w:t>
      </w:r>
      <w:proofErr w:type="spellEnd"/>
    </w:p>
    <w:p w14:paraId="488C9018" w14:textId="3D370F4B" w:rsidR="00D8551F" w:rsidRPr="002D3754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ascii="Raleway" w:eastAsia="Times New Roman" w:hAnsi="Raleway" w:cstheme="minorHAnsi"/>
          <w:b w:val="0"/>
          <w:bCs w:val="0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14_OPTIONAL_Plotting_and_Mapping_with_Altair.ipynb</w:t>
      </w:r>
    </w:p>
    <w:p w14:paraId="2D62AD4C" w14:textId="77777777" w:rsidR="00DD0EDB" w:rsidRPr="00DD0EDB" w:rsidRDefault="00DD0EDB" w:rsidP="00DD0ED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DD0EDB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04527350" w14:textId="68CAD088" w:rsidR="002D3754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ACS 5-year data: 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/census/ACS5yr/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 (especially Alameda County)</w:t>
      </w:r>
    </w:p>
    <w:p w14:paraId="47AEF0A2" w14:textId="231B8C28" w:rsidR="00DD0EDB" w:rsidRPr="00D8551F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Census tract shapefiles: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'zip://./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/census/Tracts/cb_2018_06_tract_500k.zip'</w:t>
      </w:r>
    </w:p>
    <w:p w14:paraId="42221DA1" w14:textId="5C365EDF" w:rsidR="00D8551F" w:rsidRPr="00DD0EDB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15_OPTIONAL_Voronoi_Tessellation.ipynb</w:t>
      </w:r>
    </w:p>
    <w:p w14:paraId="6868EB08" w14:textId="06A01AD9" w:rsidR="00DD0EDB" w:rsidRDefault="00DD0EDB" w:rsidP="00DD0EDB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DD0EDB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4732A849" w14:textId="6A877A00" w:rsidR="00DD0EDB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2020 General Election voting locations for Alameda County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'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/ac_voting_locations.csv'</w:t>
      </w:r>
    </w:p>
    <w:p w14:paraId="7CEFE774" w14:textId="05E7D76F" w:rsidR="00DD0EDB" w:rsidRPr="00DD0EDB" w:rsidRDefault="00DD0EDB" w:rsidP="00DD0EDB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 xml:space="preserve">Census tracts for Alameda County: </w:t>
      </w:r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"zip://</w:t>
      </w:r>
      <w:proofErr w:type="spellStart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notebook_data</w:t>
      </w:r>
      <w:proofErr w:type="spellEnd"/>
      <w:r w:rsidRPr="00DD0EDB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/census/Tracts/cb_2013_06_tract_500k.zip"</w:t>
      </w:r>
    </w:p>
    <w:p w14:paraId="33CD3035" w14:textId="51123257" w:rsidR="00D8551F" w:rsidRPr="00D8551F" w:rsidRDefault="00D8551F" w:rsidP="00D8551F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Style w:val="Strong"/>
          <w:rFonts w:ascii="Raleway" w:hAnsi="Raleway" w:cstheme="minorHAnsi"/>
          <w:bCs w:val="0"/>
          <w:sz w:val="20"/>
          <w:szCs w:val="20"/>
          <w:lang w:val="en-US"/>
        </w:rPr>
        <w:t>16_OPTIONAL_Introduction_to_Raster_Data.ipynb</w:t>
      </w:r>
    </w:p>
    <w:p w14:paraId="04E4FA36" w14:textId="77777777" w:rsidR="002D3754" w:rsidRDefault="002D3754" w:rsidP="002D3754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>
        <w:rPr>
          <w:rFonts w:ascii="Raleway" w:eastAsia="Times New Roman" w:hAnsi="Raleway" w:cstheme="minorHAnsi"/>
          <w:b/>
          <w:bCs/>
          <w:sz w:val="20"/>
          <w:szCs w:val="20"/>
          <w:lang w:val="en-US" w:eastAsia="es-MX"/>
        </w:rPr>
        <w:t>Datasets used (</w:t>
      </w:r>
      <w:r w:rsidRPr="003A62D6">
        <w:rPr>
          <w:rFonts w:ascii="Raleway" w:eastAsia="Times New Roman" w:hAnsi="Raleway" w:cstheme="minorHAnsi"/>
          <w:color w:val="FF0000"/>
          <w:sz w:val="20"/>
          <w:szCs w:val="20"/>
          <w:lang w:val="en-US" w:eastAsia="es-MX"/>
        </w:rPr>
        <w:t>not listed at beginning</w:t>
      </w:r>
      <w:r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)</w:t>
      </w:r>
    </w:p>
    <w:p w14:paraId="22F61668" w14:textId="5B0265D5" w:rsidR="00D8551F" w:rsidRPr="00D8551F" w:rsidRDefault="00D8551F" w:rsidP="002D3754">
      <w:pPr>
        <w:numPr>
          <w:ilvl w:val="2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</w:pPr>
      <w:r w:rsidRPr="00D8551F">
        <w:rPr>
          <w:rFonts w:ascii="Raleway" w:eastAsia="Times New Roman" w:hAnsi="Raleway" w:cstheme="minorHAnsi"/>
          <w:color w:val="000000"/>
          <w:sz w:val="20"/>
          <w:szCs w:val="20"/>
          <w:lang w:val="en-US" w:eastAsia="es-MX"/>
        </w:rPr>
        <w:t>Missing dataset list at the top</w:t>
      </w:r>
    </w:p>
    <w:p w14:paraId="060992FF" w14:textId="14A27061" w:rsidR="00D8551F" w:rsidRPr="00DD0EDB" w:rsidRDefault="00DD0EDB" w:rsidP="00DD0EDB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  <w:r w:rsidRPr="00DD0EDB"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99_Questions_Answers.md</w:t>
      </w:r>
      <w:r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  <w:t>: no datasets!</w:t>
      </w:r>
    </w:p>
    <w:sectPr w:rsidR="00D8551F" w:rsidRPr="00DD0ED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F88"/>
    <w:multiLevelType w:val="multilevel"/>
    <w:tmpl w:val="2A569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C64"/>
    <w:multiLevelType w:val="multilevel"/>
    <w:tmpl w:val="AF8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D3C"/>
    <w:multiLevelType w:val="multilevel"/>
    <w:tmpl w:val="C1821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620E"/>
    <w:multiLevelType w:val="multilevel"/>
    <w:tmpl w:val="EFCC0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C0699"/>
    <w:multiLevelType w:val="multilevel"/>
    <w:tmpl w:val="91920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C70"/>
    <w:multiLevelType w:val="multilevel"/>
    <w:tmpl w:val="8BA4A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C70BF"/>
    <w:multiLevelType w:val="multilevel"/>
    <w:tmpl w:val="557CE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6453B"/>
    <w:multiLevelType w:val="multilevel"/>
    <w:tmpl w:val="3266E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B4857"/>
    <w:multiLevelType w:val="hybridMultilevel"/>
    <w:tmpl w:val="D46E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325FF"/>
    <w:multiLevelType w:val="multilevel"/>
    <w:tmpl w:val="D15AF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4F"/>
    <w:rsid w:val="001032A6"/>
    <w:rsid w:val="00181B0C"/>
    <w:rsid w:val="001D30FC"/>
    <w:rsid w:val="001F5F75"/>
    <w:rsid w:val="002D3754"/>
    <w:rsid w:val="003A13A9"/>
    <w:rsid w:val="003A62D6"/>
    <w:rsid w:val="003F249F"/>
    <w:rsid w:val="00586AAF"/>
    <w:rsid w:val="006051BD"/>
    <w:rsid w:val="00693E86"/>
    <w:rsid w:val="00695F4F"/>
    <w:rsid w:val="0086744E"/>
    <w:rsid w:val="00BA56EB"/>
    <w:rsid w:val="00BB6302"/>
    <w:rsid w:val="00D11807"/>
    <w:rsid w:val="00D8551F"/>
    <w:rsid w:val="00DD0EDB"/>
    <w:rsid w:val="00E01042"/>
    <w:rsid w:val="00E43D33"/>
    <w:rsid w:val="00E9606B"/>
    <w:rsid w:val="00F172B9"/>
    <w:rsid w:val="00F90020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347"/>
  <w15:chartTrackingRefBased/>
  <w15:docId w15:val="{DAF6AA12-42A7-410E-8985-1E8DF20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D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13A9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6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BA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geo/tiger/GENZ2018/shp/cb_2018_06_tract_500k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a.gov/toxics-release-inventory-tri-program/tri-basic-data-files-calendar-years-1987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Coyote_Point_Trail_at_Whitewater_State_Park,_Minnesota_(44136078811).jpg" TargetMode="External"/><Relationship Id="rId11" Type="http://schemas.openxmlformats.org/officeDocument/2006/relationships/hyperlink" Target="https://www2.census.gov/geo/tiger/GENZ2019/shp/cb_2019_06_place_500k.zip" TargetMode="External"/><Relationship Id="rId5" Type="http://schemas.openxmlformats.org/officeDocument/2006/relationships/hyperlink" Target="https://asotincountyfairandrodeo.org/4-h/" TargetMode="External"/><Relationship Id="rId10" Type="http://schemas.openxmlformats.org/officeDocument/2006/relationships/hyperlink" Target="https://data.cityofberkeley.info/api/geospatial/fgw9-98ic?method=export&amp;format=Geo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fgov.org/api/geospatial/ygmz-vaxd?method=export&amp;format=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4</cp:revision>
  <dcterms:created xsi:type="dcterms:W3CDTF">2021-06-14T05:49:00Z</dcterms:created>
  <dcterms:modified xsi:type="dcterms:W3CDTF">2021-06-21T07:33:00Z</dcterms:modified>
</cp:coreProperties>
</file>