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DD77" w14:textId="7F8E30B7" w:rsidR="001F5F75" w:rsidRPr="00D8551F" w:rsidRDefault="001F5F75" w:rsidP="00695F4F">
      <w:pPr>
        <w:ind w:left="720" w:hanging="360"/>
        <w:rPr>
          <w:rFonts w:ascii="Raleway" w:hAnsi="Raleway" w:cstheme="minorHAnsi"/>
          <w:b/>
          <w:bCs/>
          <w:sz w:val="20"/>
          <w:szCs w:val="20"/>
          <w:u w:val="single"/>
        </w:rPr>
      </w:pP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Katie’s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dataset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notes</w:t>
      </w:r>
    </w:p>
    <w:p w14:paraId="151EAACA" w14:textId="3F4F7FC0" w:rsidR="003F249F" w:rsidRPr="00D8551F" w:rsidRDefault="00695F4F" w:rsidP="00695F4F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01.Overview_Geospatial_Data.pdf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 xml:space="preserve"> (prose notes because I don’t have the original slide files)</w:t>
      </w:r>
      <w:r w:rsidR="00E01042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D8551F">
        <w:rPr>
          <w:rFonts w:ascii="Raleway" w:hAnsi="Raleway" w:cstheme="minorHAnsi"/>
          <w:color w:val="FF0000"/>
          <w:sz w:val="20"/>
          <w:szCs w:val="20"/>
          <w:lang w:val="en-US"/>
        </w:rPr>
        <w:t>Changes recommended</w:t>
      </w:r>
    </w:p>
    <w:p w14:paraId="3E86B29A" w14:textId="756DE027" w:rsidR="001F5F75" w:rsidRPr="00D8551F" w:rsidRDefault="006051BD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Title: </w:t>
      </w:r>
      <w:r w:rsidR="001F5F75" w:rsidRPr="00D8551F">
        <w:rPr>
          <w:rFonts w:ascii="Raleway" w:hAnsi="Raleway" w:cstheme="minorHAnsi"/>
          <w:sz w:val="20"/>
          <w:szCs w:val="20"/>
          <w:lang w:val="en-US"/>
        </w:rPr>
        <w:t>I’d make the period in the title into a “_”</w:t>
      </w:r>
    </w:p>
    <w:p w14:paraId="2824FC2B" w14:textId="35D16E71" w:rsidR="00695F4F" w:rsidRPr="00D8551F" w:rsidRDefault="00695F4F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Slide</w:t>
      </w:r>
      <w:r w:rsidR="001F5F75" w:rsidRPr="00D8551F">
        <w:rPr>
          <w:rFonts w:ascii="Raleway" w:hAnsi="Raleway" w:cstheme="minorHAnsi"/>
          <w:sz w:val="20"/>
          <w:szCs w:val="20"/>
          <w:lang w:val="en-US"/>
        </w:rPr>
        <w:t>s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 17</w:t>
      </w:r>
      <w:r w:rsidR="001F5F75" w:rsidRPr="00D8551F">
        <w:rPr>
          <w:rFonts w:ascii="Raleway" w:hAnsi="Raleway" w:cstheme="minorHAnsi"/>
          <w:sz w:val="20"/>
          <w:szCs w:val="20"/>
          <w:lang w:val="en-US"/>
        </w:rPr>
        <w:t>-18</w:t>
      </w:r>
    </w:p>
    <w:p w14:paraId="41DAF99F" w14:textId="47424486" w:rsidR="00695F4F" w:rsidRPr="00D8551F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L</w:t>
      </w:r>
      <w:r w:rsidRPr="00D8551F">
        <w:rPr>
          <w:rFonts w:ascii="Raleway" w:hAnsi="Raleway" w:cstheme="minorHAnsi"/>
          <w:sz w:val="20"/>
          <w:szCs w:val="20"/>
          <w:lang w:val="en-US"/>
        </w:rPr>
        <w:t>ocation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 xml:space="preserve"> example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 looks like an all-white </w:t>
      </w:r>
      <w:r w:rsidR="001F5F75" w:rsidRPr="00D8551F">
        <w:rPr>
          <w:rFonts w:ascii="Raleway" w:hAnsi="Raleway" w:cstheme="minorHAnsi"/>
          <w:sz w:val="20"/>
          <w:szCs w:val="20"/>
          <w:lang w:val="en-US"/>
        </w:rPr>
        <w:t xml:space="preserve">ranch/4H program </w:t>
      </w:r>
      <w:r w:rsidRPr="00D8551F">
        <w:rPr>
          <w:rFonts w:ascii="Raleway" w:hAnsi="Raleway" w:cstheme="minorHAnsi"/>
          <w:sz w:val="20"/>
          <w:szCs w:val="20"/>
          <w:lang w:val="en-US"/>
        </w:rPr>
        <w:t>(</w:t>
      </w:r>
      <w:hyperlink r:id="rId5" w:history="1">
        <w:r w:rsidRPr="00D8551F">
          <w:rPr>
            <w:rStyle w:val="Hyperlink"/>
            <w:rFonts w:ascii="Raleway" w:hAnsi="Raleway" w:cstheme="minorHAnsi"/>
            <w:sz w:val="20"/>
            <w:szCs w:val="20"/>
            <w:lang w:val="en-US"/>
          </w:rPr>
          <w:t>https://asotincountyfairandrodeo.org/4-h/</w:t>
        </w:r>
      </w:hyperlink>
      <w:r w:rsidRPr="00D8551F">
        <w:rPr>
          <w:rFonts w:ascii="Raleway" w:hAnsi="Raleway" w:cstheme="minorHAnsi"/>
          <w:sz w:val="20"/>
          <w:szCs w:val="20"/>
          <w:lang w:val="en-US"/>
        </w:rPr>
        <w:t>)</w:t>
      </w:r>
    </w:p>
    <w:p w14:paraId="50FF8AFC" w14:textId="202DFF56" w:rsidR="00695F4F" w:rsidRPr="00D8551F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A</w:t>
      </w:r>
      <w:r w:rsidRPr="00D8551F">
        <w:rPr>
          <w:rFonts w:ascii="Raleway" w:hAnsi="Raleway" w:cstheme="minorHAnsi"/>
          <w:sz w:val="20"/>
          <w:szCs w:val="20"/>
          <w:lang w:val="en-US"/>
        </w:rPr>
        <w:t>ttribute explanation not clear (add example attributes?)</w:t>
      </w:r>
    </w:p>
    <w:p w14:paraId="218B82FE" w14:textId="4EDD33F4" w:rsidR="00695F4F" w:rsidRPr="00D8551F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Possibly use this 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location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 instead</w:t>
      </w:r>
      <w:r w:rsidR="00D8551F" w:rsidRPr="00D8551F">
        <w:rPr>
          <w:rFonts w:ascii="Raleway" w:hAnsi="Raleway" w:cstheme="minorHAnsi"/>
          <w:sz w:val="20"/>
          <w:szCs w:val="20"/>
          <w:lang w:val="en-US"/>
        </w:rPr>
        <w:t xml:space="preserve">? </w:t>
      </w:r>
      <w:hyperlink r:id="rId6" w:history="1">
        <w:r w:rsidR="00D8551F" w:rsidRPr="00D8551F">
          <w:rPr>
            <w:rStyle w:val="Hyperlink"/>
            <w:rFonts w:ascii="Raleway" w:hAnsi="Raleway" w:cstheme="minorHAnsi"/>
            <w:sz w:val="20"/>
            <w:szCs w:val="20"/>
            <w:lang w:val="en-US"/>
          </w:rPr>
          <w:t>https://commons.wikimedia.org/wiki/File:Coyote_Point_Trail_at_Whitewater_State_Park,_Minnesota_(44136078811).jpg</w:t>
        </w:r>
      </w:hyperlink>
      <w:r w:rsidRPr="00D8551F">
        <w:rPr>
          <w:rFonts w:ascii="Raleway" w:hAnsi="Raleway" w:cstheme="minorHAnsi"/>
          <w:sz w:val="20"/>
          <w:szCs w:val="20"/>
          <w:lang w:val="en-US"/>
        </w:rPr>
        <w:t xml:space="preserve"> (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 xml:space="preserve">photo has a </w:t>
      </w:r>
      <w:r w:rsidRPr="00D8551F">
        <w:rPr>
          <w:rFonts w:ascii="Raleway" w:hAnsi="Raleway" w:cstheme="minorHAnsi"/>
          <w:sz w:val="20"/>
          <w:szCs w:val="20"/>
          <w:lang w:val="en-US"/>
        </w:rPr>
        <w:t>CC 2.0 license)</w:t>
      </w:r>
    </w:p>
    <w:p w14:paraId="116EF9DC" w14:textId="4E346C62" w:rsidR="001F5F75" w:rsidRPr="00D8551F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Slide 31: CA maps </w:t>
      </w:r>
      <w:r w:rsidR="00D8551F" w:rsidRPr="00D8551F">
        <w:rPr>
          <w:rFonts w:ascii="Raleway" w:hAnsi="Raleway" w:cstheme="minorHAnsi"/>
          <w:sz w:val="20"/>
          <w:szCs w:val="20"/>
          <w:lang w:val="en-US"/>
        </w:rPr>
        <w:t>look great (local, social science-y)</w:t>
      </w:r>
    </w:p>
    <w:p w14:paraId="618CEE8E" w14:textId="5C6F266F" w:rsidR="001F5F75" w:rsidRPr="00D8551F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Slide 34: Given the racialization of 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what counts as “</w:t>
      </w:r>
      <w:r w:rsidRPr="00D8551F">
        <w:rPr>
          <w:rFonts w:ascii="Raleway" w:hAnsi="Raleway" w:cstheme="minorHAnsi"/>
          <w:sz w:val="20"/>
          <w:szCs w:val="20"/>
          <w:lang w:val="en-US"/>
        </w:rPr>
        <w:t>crime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”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 in the United States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 xml:space="preserve"> (and even more overt racism in polic</w:t>
      </w:r>
      <w:r w:rsidR="00D8551F" w:rsidRPr="00D8551F">
        <w:rPr>
          <w:rFonts w:ascii="Raleway" w:hAnsi="Raleway" w:cstheme="minorHAnsi"/>
          <w:sz w:val="20"/>
          <w:szCs w:val="20"/>
          <w:lang w:val="en-US"/>
        </w:rPr>
        <w:t>e presence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)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, I’d replace crime locations with something else, e.g., motor vehicle accident locations or point environmental pollutant emissions locations from the Toxics Release Inventory (e.g., </w:t>
      </w:r>
      <w:hyperlink r:id="rId7" w:history="1">
        <w:r w:rsidRPr="00D8551F">
          <w:rPr>
            <w:rStyle w:val="Hyperlink"/>
            <w:rFonts w:ascii="Raleway" w:hAnsi="Raleway" w:cstheme="minorHAnsi"/>
            <w:sz w:val="20"/>
            <w:szCs w:val="20"/>
            <w:lang w:val="en-US"/>
          </w:rPr>
          <w:t>https://www.epa.gov/toxics-release-inventory-tri-program/tri-basic-data-files-calendar-years-1987-2019</w:t>
        </w:r>
      </w:hyperlink>
      <w:r w:rsidRPr="00D8551F">
        <w:rPr>
          <w:rFonts w:ascii="Raleway" w:hAnsi="Raleway" w:cstheme="minorHAnsi"/>
          <w:sz w:val="20"/>
          <w:szCs w:val="20"/>
          <w:lang w:val="en-US"/>
        </w:rPr>
        <w:t>)</w:t>
      </w:r>
    </w:p>
    <w:p w14:paraId="163596B5" w14:textId="551D7DE6" w:rsidR="001F5F75" w:rsidRPr="00D8551F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Rest of slides: </w:t>
      </w:r>
      <w:proofErr w:type="gramStart"/>
      <w:r w:rsidRPr="00D8551F">
        <w:rPr>
          <w:rFonts w:ascii="Raleway" w:hAnsi="Raleway" w:cstheme="minorHAnsi"/>
          <w:sz w:val="20"/>
          <w:szCs w:val="20"/>
          <w:lang w:val="en-US"/>
        </w:rPr>
        <w:t>Good</w:t>
      </w:r>
      <w:proofErr w:type="gramEnd"/>
      <w:r w:rsidRPr="00D8551F">
        <w:rPr>
          <w:rFonts w:ascii="Raleway" w:hAnsi="Raleway" w:cstheme="minorHAnsi"/>
          <w:sz w:val="20"/>
          <w:szCs w:val="20"/>
          <w:lang w:val="en-US"/>
        </w:rPr>
        <w:t xml:space="preserve"> data!</w:t>
      </w:r>
    </w:p>
    <w:p w14:paraId="6773CE19" w14:textId="132DC0DF" w:rsidR="001F5F75" w:rsidRPr="00D8551F" w:rsidRDefault="001F5F75" w:rsidP="001F5F75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02_Introduction_to_GeoPandas.ipyn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b</w:t>
      </w:r>
      <w:r w:rsidR="00E01042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</w:p>
    <w:p w14:paraId="7FAAF499" w14:textId="77777777" w:rsidR="00E01042" w:rsidRPr="00D8551F" w:rsidRDefault="00E01042" w:rsidP="00E01042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5E43782E" w14:textId="2B693F37" w:rsidR="00E01042" w:rsidRPr="00D8551F" w:rsidRDefault="00E01042" w:rsidP="00E01042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</w:p>
    <w:p w14:paraId="47F68083" w14:textId="003ADF22" w:rsidR="00E01042" w:rsidRPr="00D8551F" w:rsidRDefault="00E43D33" w:rsidP="00E01042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Social science: </w:t>
      </w:r>
      <w:proofErr w:type="gram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Census county</w:t>
      </w:r>
      <w:proofErr w:type="gram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boundary data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likely used by a lot of quantitative social science researchers</w:t>
      </w:r>
    </w:p>
    <w:p w14:paraId="79A16EBB" w14:textId="2BA38926" w:rsidR="00E01042" w:rsidRPr="00D8551F" w:rsidRDefault="00E43D33" w:rsidP="00E01042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Local: F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its CA</w:t>
      </w: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 D-Lab theme</w:t>
      </w:r>
    </w:p>
    <w:p w14:paraId="42578AFB" w14:textId="7577AA24" w:rsidR="00E01042" w:rsidRPr="00D8551F" w:rsidRDefault="00E01042" w:rsidP="00E01042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/census/Places/cb_2018_06_place_500k.zip'</w:t>
      </w:r>
    </w:p>
    <w:p w14:paraId="03C68779" w14:textId="77777777" w:rsidR="00E43D33" w:rsidRPr="00D8551F" w:rsidRDefault="00E43D33" w:rsidP="00E43D33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 xml:space="preserve">Social science: </w:t>
      </w:r>
      <w:proofErr w:type="gramStart"/>
      <w:r w:rsidRPr="00D8551F">
        <w:rPr>
          <w:rFonts w:ascii="Raleway" w:hAnsi="Raleway" w:cstheme="minorHAnsi"/>
          <w:sz w:val="20"/>
          <w:szCs w:val="20"/>
          <w:lang w:val="en-US"/>
        </w:rPr>
        <w:t>Census county</w:t>
      </w:r>
      <w:proofErr w:type="gramEnd"/>
      <w:r w:rsidRPr="00D8551F">
        <w:rPr>
          <w:rFonts w:ascii="Raleway" w:hAnsi="Raleway" w:cstheme="minorHAnsi"/>
          <w:sz w:val="20"/>
          <w:szCs w:val="20"/>
          <w:lang w:val="en-US"/>
        </w:rPr>
        <w:t xml:space="preserve"> boundary data likely used by a lot of quantitative social science researchers</w:t>
      </w:r>
    </w:p>
    <w:p w14:paraId="7247DEC8" w14:textId="77777777" w:rsidR="00E43D33" w:rsidRPr="00D8551F" w:rsidRDefault="00E43D33" w:rsidP="00E43D33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Local: Fits CA/Berkeley D-Lab theme</w:t>
      </w:r>
    </w:p>
    <w:p w14:paraId="391D39A2" w14:textId="609FB79E" w:rsidR="006051BD" w:rsidRPr="00D8551F" w:rsidRDefault="006051BD" w:rsidP="006051BD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</w:t>
      </w:r>
      <w:r w:rsidRPr="00D8551F">
        <w:rPr>
          <w:rFonts w:ascii="Raleway" w:hAnsi="Raleway" w:cstheme="minorHAnsi"/>
          <w:sz w:val="20"/>
          <w:szCs w:val="20"/>
          <w:lang w:val="en-US"/>
        </w:rPr>
        <w:t>3</w:t>
      </w:r>
      <w:r w:rsidRPr="00D8551F">
        <w:rPr>
          <w:rFonts w:ascii="Raleway" w:hAnsi="Raleway" w:cstheme="minorHAnsi"/>
          <w:sz w:val="20"/>
          <w:szCs w:val="20"/>
          <w:lang w:val="en-US"/>
        </w:rPr>
        <w:t>_Introduction_to_GeoPandas.ipynb</w:t>
      </w:r>
      <w:r w:rsidR="00E01042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</w:p>
    <w:p w14:paraId="5793D90A" w14:textId="77777777" w:rsidR="00E01042" w:rsidRPr="00D8551F" w:rsidRDefault="00E01042" w:rsidP="00E0104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Datasets used</w:t>
      </w:r>
    </w:p>
    <w:p w14:paraId="2160F816" w14:textId="6F7E33BD" w:rsidR="00E01042" w:rsidRPr="00E01042" w:rsidRDefault="00E01042" w:rsidP="009244FC">
      <w:pPr>
        <w:pStyle w:val="ListParagraph"/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201A1EAA" w14:textId="77777777" w:rsidR="00E01042" w:rsidRPr="00E01042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0794A3AE" w14:textId="59ADB8C4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/census/Places/cb_2018_06_place_500k.zip’</w:t>
      </w:r>
    </w:p>
    <w:p w14:paraId="78960E31" w14:textId="2725441F" w:rsidR="00E01042" w:rsidRPr="00D8551F" w:rsidRDefault="00E01042" w:rsidP="00E01042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Same comments as for </w:t>
      </w: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02_Introduction_to_GeoPandas.ipynb</w:t>
      </w:r>
    </w:p>
    <w:p w14:paraId="5BB33319" w14:textId="1BCB98F9" w:rsidR="00E01042" w:rsidRPr="00D8551F" w:rsidRDefault="00E01042" w:rsidP="00E01042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04_More_Data_More_Maps.ipynb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  <w:r w:rsidR="00E43D33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 xml:space="preserve"> to datasets, </w:t>
      </w:r>
      <w:r w:rsidR="00E43D33" w:rsidRPr="00D8551F">
        <w:rPr>
          <w:rFonts w:ascii="Raleway" w:hAnsi="Raleway" w:cstheme="minorHAnsi"/>
          <w:color w:val="FF0000"/>
          <w:sz w:val="20"/>
          <w:szCs w:val="20"/>
          <w:lang w:val="en-US"/>
        </w:rPr>
        <w:t>some to language around housing parcels</w:t>
      </w:r>
    </w:p>
    <w:p w14:paraId="3FFC59B0" w14:textId="77777777" w:rsidR="00E01042" w:rsidRPr="00D8551F" w:rsidRDefault="00E01042" w:rsidP="00E01042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44BB40B0" w14:textId="353EC83E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(Berkeley bike boulevards)</w:t>
      </w:r>
    </w:p>
    <w:p w14:paraId="4494B00A" w14:textId="558CEFA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1AD30FBF" w14:textId="16575630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5EAD8983" w14:textId="0CF22115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/alco_schools.csv'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(Alameda school locations)</w:t>
      </w:r>
    </w:p>
    <w:p w14:paraId="38857DD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 xml:space="preserve">Social 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science-relevant</w:t>
      </w:r>
      <w:proofErr w:type="spellEnd"/>
    </w:p>
    <w:p w14:paraId="5F8451BF" w14:textId="4E36723A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Local</w:t>
      </w:r>
    </w:p>
    <w:p w14:paraId="42813DCE" w14:textId="3B765E66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/parcels/parcel_pts_rand30pct.geojson'</w:t>
      </w:r>
    </w:p>
    <w:p w14:paraId="10239634" w14:textId="2FD3EB1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science: Housing parcel data is definitely social science-relevant!</w:t>
      </w:r>
    </w:p>
    <w:p w14:paraId="6FEEB130" w14:textId="1779235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471049CB" w14:textId="2AE7E6E9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lastRenderedPageBreak/>
        <w:t>Wasn’t clear on first read what a parcel was or the origin of the (I’d say “housing” or “real estate” parcel data and clarify the origin of the dataset</w:t>
      </w:r>
      <w:r w:rsidR="00D8551F"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 xml:space="preserve"> in the workshop text</w:t>
      </w:r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)</w:t>
      </w:r>
    </w:p>
    <w:p w14:paraId="1B525DA9" w14:textId="3549CF8C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BerkeleyCityLimits.shp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58F8B88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6BABFBA2" w14:textId="17D7DEEB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3E24498A" w14:textId="10BF7ED2" w:rsidR="00E01042" w:rsidRPr="00D8551F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05_Data-Driven_Mapping.ipynb</w:t>
      </w:r>
    </w:p>
    <w:p w14:paraId="1D7104B9" w14:textId="31AFF0D8" w:rsidR="00E43D33" w:rsidRPr="00D8551F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06_Spatial_Queries.ipynb</w:t>
      </w:r>
    </w:p>
    <w:p w14:paraId="45B75A26" w14:textId="311CEA00" w:rsidR="00E43D33" w:rsidRPr="00D8551F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07_Joins_and_Aggregation.ipynb</w:t>
      </w:r>
    </w:p>
    <w:p w14:paraId="3D49D22C" w14:textId="6035583A" w:rsidR="00E43D33" w:rsidRPr="00D8551F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08_Pulling_It_All_Together.ipynb</w:t>
      </w:r>
    </w:p>
    <w:p w14:paraId="7986A479" w14:textId="1D9254F5" w:rsidR="00D8551F" w:rsidRPr="00D8551F" w:rsidRDefault="00D8551F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09_ON_YOUR_OWN_A_Full_Workflow.ipynb</w:t>
      </w:r>
    </w:p>
    <w:p w14:paraId="14A135E8" w14:textId="7777777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10_OPTIONAL_Fetching_Data.ipyn</w:t>
      </w: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</w:t>
      </w:r>
    </w:p>
    <w:p w14:paraId="2E09F589" w14:textId="7777777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11_OPTIONAL_Basemap_with_Contextily.ipynb</w:t>
      </w:r>
    </w:p>
    <w:p w14:paraId="7EEFF1BA" w14:textId="7777777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12_OPTIONAL_Interactive_Mapping_with_Folium.ipynb</w:t>
      </w:r>
    </w:p>
    <w:p w14:paraId="75803ACA" w14:textId="7777777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13_OPTIONAL_</w:t>
      </w:r>
      <w:proofErr w:type="gramStart"/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geocoding.ipyn</w:t>
      </w: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b</w:t>
      </w:r>
      <w:proofErr w:type="gramEnd"/>
    </w:p>
    <w:p w14:paraId="488C9018" w14:textId="4DA95DCC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14_OPTIONAL_Plotting_and_Mapping_with_Altair.ipynb</w:t>
      </w:r>
    </w:p>
    <w:p w14:paraId="42221DA1" w14:textId="7777777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15_OPTIONAL_Voronoi_Tessellation.ipynb</w:t>
      </w:r>
    </w:p>
    <w:p w14:paraId="33CD3035" w14:textId="5112325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16_OPTIONAL_Introduction_to_Raster_Data.ipynb</w:t>
      </w:r>
    </w:p>
    <w:p w14:paraId="22F61668" w14:textId="5B0265D5" w:rsidR="00D8551F" w:rsidRPr="00D8551F" w:rsidRDefault="00D8551F" w:rsidP="00D8551F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Missing dataset list at the top</w:t>
      </w:r>
    </w:p>
    <w:p w14:paraId="060992FF" w14:textId="77777777" w:rsidR="00D8551F" w:rsidRPr="00D8551F" w:rsidRDefault="00D8551F" w:rsidP="00D8551F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</w:p>
    <w:sectPr w:rsidR="00D8551F" w:rsidRPr="00D8551F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C64"/>
    <w:multiLevelType w:val="multilevel"/>
    <w:tmpl w:val="AF8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3C70"/>
    <w:multiLevelType w:val="multilevel"/>
    <w:tmpl w:val="8BA4A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70BF"/>
    <w:multiLevelType w:val="multilevel"/>
    <w:tmpl w:val="557CE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B4857"/>
    <w:multiLevelType w:val="hybridMultilevel"/>
    <w:tmpl w:val="D46E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4F"/>
    <w:rsid w:val="001D30FC"/>
    <w:rsid w:val="001F5F75"/>
    <w:rsid w:val="003A13A9"/>
    <w:rsid w:val="003F249F"/>
    <w:rsid w:val="00586AAF"/>
    <w:rsid w:val="006051BD"/>
    <w:rsid w:val="00695F4F"/>
    <w:rsid w:val="00D11807"/>
    <w:rsid w:val="00D8551F"/>
    <w:rsid w:val="00E01042"/>
    <w:rsid w:val="00E43D33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347"/>
  <w15:chartTrackingRefBased/>
  <w15:docId w15:val="{DAF6AA12-42A7-410E-8985-1E8DF20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13A9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pa.gov/toxics-release-inventory-tri-program/tri-basic-data-files-calendar-years-1987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Coyote_Point_Trail_at_Whitewater_State_Park,_Minnesota_(44136078811).jpg" TargetMode="External"/><Relationship Id="rId5" Type="http://schemas.openxmlformats.org/officeDocument/2006/relationships/hyperlink" Target="https://asotincountyfairandrodeo.org/4-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1</cp:revision>
  <dcterms:created xsi:type="dcterms:W3CDTF">2021-06-14T05:49:00Z</dcterms:created>
  <dcterms:modified xsi:type="dcterms:W3CDTF">2021-06-14T06:58:00Z</dcterms:modified>
</cp:coreProperties>
</file>